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БЮЛЛЕТЕНЬ 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№8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10.06.2019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БЮЛЛЕТЕНЬ 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8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10.06.2019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Редакционный совет: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Абакумова И.В., </w:t>
      </w:r>
      <w:proofErr w:type="spellStart"/>
      <w:r>
        <w:rPr>
          <w:rFonts w:ascii="Times New Roman" w:hAnsi="Times New Roman"/>
          <w:sz w:val="28"/>
          <w:szCs w:val="28"/>
        </w:rPr>
        <w:t>Суздалева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С.А., 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 М.В., Полянская В.А., Ярославцев С.В.,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Баган, ул. М.Горького, 18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тел:    2-13-68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937FCF" w:rsidRDefault="00937FCF" w:rsidP="00937FC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37FCF" w:rsidRDefault="00937FCF" w:rsidP="00937F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Тираж 21 экз. </w:t>
      </w:r>
    </w:p>
    <w:p w:rsidR="00937FCF" w:rsidRDefault="00937FCF" w:rsidP="00937FCF"/>
    <w:p w:rsidR="00937FCF" w:rsidRDefault="00937FCF" w:rsidP="00937FCF"/>
    <w:p w:rsidR="005E0D67" w:rsidRPr="00D3472D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3472D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Прокуратурой </w:t>
      </w:r>
      <w:r>
        <w:rPr>
          <w:rFonts w:ascii="Times New Roman" w:hAnsi="Times New Roman"/>
          <w:b/>
          <w:sz w:val="28"/>
          <w:szCs w:val="28"/>
          <w:u w:val="single"/>
        </w:rPr>
        <w:t>района проведены проверки исполнения законодательства о противодействии коррупции</w:t>
      </w:r>
    </w:p>
    <w:p w:rsidR="005E0D67" w:rsidRPr="00D3472D" w:rsidRDefault="005E0D67" w:rsidP="005E0D67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8"/>
          <w:szCs w:val="28"/>
        </w:rPr>
      </w:pPr>
    </w:p>
    <w:p w:rsidR="005E0D67" w:rsidRPr="00592144" w:rsidRDefault="005E0D67" w:rsidP="005E0D67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8"/>
          <w:szCs w:val="28"/>
        </w:rPr>
      </w:pP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5 месяцев 2019 года прокуратурой района проведены проверки исполнения органами местного самоуправления и учреждениями района  законодательства о противодействии коррупции, в ходе которых выявлено более 60 нарушений. 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установлено, что в 7 учреждениях района не приняты следующие меры по предупреждению коррупции: </w:t>
      </w:r>
      <w:r w:rsidRPr="00626BCF">
        <w:rPr>
          <w:sz w:val="28"/>
          <w:szCs w:val="28"/>
        </w:rPr>
        <w:t>кодекс этики и служебного поведения работников, а также положение по урегулированию конфликта интересов не разработаны и не приняты; в практику не введены стандарты и процедуры, направленные на обеспечение добросовестной работы учреждени</w:t>
      </w:r>
      <w:r>
        <w:rPr>
          <w:sz w:val="28"/>
          <w:szCs w:val="28"/>
        </w:rPr>
        <w:t xml:space="preserve">й. 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ряде муниципальных образований не проводилась </w:t>
      </w:r>
      <w:proofErr w:type="spellStart"/>
      <w:r>
        <w:rPr>
          <w:sz w:val="28"/>
          <w:szCs w:val="28"/>
        </w:rPr>
        <w:t>антикоррупционная</w:t>
      </w:r>
      <w:proofErr w:type="spellEnd"/>
      <w:r>
        <w:rPr>
          <w:sz w:val="28"/>
          <w:szCs w:val="28"/>
        </w:rPr>
        <w:t xml:space="preserve"> экспертиза нормативных правовых  актов и их проектов. 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протестам прокурора отменено и изменено 16 нормативных правовых актов органов местного  самоуправления, содержащих </w:t>
      </w:r>
      <w:proofErr w:type="spellStart"/>
      <w:r>
        <w:rPr>
          <w:sz w:val="28"/>
          <w:szCs w:val="28"/>
        </w:rPr>
        <w:t>коррупциогенные</w:t>
      </w:r>
      <w:proofErr w:type="spellEnd"/>
      <w:r>
        <w:rPr>
          <w:sz w:val="28"/>
          <w:szCs w:val="28"/>
        </w:rPr>
        <w:t xml:space="preserve"> факторы. 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суд направлено 9 административных исковых заявлений о понуждении органов местного самоуправления </w:t>
      </w:r>
      <w:proofErr w:type="gramStart"/>
      <w:r>
        <w:rPr>
          <w:sz w:val="28"/>
          <w:szCs w:val="28"/>
        </w:rPr>
        <w:t>устранить</w:t>
      </w:r>
      <w:proofErr w:type="gramEnd"/>
      <w:r>
        <w:rPr>
          <w:sz w:val="28"/>
          <w:szCs w:val="28"/>
        </w:rPr>
        <w:t xml:space="preserve"> нарушения законодательства о противодействии коррупции. 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результатам проведенных проверок внесено 18 представлений, 23 протеста, 9 административных исковых заявлений. 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E0D67" w:rsidRPr="00626BCF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26BCF">
        <w:rPr>
          <w:sz w:val="28"/>
          <w:szCs w:val="28"/>
        </w:rPr>
        <w:t xml:space="preserve"> 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Заместитель прокурора района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О.Г. Тимошенко </w:t>
      </w: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5E0D67" w:rsidRPr="00D3472D" w:rsidRDefault="005E0D67" w:rsidP="005E0D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В образовательных учреждениях района выявлены нарушения  законодательства о противодействии терроризму</w:t>
      </w:r>
    </w:p>
    <w:p w:rsidR="005E0D67" w:rsidRPr="00D3472D" w:rsidRDefault="005E0D67" w:rsidP="005E0D67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8"/>
          <w:szCs w:val="28"/>
        </w:rPr>
      </w:pPr>
    </w:p>
    <w:p w:rsidR="005E0D67" w:rsidRPr="00592144" w:rsidRDefault="005E0D67" w:rsidP="005E0D67">
      <w:pPr>
        <w:shd w:val="clear" w:color="auto" w:fill="FFFFFF"/>
        <w:spacing w:after="0" w:line="300" w:lineRule="atLeast"/>
        <w:jc w:val="both"/>
        <w:rPr>
          <w:rFonts w:ascii="Times New Roman" w:hAnsi="Times New Roman"/>
          <w:sz w:val="28"/>
          <w:szCs w:val="28"/>
        </w:rPr>
      </w:pPr>
    </w:p>
    <w:p w:rsidR="005E0D67" w:rsidRDefault="005E0D67" w:rsidP="005E0D6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228DD">
        <w:rPr>
          <w:rFonts w:ascii="Times New Roman" w:hAnsi="Times New Roman"/>
          <w:sz w:val="28"/>
          <w:szCs w:val="28"/>
        </w:rPr>
        <w:t>Постановлением Правительства РФ от 07.10.2017 №1235 утверждены требования к антитеррористической безопасности объектов (территорий) Министерства образования и науки РФ и объектов (территорий) относящихся к сфере деятельности Министерства образования и науки РФ</w:t>
      </w:r>
      <w:r>
        <w:rPr>
          <w:rFonts w:ascii="Times New Roman" w:hAnsi="Times New Roman"/>
          <w:sz w:val="28"/>
          <w:szCs w:val="28"/>
        </w:rPr>
        <w:t xml:space="preserve">. В пункте 23  указанных  требований закреплено, что </w:t>
      </w:r>
      <w:r w:rsidRPr="000228DD">
        <w:rPr>
          <w:rFonts w:ascii="Times New Roman" w:hAnsi="Times New Roman"/>
          <w:sz w:val="28"/>
          <w:szCs w:val="28"/>
        </w:rPr>
        <w:t xml:space="preserve">в отношении объектов (территорий) </w:t>
      </w:r>
      <w:r>
        <w:rPr>
          <w:rFonts w:ascii="Times New Roman" w:hAnsi="Times New Roman"/>
          <w:sz w:val="28"/>
          <w:szCs w:val="28"/>
        </w:rPr>
        <w:t xml:space="preserve">образовательных организаций осуществляются мероприятия </w:t>
      </w:r>
      <w:r w:rsidRPr="000228DD">
        <w:rPr>
          <w:rFonts w:ascii="Times New Roman" w:hAnsi="Times New Roman"/>
          <w:sz w:val="28"/>
          <w:szCs w:val="28"/>
        </w:rPr>
        <w:t xml:space="preserve">по обеспечению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0228DD">
        <w:rPr>
          <w:rFonts w:ascii="Times New Roman" w:hAnsi="Times New Roman"/>
          <w:sz w:val="28"/>
          <w:szCs w:val="28"/>
        </w:rPr>
        <w:t>охраны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28DD">
        <w:rPr>
          <w:rFonts w:ascii="Times New Roman" w:hAnsi="Times New Roman"/>
          <w:sz w:val="28"/>
          <w:szCs w:val="28"/>
        </w:rPr>
        <w:t xml:space="preserve">сотрудниками частных охранных организаций или подразделениями ведомственной охраны федеральных органов исполнительной власти, имеющих право на создание ведомственной </w:t>
      </w:r>
      <w:proofErr w:type="gramStart"/>
      <w:r w:rsidRPr="000228DD">
        <w:rPr>
          <w:rFonts w:ascii="Times New Roman" w:hAnsi="Times New Roman"/>
          <w:sz w:val="28"/>
          <w:szCs w:val="28"/>
        </w:rPr>
        <w:t>охраны</w:t>
      </w:r>
      <w:proofErr w:type="gramEnd"/>
      <w:r w:rsidRPr="000228DD">
        <w:rPr>
          <w:rFonts w:ascii="Times New Roman" w:hAnsi="Times New Roman"/>
          <w:sz w:val="28"/>
          <w:szCs w:val="28"/>
        </w:rPr>
        <w:t xml:space="preserve"> а также оборудование объектов (территорий) инженерно-техническими средствами и системами охраны.</w:t>
      </w:r>
    </w:p>
    <w:p w:rsidR="005E0D67" w:rsidRPr="000228DD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Проведенной в мае 2019 года проверкой установлено, что </w:t>
      </w:r>
      <w:r w:rsidRPr="000228D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12 </w:t>
      </w:r>
      <w:r w:rsidRPr="000228DD">
        <w:rPr>
          <w:sz w:val="28"/>
          <w:szCs w:val="28"/>
        </w:rPr>
        <w:t>образовательн</w:t>
      </w:r>
      <w:r>
        <w:rPr>
          <w:sz w:val="28"/>
          <w:szCs w:val="28"/>
        </w:rPr>
        <w:t xml:space="preserve">ых </w:t>
      </w:r>
      <w:r w:rsidRPr="000228DD">
        <w:rPr>
          <w:sz w:val="28"/>
          <w:szCs w:val="28"/>
        </w:rPr>
        <w:t>учреждени</w:t>
      </w:r>
      <w:r>
        <w:rPr>
          <w:sz w:val="28"/>
          <w:szCs w:val="28"/>
        </w:rPr>
        <w:t>ях</w:t>
      </w:r>
      <w:r w:rsidRPr="000228DD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их</w:t>
      </w:r>
      <w:r w:rsidRPr="000228DD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0228DD">
        <w:rPr>
          <w:sz w:val="28"/>
          <w:szCs w:val="28"/>
        </w:rPr>
        <w:t>хран</w:t>
      </w:r>
      <w:r>
        <w:rPr>
          <w:sz w:val="28"/>
          <w:szCs w:val="28"/>
        </w:rPr>
        <w:t>у</w:t>
      </w:r>
      <w:r w:rsidRPr="000228DD">
        <w:rPr>
          <w:sz w:val="28"/>
          <w:szCs w:val="28"/>
        </w:rPr>
        <w:t xml:space="preserve"> и обеспечени</w:t>
      </w:r>
      <w:r>
        <w:rPr>
          <w:sz w:val="28"/>
          <w:szCs w:val="28"/>
        </w:rPr>
        <w:t>е</w:t>
      </w:r>
      <w:r w:rsidRPr="000228DD">
        <w:rPr>
          <w:sz w:val="28"/>
          <w:szCs w:val="28"/>
        </w:rPr>
        <w:t xml:space="preserve"> </w:t>
      </w:r>
      <w:proofErr w:type="spellStart"/>
      <w:r w:rsidRPr="000228DD">
        <w:rPr>
          <w:sz w:val="28"/>
          <w:szCs w:val="28"/>
        </w:rPr>
        <w:t>внутриобъектового</w:t>
      </w:r>
      <w:proofErr w:type="spellEnd"/>
      <w:r w:rsidRPr="000228DD">
        <w:rPr>
          <w:sz w:val="28"/>
          <w:szCs w:val="28"/>
        </w:rPr>
        <w:t xml:space="preserve"> и пропускного режимов осуществляют лица, не имеющи</w:t>
      </w:r>
      <w:r>
        <w:rPr>
          <w:sz w:val="28"/>
          <w:szCs w:val="28"/>
        </w:rPr>
        <w:t xml:space="preserve">е </w:t>
      </w:r>
      <w:r w:rsidRPr="000228DD">
        <w:rPr>
          <w:sz w:val="28"/>
          <w:szCs w:val="28"/>
        </w:rPr>
        <w:t xml:space="preserve"> статуса частного охранника и не являющи</w:t>
      </w:r>
      <w:r>
        <w:rPr>
          <w:sz w:val="28"/>
          <w:szCs w:val="28"/>
        </w:rPr>
        <w:t>еся</w:t>
      </w:r>
      <w:r w:rsidRPr="000228DD">
        <w:rPr>
          <w:sz w:val="28"/>
          <w:szCs w:val="28"/>
        </w:rPr>
        <w:t xml:space="preserve"> работниками частной охранной организации</w:t>
      </w:r>
      <w:r>
        <w:rPr>
          <w:sz w:val="28"/>
          <w:szCs w:val="28"/>
        </w:rPr>
        <w:t xml:space="preserve"> (технический персонал  школ)</w:t>
      </w:r>
      <w:r w:rsidRPr="000228DD">
        <w:rPr>
          <w:sz w:val="28"/>
          <w:szCs w:val="28"/>
        </w:rPr>
        <w:t>.</w:t>
      </w:r>
    </w:p>
    <w:p w:rsidR="005E0D67" w:rsidRPr="000228DD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28DD">
        <w:rPr>
          <w:sz w:val="28"/>
          <w:szCs w:val="28"/>
        </w:rPr>
        <w:t>Образовательным</w:t>
      </w:r>
      <w:r>
        <w:rPr>
          <w:sz w:val="28"/>
          <w:szCs w:val="28"/>
        </w:rPr>
        <w:t>и</w:t>
      </w:r>
      <w:r w:rsidRPr="000228DD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ями</w:t>
      </w:r>
      <w:r w:rsidRPr="000228DD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ы</w:t>
      </w:r>
      <w:r w:rsidRPr="000228DD">
        <w:rPr>
          <w:sz w:val="28"/>
          <w:szCs w:val="28"/>
        </w:rPr>
        <w:t xml:space="preserve"> с частным</w:t>
      </w:r>
      <w:r>
        <w:rPr>
          <w:sz w:val="28"/>
          <w:szCs w:val="28"/>
        </w:rPr>
        <w:t>и</w:t>
      </w:r>
      <w:r w:rsidRPr="000228DD">
        <w:rPr>
          <w:sz w:val="28"/>
          <w:szCs w:val="28"/>
        </w:rPr>
        <w:t xml:space="preserve"> охранным</w:t>
      </w:r>
      <w:r>
        <w:rPr>
          <w:sz w:val="28"/>
          <w:szCs w:val="28"/>
        </w:rPr>
        <w:t>и</w:t>
      </w:r>
      <w:r w:rsidRPr="000228DD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0228DD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0228DD">
        <w:rPr>
          <w:sz w:val="28"/>
          <w:szCs w:val="28"/>
        </w:rPr>
        <w:t>, либо подразделени</w:t>
      </w:r>
      <w:r>
        <w:rPr>
          <w:sz w:val="28"/>
          <w:szCs w:val="28"/>
        </w:rPr>
        <w:t>я</w:t>
      </w:r>
      <w:r w:rsidRPr="000228DD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0228DD">
        <w:rPr>
          <w:sz w:val="28"/>
          <w:szCs w:val="28"/>
        </w:rPr>
        <w:t xml:space="preserve"> ведомственной охраны, имеющими лицензии на осуществление охранных услуг</w:t>
      </w:r>
      <w:r>
        <w:rPr>
          <w:sz w:val="28"/>
          <w:szCs w:val="28"/>
        </w:rPr>
        <w:t xml:space="preserve">, </w:t>
      </w:r>
      <w:r w:rsidRPr="000228DD">
        <w:rPr>
          <w:sz w:val="28"/>
          <w:szCs w:val="28"/>
        </w:rPr>
        <w:t>не заключен</w:t>
      </w:r>
      <w:r>
        <w:rPr>
          <w:sz w:val="28"/>
          <w:szCs w:val="28"/>
        </w:rPr>
        <w:t>ы</w:t>
      </w:r>
      <w:r w:rsidRPr="000228DD">
        <w:rPr>
          <w:sz w:val="28"/>
          <w:szCs w:val="28"/>
        </w:rPr>
        <w:t xml:space="preserve">. </w:t>
      </w:r>
    </w:p>
    <w:p w:rsidR="005E0D67" w:rsidRPr="000228DD" w:rsidRDefault="005E0D67" w:rsidP="005E0D6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228DD">
        <w:rPr>
          <w:rFonts w:ascii="Times New Roman" w:hAnsi="Times New Roman"/>
          <w:sz w:val="28"/>
          <w:szCs w:val="28"/>
        </w:rPr>
        <w:t>Отсутствие в образовательн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0228DD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ях</w:t>
      </w:r>
      <w:r w:rsidRPr="000228DD">
        <w:rPr>
          <w:rFonts w:ascii="Times New Roman" w:hAnsi="Times New Roman"/>
          <w:sz w:val="28"/>
          <w:szCs w:val="28"/>
        </w:rPr>
        <w:t xml:space="preserve"> специализированной охраны влечет за собой нарушение прав на безопасность и охрану жизни и здоровья обучающихся </w:t>
      </w:r>
      <w:r>
        <w:rPr>
          <w:rFonts w:ascii="Times New Roman" w:hAnsi="Times New Roman"/>
          <w:sz w:val="28"/>
          <w:szCs w:val="28"/>
        </w:rPr>
        <w:t xml:space="preserve">и работников </w:t>
      </w:r>
      <w:r w:rsidRPr="000228DD">
        <w:rPr>
          <w:rFonts w:ascii="Times New Roman" w:hAnsi="Times New Roman"/>
          <w:sz w:val="28"/>
          <w:szCs w:val="28"/>
        </w:rPr>
        <w:t>образовательн</w:t>
      </w:r>
      <w:r>
        <w:rPr>
          <w:rFonts w:ascii="Times New Roman" w:hAnsi="Times New Roman"/>
          <w:sz w:val="28"/>
          <w:szCs w:val="28"/>
        </w:rPr>
        <w:t xml:space="preserve">ых </w:t>
      </w:r>
      <w:r w:rsidRPr="000228DD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 xml:space="preserve">й.  </w:t>
      </w:r>
    </w:p>
    <w:p w:rsidR="005E0D67" w:rsidRPr="000228DD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руководителям образовательных учреждений внесены представления об устранении выявленных нарушений.  Акты прокурорского реагирования находятся на рассмотрении.  </w:t>
      </w:r>
    </w:p>
    <w:p w:rsidR="005E0D67" w:rsidRPr="000228DD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228DD">
        <w:rPr>
          <w:sz w:val="28"/>
          <w:szCs w:val="28"/>
        </w:rPr>
        <w:t xml:space="preserve"> </w:t>
      </w:r>
    </w:p>
    <w:p w:rsidR="005E0D67" w:rsidRPr="000228DD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Заместитель прокурора района</w:t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0D67" w:rsidRDefault="005E0D67" w:rsidP="005E0D6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О.Г. Тимошенко </w:t>
      </w:r>
    </w:p>
    <w:p w:rsidR="005E0D67" w:rsidRDefault="005E0D67" w:rsidP="00937FCF">
      <w:pPr>
        <w:pStyle w:val="a3"/>
        <w:jc w:val="center"/>
        <w:rPr>
          <w:b/>
          <w:u w:val="single"/>
        </w:rPr>
      </w:pPr>
    </w:p>
    <w:p w:rsidR="005E0D67" w:rsidRDefault="005E0D67" w:rsidP="00937FCF">
      <w:pPr>
        <w:pStyle w:val="a3"/>
        <w:jc w:val="center"/>
        <w:rPr>
          <w:b/>
          <w:u w:val="single"/>
        </w:rPr>
      </w:pPr>
    </w:p>
    <w:p w:rsidR="005E0D67" w:rsidRDefault="005E0D67" w:rsidP="00937FCF">
      <w:pPr>
        <w:pStyle w:val="a3"/>
        <w:jc w:val="center"/>
        <w:rPr>
          <w:b/>
          <w:u w:val="single"/>
        </w:rPr>
      </w:pPr>
    </w:p>
    <w:p w:rsidR="005E0D67" w:rsidRDefault="005E0D67" w:rsidP="00937FCF">
      <w:pPr>
        <w:pStyle w:val="a3"/>
        <w:jc w:val="center"/>
        <w:rPr>
          <w:b/>
          <w:u w:val="single"/>
        </w:rPr>
      </w:pPr>
    </w:p>
    <w:p w:rsidR="005E0D67" w:rsidRDefault="005E0D67" w:rsidP="00937FCF">
      <w:pPr>
        <w:pStyle w:val="a3"/>
        <w:jc w:val="center"/>
        <w:rPr>
          <w:b/>
          <w:u w:val="single"/>
        </w:rPr>
      </w:pPr>
    </w:p>
    <w:p w:rsidR="00937FCF" w:rsidRPr="007E264E" w:rsidRDefault="00937FCF" w:rsidP="00937FCF">
      <w:pPr>
        <w:pStyle w:val="a3"/>
        <w:jc w:val="center"/>
        <w:rPr>
          <w:b/>
          <w:u w:val="single"/>
        </w:rPr>
      </w:pPr>
      <w:r w:rsidRPr="007E264E">
        <w:rPr>
          <w:b/>
          <w:u w:val="single"/>
        </w:rPr>
        <w:lastRenderedPageBreak/>
        <w:t>ПРОКУРОР   РАЗЪЯСНЯЕТ</w:t>
      </w:r>
    </w:p>
    <w:p w:rsidR="00937FCF" w:rsidRDefault="00937FCF" w:rsidP="00937FCF">
      <w:pPr>
        <w:pStyle w:val="a3"/>
        <w:jc w:val="center"/>
        <w:rPr>
          <w:b/>
        </w:rPr>
      </w:pPr>
    </w:p>
    <w:p w:rsidR="00937FCF" w:rsidRPr="009B3793" w:rsidRDefault="00937FCF" w:rsidP="00937FCF">
      <w:pPr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  <w:r w:rsidRPr="009B3793">
        <w:rPr>
          <w:rFonts w:ascii="Times New Roman" w:hAnsi="Times New Roman"/>
          <w:b/>
          <w:bCs/>
          <w:kern w:val="36"/>
          <w:sz w:val="28"/>
          <w:szCs w:val="28"/>
        </w:rPr>
        <w:t>Уголовная ответственность за неуплату налогов и сокрытие доходов в сфере предпринимательства</w:t>
      </w:r>
    </w:p>
    <w:p w:rsidR="00937FCF" w:rsidRDefault="00937FCF" w:rsidP="00937FCF">
      <w:pPr>
        <w:rPr>
          <w:rFonts w:ascii="Times New Roman" w:hAnsi="Times New Roman"/>
          <w:sz w:val="28"/>
          <w:szCs w:val="28"/>
        </w:rPr>
      </w:pP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proofErr w:type="gramStart"/>
      <w:r w:rsidRPr="009B3793">
        <w:rPr>
          <w:rFonts w:ascii="Times New Roman" w:hAnsi="Times New Roman"/>
          <w:sz w:val="28"/>
          <w:szCs w:val="28"/>
        </w:rPr>
        <w:t>Уголовным кодексом Российской Федерации предусмотрена ответственность за уклонение от уплаты налогов и сборов физических и юридических лиц, неисполнение обязанностей налогового агента, сокрытие денежных средств либо имущества, за счет которых должно производиться взыскание налогов, сборов, страховых взносов, уклонение страхователя – физического лица или организации от уплаты страховых взносов на обязательное социальное страхование от несчастных случаев на производстве и профессиональных заболеваний в государственный</w:t>
      </w:r>
      <w:proofErr w:type="gramEnd"/>
      <w:r w:rsidRPr="009B3793">
        <w:rPr>
          <w:rFonts w:ascii="Times New Roman" w:hAnsi="Times New Roman"/>
          <w:sz w:val="28"/>
          <w:szCs w:val="28"/>
        </w:rPr>
        <w:t xml:space="preserve"> внебюджетный фонд.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Об уклонении от уплаты налогов и сборов свидетельствуют непредставление налоговой декларации или иных обязательных документов, включение в такие документы заведомо ложных сведений.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Для привлечения руководителей организаций к уголовной ответственности необходимо совершени</w:t>
      </w:r>
      <w:r>
        <w:rPr>
          <w:rFonts w:ascii="Times New Roman" w:hAnsi="Times New Roman"/>
          <w:sz w:val="28"/>
          <w:szCs w:val="28"/>
        </w:rPr>
        <w:t>е</w:t>
      </w:r>
      <w:r w:rsidRPr="009B3793">
        <w:rPr>
          <w:rFonts w:ascii="Times New Roman" w:hAnsi="Times New Roman"/>
          <w:sz w:val="28"/>
          <w:szCs w:val="28"/>
        </w:rPr>
        <w:t xml:space="preserve"> преступления: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- в крупном размере, при котором сумма налогов, сборов, страховых взносов за 3 финансовых года подря</w:t>
      </w:r>
      <w:proofErr w:type="gramStart"/>
      <w:r w:rsidRPr="009B3793">
        <w:rPr>
          <w:rFonts w:ascii="Times New Roman" w:hAnsi="Times New Roman"/>
          <w:sz w:val="28"/>
          <w:szCs w:val="28"/>
        </w:rPr>
        <w:t>д-</w:t>
      </w:r>
      <w:proofErr w:type="gramEnd"/>
      <w:r w:rsidRPr="009B3793">
        <w:rPr>
          <w:rFonts w:ascii="Times New Roman" w:hAnsi="Times New Roman"/>
          <w:sz w:val="28"/>
          <w:szCs w:val="28"/>
        </w:rPr>
        <w:t xml:space="preserve"> более 5 </w:t>
      </w:r>
      <w:proofErr w:type="spellStart"/>
      <w:r w:rsidRPr="009B3793">
        <w:rPr>
          <w:rFonts w:ascii="Times New Roman" w:hAnsi="Times New Roman"/>
          <w:sz w:val="28"/>
          <w:szCs w:val="28"/>
        </w:rPr>
        <w:t>млн.руб</w:t>
      </w:r>
      <w:proofErr w:type="spellEnd"/>
      <w:r w:rsidRPr="009B3793">
        <w:rPr>
          <w:rFonts w:ascii="Times New Roman" w:hAnsi="Times New Roman"/>
          <w:sz w:val="28"/>
          <w:szCs w:val="28"/>
        </w:rPr>
        <w:t>, а доля неуплаченных налогов, сборов, страховых взносов превышает 25% подлежащих уплате сумм в совокупности, либо 15 млн.руб.;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- в особо крупном размере сумма налогов за 3 финансовых года подряд более 15 </w:t>
      </w:r>
      <w:proofErr w:type="spellStart"/>
      <w:r w:rsidRPr="009B3793">
        <w:rPr>
          <w:rFonts w:ascii="Times New Roman" w:hAnsi="Times New Roman"/>
          <w:sz w:val="28"/>
          <w:szCs w:val="28"/>
        </w:rPr>
        <w:t>млн</w:t>
      </w:r>
      <w:proofErr w:type="gramStart"/>
      <w:r w:rsidRPr="009B3793">
        <w:rPr>
          <w:rFonts w:ascii="Times New Roman" w:hAnsi="Times New Roman"/>
          <w:sz w:val="28"/>
          <w:szCs w:val="28"/>
        </w:rPr>
        <w:t>.р</w:t>
      </w:r>
      <w:proofErr w:type="gramEnd"/>
      <w:r w:rsidRPr="009B3793">
        <w:rPr>
          <w:rFonts w:ascii="Times New Roman" w:hAnsi="Times New Roman"/>
          <w:sz w:val="28"/>
          <w:szCs w:val="28"/>
        </w:rPr>
        <w:t>уб</w:t>
      </w:r>
      <w:proofErr w:type="spellEnd"/>
      <w:r w:rsidRPr="009B3793">
        <w:rPr>
          <w:rFonts w:ascii="Times New Roman" w:hAnsi="Times New Roman"/>
          <w:sz w:val="28"/>
          <w:szCs w:val="28"/>
        </w:rPr>
        <w:t>, при условии, если эта доля превышает 50% подлежащих уплате сумм налогов, либо 45 млн.руб.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Анализ судебной практики уголовных дел данной категории показал, что недобросовестные предприниматели чаще всего используют такой способ уклонения от уплаты налогов как сокрытие доходов.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Под сокрытием денежных средств либо имущества, за счет которых должно производиться взыскание налогов, сборов, страховых взносов, понимается деяние, направленное на воспрепятствование принудительному взысканию недоимки в крупном размере.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lastRenderedPageBreak/>
        <w:t>Под денежными средствами и имуществом организации или ИП, за счет которых в установленном порядке должно производиться взыскание недоимки, понимаются средства на счетах в банках, в том числе валютных и в драгоценных металлах, электронные денежные средства, наличные и иное имущество.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Уголовная ответственность также наступает в том случае, если взыскание недоимки по налогам, сборам и страховым взносам не состоялось по причине сокрытия денежных средств либо имущества в крупном (более 2,25 млн</w:t>
      </w:r>
      <w:proofErr w:type="gramStart"/>
      <w:r w:rsidRPr="009B3793">
        <w:rPr>
          <w:rFonts w:ascii="Times New Roman" w:hAnsi="Times New Roman"/>
          <w:sz w:val="28"/>
          <w:szCs w:val="28"/>
        </w:rPr>
        <w:t>.р</w:t>
      </w:r>
      <w:proofErr w:type="gramEnd"/>
      <w:r w:rsidRPr="009B3793">
        <w:rPr>
          <w:rFonts w:ascii="Times New Roman" w:hAnsi="Times New Roman"/>
          <w:sz w:val="28"/>
          <w:szCs w:val="28"/>
        </w:rPr>
        <w:t>уб</w:t>
      </w:r>
      <w:r>
        <w:rPr>
          <w:rFonts w:ascii="Times New Roman" w:hAnsi="Times New Roman"/>
          <w:sz w:val="28"/>
          <w:szCs w:val="28"/>
        </w:rPr>
        <w:t>.</w:t>
      </w:r>
      <w:r w:rsidRPr="009B3793">
        <w:rPr>
          <w:rFonts w:ascii="Times New Roman" w:hAnsi="Times New Roman"/>
          <w:sz w:val="28"/>
          <w:szCs w:val="28"/>
        </w:rPr>
        <w:t>) или особо крупном размере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3793">
        <w:rPr>
          <w:rFonts w:ascii="Times New Roman" w:hAnsi="Times New Roman"/>
          <w:sz w:val="28"/>
          <w:szCs w:val="28"/>
        </w:rPr>
        <w:t>(9млн. руб.и более).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Уголовным законом предусмотрены различные виды наказания за вышеуказанные преступления, в том числе лишение свободы.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Между тем, предприниматели могут быть освобождены от уголовной ответственности при первичном совершении преступления в случае полной уплаты недоимки и пеней, а также штрафа, а случае сокрытия доходов при условии перечисления в федеральный бюджет суммы, равной размеру совершенного деянии и денежного возмещения в двукратном размере этой суммы.</w:t>
      </w:r>
    </w:p>
    <w:p w:rsidR="00937FCF" w:rsidRPr="009B3793" w:rsidRDefault="00937FCF" w:rsidP="00937FCF">
      <w:pPr>
        <w:rPr>
          <w:rFonts w:ascii="Times New Roman" w:hAnsi="Times New Roman"/>
          <w:sz w:val="28"/>
          <w:szCs w:val="28"/>
        </w:rPr>
      </w:pPr>
      <w:r w:rsidRPr="009B3793">
        <w:rPr>
          <w:rFonts w:ascii="Times New Roman" w:hAnsi="Times New Roman"/>
          <w:sz w:val="28"/>
          <w:szCs w:val="28"/>
        </w:rPr>
        <w:t> </w:t>
      </w:r>
    </w:p>
    <w:p w:rsidR="00937FCF" w:rsidRPr="008D4747" w:rsidRDefault="00937FCF" w:rsidP="00D308A6">
      <w:pPr>
        <w:spacing w:line="240" w:lineRule="exact"/>
        <w:ind w:left="5663"/>
        <w:jc w:val="both"/>
        <w:rPr>
          <w:rFonts w:ascii="Times New Roman" w:hAnsi="Times New Roman"/>
          <w:sz w:val="28"/>
          <w:szCs w:val="28"/>
        </w:rPr>
      </w:pPr>
      <w:r w:rsidRPr="008D4747">
        <w:rPr>
          <w:rFonts w:ascii="Times New Roman" w:hAnsi="Times New Roman"/>
          <w:sz w:val="28"/>
          <w:szCs w:val="28"/>
        </w:rPr>
        <w:t xml:space="preserve">Помощник прокурора </w:t>
      </w:r>
    </w:p>
    <w:p w:rsidR="00937FCF" w:rsidRDefault="00937FCF" w:rsidP="00D308A6">
      <w:pPr>
        <w:spacing w:line="240" w:lineRule="exact"/>
        <w:ind w:left="5663"/>
        <w:jc w:val="both"/>
        <w:rPr>
          <w:rFonts w:ascii="Times New Roman" w:hAnsi="Times New Roman"/>
          <w:sz w:val="28"/>
          <w:szCs w:val="28"/>
        </w:rPr>
      </w:pPr>
      <w:r w:rsidRPr="008D4747">
        <w:rPr>
          <w:rFonts w:ascii="Times New Roman" w:hAnsi="Times New Roman"/>
          <w:sz w:val="28"/>
          <w:szCs w:val="28"/>
        </w:rPr>
        <w:t xml:space="preserve">Баганского района </w:t>
      </w:r>
      <w:r w:rsidRPr="008D4747">
        <w:rPr>
          <w:rFonts w:ascii="Times New Roman" w:hAnsi="Times New Roman"/>
          <w:sz w:val="28"/>
          <w:szCs w:val="28"/>
        </w:rPr>
        <w:tab/>
      </w:r>
      <w:r w:rsidRPr="008D4747">
        <w:rPr>
          <w:rFonts w:ascii="Times New Roman" w:hAnsi="Times New Roman"/>
          <w:sz w:val="28"/>
          <w:szCs w:val="28"/>
        </w:rPr>
        <w:tab/>
      </w:r>
    </w:p>
    <w:p w:rsidR="00937FCF" w:rsidRPr="008D4747" w:rsidRDefault="00937FCF" w:rsidP="00D308A6">
      <w:pPr>
        <w:spacing w:line="240" w:lineRule="exact"/>
        <w:ind w:left="5663"/>
        <w:jc w:val="both"/>
        <w:rPr>
          <w:rFonts w:ascii="Times New Roman" w:hAnsi="Times New Roman"/>
          <w:sz w:val="28"/>
          <w:szCs w:val="28"/>
        </w:rPr>
      </w:pPr>
      <w:r w:rsidRPr="008D4747">
        <w:rPr>
          <w:rFonts w:ascii="Times New Roman" w:hAnsi="Times New Roman"/>
          <w:sz w:val="28"/>
          <w:szCs w:val="28"/>
        </w:rPr>
        <w:t xml:space="preserve">юрист 1 класса  </w:t>
      </w:r>
    </w:p>
    <w:p w:rsidR="00937FCF" w:rsidRPr="00796483" w:rsidRDefault="00937FCF" w:rsidP="00D308A6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О.В. Аленина</w:t>
      </w:r>
    </w:p>
    <w:p w:rsidR="00A7567C" w:rsidRDefault="00A7567C" w:rsidP="00D308A6">
      <w:pPr>
        <w:jc w:val="both"/>
      </w:pPr>
    </w:p>
    <w:sectPr w:rsidR="00A7567C" w:rsidSect="00A75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FCF"/>
    <w:rsid w:val="005E0D67"/>
    <w:rsid w:val="00937FCF"/>
    <w:rsid w:val="00A7567C"/>
    <w:rsid w:val="00D30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C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7FC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Abakumova</dc:creator>
  <cp:lastModifiedBy>Abakumova</cp:lastModifiedBy>
  <cp:revision>1</cp:revision>
  <cp:lastPrinted>2019-06-24T08:24:00Z</cp:lastPrinted>
  <dcterms:created xsi:type="dcterms:W3CDTF">2019-06-24T04:04:00Z</dcterms:created>
  <dcterms:modified xsi:type="dcterms:W3CDTF">2019-06-24T08:28:00Z</dcterms:modified>
</cp:coreProperties>
</file>