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АДМИНИСТРАЦИЯ</w:t>
      </w: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БАГАНСКОГО СЕЛЬСОВЕТА</w:t>
      </w: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БАГАНСКОГО РАЙОНА</w:t>
      </w: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БЮЛЛЕТЕНЬ </w:t>
      </w: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ОРГАНОВ МЕСТНОГО САМОУПРАВЛЕНИЯ</w:t>
      </w: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БАГАНСКОГО СЕЛЬСОВЕТА</w:t>
      </w: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№1</w:t>
      </w:r>
      <w:r w:rsidR="0087018F">
        <w:rPr>
          <w:rFonts w:ascii="Times New Roman" w:hAnsi="Times New Roman"/>
          <w:sz w:val="28"/>
          <w:szCs w:val="28"/>
        </w:rPr>
        <w:t>1</w:t>
      </w: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27.09.2019</w:t>
      </w: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Баган</w:t>
      </w: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БЮЛЛЕТЕНЬ </w:t>
      </w: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ОРГАНОВ МЕСТНОГО САМОУПРАВЛЕНИЯ</w:t>
      </w: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БАГАНСКОГО СЕЛЬСОВЕТА</w:t>
      </w: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1</w:t>
      </w:r>
      <w:r w:rsidR="0087018F">
        <w:rPr>
          <w:rFonts w:ascii="Times New Roman" w:hAnsi="Times New Roman"/>
          <w:sz w:val="28"/>
          <w:szCs w:val="28"/>
        </w:rPr>
        <w:t>1</w:t>
      </w: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27.09.2019</w:t>
      </w: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Редакционный совет:</w:t>
      </w: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Абакумова И.В., </w:t>
      </w:r>
      <w:proofErr w:type="spellStart"/>
      <w:r>
        <w:rPr>
          <w:rFonts w:ascii="Times New Roman" w:hAnsi="Times New Roman"/>
          <w:sz w:val="28"/>
          <w:szCs w:val="28"/>
        </w:rPr>
        <w:t>Суздалева</w:t>
      </w:r>
      <w:proofErr w:type="spellEnd"/>
      <w:r>
        <w:rPr>
          <w:rFonts w:ascii="Times New Roman" w:hAnsi="Times New Roman"/>
          <w:sz w:val="28"/>
          <w:szCs w:val="28"/>
        </w:rPr>
        <w:t xml:space="preserve"> С.А., </w:t>
      </w: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Петров М.В., Полянская В.А., Ярославцев С.В.,</w:t>
      </w: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Адрес:</w:t>
      </w: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Баган, ул. М.Горького, 18</w:t>
      </w: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тел:    2-13-68</w:t>
      </w: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Баган</w:t>
      </w:r>
    </w:p>
    <w:p w:rsidR="00A1622C" w:rsidRDefault="00A1622C" w:rsidP="00A162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Тираж 21 экз. </w:t>
      </w:r>
    </w:p>
    <w:p w:rsidR="00A1622C" w:rsidRDefault="00A1622C" w:rsidP="00A1622C"/>
    <w:p w:rsidR="00A1622C" w:rsidRDefault="00A1622C" w:rsidP="00A1622C"/>
    <w:p w:rsidR="00A1622C" w:rsidRDefault="00A1622C" w:rsidP="00A162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СОВЕТ ДЕПУТАТОВ</w:t>
      </w:r>
    </w:p>
    <w:p w:rsidR="00A1622C" w:rsidRDefault="00A1622C" w:rsidP="00A162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БАГАНСКОГО СЕЛЬСОВЕТА             </w:t>
      </w:r>
    </w:p>
    <w:p w:rsidR="00A1622C" w:rsidRDefault="00A1622C" w:rsidP="00A162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БАГАНСКОГО РАЙОНА </w:t>
      </w:r>
    </w:p>
    <w:p w:rsidR="00A1622C" w:rsidRDefault="00A1622C" w:rsidP="00A162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A1622C" w:rsidRPr="00323653" w:rsidRDefault="00A1622C" w:rsidP="00A1622C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323653">
        <w:rPr>
          <w:rFonts w:ascii="Times New Roman" w:hAnsi="Times New Roman"/>
          <w:color w:val="000000"/>
          <w:sz w:val="28"/>
          <w:szCs w:val="28"/>
        </w:rPr>
        <w:t>пятого созыва</w:t>
      </w:r>
    </w:p>
    <w:p w:rsidR="00A1622C" w:rsidRDefault="00A1622C" w:rsidP="00A1622C">
      <w:pPr>
        <w:spacing w:before="240"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A1622C" w:rsidRDefault="00A1622C" w:rsidP="00A162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сорок восьмой</w:t>
      </w:r>
      <w:r w:rsidRPr="002C0DA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сессии  </w:t>
      </w:r>
    </w:p>
    <w:p w:rsidR="00A1622C" w:rsidRDefault="00A1622C" w:rsidP="00A162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tbl>
      <w:tblPr>
        <w:tblW w:w="0" w:type="auto"/>
        <w:tblLook w:val="04A0"/>
      </w:tblPr>
      <w:tblGrid>
        <w:gridCol w:w="4809"/>
        <w:gridCol w:w="4762"/>
      </w:tblGrid>
      <w:tr w:rsidR="00A1622C" w:rsidTr="00B42C9B">
        <w:trPr>
          <w:trHeight w:val="245"/>
        </w:trPr>
        <w:tc>
          <w:tcPr>
            <w:tcW w:w="5007" w:type="dxa"/>
            <w:hideMark/>
          </w:tcPr>
          <w:p w:rsidR="00A1622C" w:rsidRDefault="00A1622C" w:rsidP="00B42C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26.09.2019</w:t>
            </w:r>
          </w:p>
        </w:tc>
        <w:tc>
          <w:tcPr>
            <w:tcW w:w="5008" w:type="dxa"/>
            <w:hideMark/>
          </w:tcPr>
          <w:p w:rsidR="00A1622C" w:rsidRDefault="00A1622C" w:rsidP="00B42C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                             №</w:t>
            </w:r>
            <w:r w:rsidRPr="0085177C">
              <w:rPr>
                <w:rFonts w:ascii="Times New Roman" w:hAnsi="Times New Roman"/>
                <w:color w:val="FF000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234</w:t>
            </w:r>
          </w:p>
        </w:tc>
      </w:tr>
    </w:tbl>
    <w:p w:rsidR="00A1622C" w:rsidRDefault="00A1622C" w:rsidP="00A162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Баган</w:t>
      </w:r>
    </w:p>
    <w:p w:rsidR="00A1622C" w:rsidRDefault="00A1622C" w:rsidP="00A1622C">
      <w:pPr>
        <w:shd w:val="clear" w:color="auto" w:fill="FFFFFF"/>
        <w:spacing w:after="0" w:line="240" w:lineRule="auto"/>
        <w:rPr>
          <w:rFonts w:ascii="Times New Roman" w:hAnsi="Times New Roman"/>
          <w:b/>
          <w:spacing w:val="-7"/>
          <w:sz w:val="28"/>
          <w:szCs w:val="28"/>
        </w:rPr>
      </w:pPr>
    </w:p>
    <w:p w:rsidR="00A1622C" w:rsidRPr="0056227E" w:rsidRDefault="00A1622C" w:rsidP="00A1622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6227E">
        <w:rPr>
          <w:rFonts w:ascii="Times New Roman" w:hAnsi="Times New Roman"/>
          <w:bCs/>
          <w:sz w:val="28"/>
          <w:szCs w:val="28"/>
        </w:rPr>
        <w:t xml:space="preserve">О внесении изменений в Правила </w:t>
      </w:r>
      <w:r w:rsidRPr="0056227E">
        <w:rPr>
          <w:rFonts w:ascii="Times New Roman" w:hAnsi="Times New Roman"/>
          <w:sz w:val="28"/>
          <w:szCs w:val="28"/>
        </w:rPr>
        <w:t>благоустройства на территории Баганского сельсовета Баганского района Новосибирской области</w:t>
      </w:r>
    </w:p>
    <w:p w:rsidR="00A1622C" w:rsidRPr="009A62D1" w:rsidRDefault="00A1622C" w:rsidP="00A1622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A1622C" w:rsidRDefault="00A1622C" w:rsidP="00A1622C">
      <w:pPr>
        <w:pStyle w:val="pr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</w:rPr>
      </w:pPr>
    </w:p>
    <w:p w:rsidR="00A1622C" w:rsidRDefault="00A1622C" w:rsidP="00A1622C">
      <w:pPr>
        <w:pStyle w:val="pr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proofErr w:type="gramStart"/>
      <w:r w:rsidRPr="00297399">
        <w:rPr>
          <w:sz w:val="28"/>
          <w:szCs w:val="28"/>
        </w:rPr>
        <w:t xml:space="preserve">В целях обеспечения и повышения комфортности условий проживания граждан, поддержания и улучшения санитарного и эстетического состояния территории </w:t>
      </w:r>
      <w:r>
        <w:rPr>
          <w:sz w:val="28"/>
          <w:szCs w:val="28"/>
        </w:rPr>
        <w:t>Баганского сельсовета</w:t>
      </w:r>
      <w:r w:rsidRPr="00297399">
        <w:rPr>
          <w:sz w:val="28"/>
          <w:szCs w:val="28"/>
        </w:rPr>
        <w:t>, в соответствии с Федеральным законом от 06.10.2003 № 131-ФЗ «Об общих принципах организации местного самоуправления в Российской Федерации», в соответствии с Законом Новосибирской области от 04.03.2019 г. № 347-ОЗ "О порядке определения органами местного самоуправления муниципальных образований Новосибирской области границ прилегающих территорий в</w:t>
      </w:r>
      <w:proofErr w:type="gramEnd"/>
      <w:r w:rsidRPr="00297399">
        <w:rPr>
          <w:sz w:val="28"/>
          <w:szCs w:val="28"/>
        </w:rPr>
        <w:t xml:space="preserve"> </w:t>
      </w:r>
      <w:proofErr w:type="gramStart"/>
      <w:r w:rsidRPr="00297399">
        <w:rPr>
          <w:sz w:val="28"/>
          <w:szCs w:val="28"/>
        </w:rPr>
        <w:t>целях</w:t>
      </w:r>
      <w:proofErr w:type="gramEnd"/>
      <w:r w:rsidRPr="00297399">
        <w:rPr>
          <w:sz w:val="28"/>
          <w:szCs w:val="28"/>
        </w:rPr>
        <w:t xml:space="preserve"> их благоустройства" Совет депутатов</w:t>
      </w:r>
    </w:p>
    <w:p w:rsidR="00A1622C" w:rsidRPr="00297399" w:rsidRDefault="00A1622C" w:rsidP="00A1622C">
      <w:pPr>
        <w:pStyle w:val="pr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</w:rPr>
      </w:pPr>
      <w:r w:rsidRPr="00297399">
        <w:rPr>
          <w:sz w:val="28"/>
          <w:szCs w:val="28"/>
        </w:rPr>
        <w:t xml:space="preserve"> </w:t>
      </w:r>
      <w:r>
        <w:rPr>
          <w:sz w:val="28"/>
          <w:szCs w:val="28"/>
        </w:rPr>
        <w:t>РЕШИЛ</w:t>
      </w:r>
      <w:r w:rsidRPr="00297399">
        <w:rPr>
          <w:sz w:val="28"/>
          <w:szCs w:val="28"/>
        </w:rPr>
        <w:t>:</w:t>
      </w:r>
    </w:p>
    <w:p w:rsidR="00A1622C" w:rsidRPr="009B25DB" w:rsidRDefault="00A1622C" w:rsidP="00A1622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9B25DB">
        <w:rPr>
          <w:rFonts w:ascii="Times New Roman" w:hAnsi="Times New Roman"/>
          <w:sz w:val="28"/>
          <w:szCs w:val="28"/>
        </w:rPr>
        <w:t xml:space="preserve">Внести в </w:t>
      </w:r>
      <w:r w:rsidRPr="0056227E">
        <w:rPr>
          <w:rFonts w:ascii="Times New Roman" w:hAnsi="Times New Roman"/>
          <w:bCs/>
          <w:sz w:val="28"/>
          <w:szCs w:val="28"/>
        </w:rPr>
        <w:t xml:space="preserve">Правила </w:t>
      </w:r>
      <w:r w:rsidRPr="0056227E">
        <w:rPr>
          <w:rFonts w:ascii="Times New Roman" w:hAnsi="Times New Roman"/>
          <w:sz w:val="28"/>
          <w:szCs w:val="28"/>
        </w:rPr>
        <w:t>благоустройства на территории Баганского сельсовета Баганского района Новосибирской области (далее - Правила),</w:t>
      </w:r>
      <w:r w:rsidRPr="009B25DB">
        <w:rPr>
          <w:rFonts w:ascii="Times New Roman" w:hAnsi="Times New Roman"/>
          <w:sz w:val="28"/>
          <w:szCs w:val="28"/>
        </w:rPr>
        <w:t xml:space="preserve"> утвержденные решением 27-ой сессии (5-го созыва) Совета депутатов Баганского сельсовета Баганского сельсовета Баганского района Новосибирской области от 14.09.2017г. №138</w:t>
      </w:r>
      <w:r>
        <w:rPr>
          <w:rFonts w:ascii="Times New Roman" w:hAnsi="Times New Roman"/>
          <w:sz w:val="28"/>
          <w:szCs w:val="28"/>
        </w:rPr>
        <w:t xml:space="preserve"> с внесенными изменениями</w:t>
      </w:r>
      <w:r w:rsidRPr="009B25DB">
        <w:rPr>
          <w:rFonts w:ascii="Times New Roman" w:hAnsi="Times New Roman"/>
          <w:sz w:val="28"/>
          <w:szCs w:val="28"/>
        </w:rPr>
        <w:t xml:space="preserve"> следующие изменения: </w:t>
      </w:r>
    </w:p>
    <w:p w:rsidR="00A1622C" w:rsidRPr="00B90A98" w:rsidRDefault="00A1622C" w:rsidP="00A1622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  <w:shd w:val="clear" w:color="auto" w:fill="FFFFFF"/>
        </w:rPr>
      </w:pPr>
      <w:r w:rsidRPr="009B25DB">
        <w:rPr>
          <w:rFonts w:ascii="Times New Roman" w:hAnsi="Times New Roman"/>
          <w:sz w:val="28"/>
          <w:szCs w:val="28"/>
        </w:rPr>
        <w:t xml:space="preserve">1.1.  </w:t>
      </w:r>
      <w:r w:rsidRPr="00B90A98">
        <w:rPr>
          <w:rFonts w:ascii="Times New Roman" w:hAnsi="Times New Roman"/>
          <w:color w:val="000000" w:themeColor="text1"/>
          <w:sz w:val="28"/>
          <w:szCs w:val="28"/>
        </w:rPr>
        <w:t>пункт 2 раздел 22 Правил дополнить словами следующего содержания: «</w:t>
      </w:r>
      <w:r w:rsidRPr="00B90A98">
        <w:rPr>
          <w:rFonts w:ascii="Times New Roman" w:hAnsi="Times New Roman"/>
          <w:color w:val="000000" w:themeColor="text1"/>
          <w:spacing w:val="2"/>
          <w:sz w:val="28"/>
          <w:szCs w:val="28"/>
          <w:shd w:val="clear" w:color="auto" w:fill="FFFFFF"/>
        </w:rPr>
        <w:t>Соглашение заключается в случае подачи письменного заявления правообладателя в администрацию (наименование муниципального образования) или на основании обращения администрации (наименование муниципального образования) к правообладателю.</w:t>
      </w:r>
    </w:p>
    <w:p w:rsidR="00A1622C" w:rsidRPr="00B90A98" w:rsidRDefault="00A1622C" w:rsidP="00A162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proofErr w:type="gramStart"/>
      <w:r w:rsidRPr="00B90A98">
        <w:rPr>
          <w:rFonts w:ascii="Times New Roman" w:hAnsi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В заявлении указываются </w:t>
      </w:r>
      <w:r w:rsidRPr="00B90A98">
        <w:rPr>
          <w:rFonts w:ascii="Times New Roman" w:hAnsi="Times New Roman"/>
          <w:color w:val="000000" w:themeColor="text1"/>
          <w:spacing w:val="2"/>
          <w:sz w:val="28"/>
          <w:szCs w:val="28"/>
        </w:rPr>
        <w:t>- фамилия, имя, отчество (</w:t>
      </w:r>
      <w:r w:rsidRPr="00B90A98">
        <w:rPr>
          <w:rFonts w:ascii="Times New Roman" w:hAnsi="Times New Roman"/>
          <w:color w:val="000000" w:themeColor="text1"/>
          <w:sz w:val="28"/>
          <w:szCs w:val="28"/>
        </w:rPr>
        <w:t xml:space="preserve">последнее - при наличии) </w:t>
      </w:r>
      <w:r w:rsidRPr="00B90A98">
        <w:rPr>
          <w:rFonts w:ascii="Times New Roman" w:hAnsi="Times New Roman"/>
          <w:color w:val="000000" w:themeColor="text1"/>
          <w:spacing w:val="2"/>
          <w:sz w:val="28"/>
          <w:szCs w:val="28"/>
        </w:rPr>
        <w:t>правообладателя</w:t>
      </w:r>
      <w:r w:rsidRPr="00B90A98">
        <w:rPr>
          <w:rFonts w:ascii="Times New Roman" w:hAnsi="Times New Roman"/>
          <w:color w:val="000000" w:themeColor="text1"/>
          <w:sz w:val="28"/>
          <w:szCs w:val="28"/>
        </w:rPr>
        <w:t>, почтовый адрес</w:t>
      </w:r>
      <w:r w:rsidRPr="00B90A98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и контактный телефон.</w:t>
      </w:r>
      <w:proofErr w:type="gramEnd"/>
      <w:r w:rsidRPr="00B90A98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К заявлению прикладывается копия документа, удостоверяющего личность заявителя и (или) документ, подтверждающий полномочия действовать от имени заявителя, а также копии документов, подтверждающих права собственности или иные законные основания владения зданием, строением, </w:t>
      </w:r>
      <w:r w:rsidRPr="00B90A98">
        <w:rPr>
          <w:rFonts w:ascii="Times New Roman" w:hAnsi="Times New Roman"/>
          <w:color w:val="000000" w:themeColor="text1"/>
          <w:spacing w:val="2"/>
          <w:sz w:val="28"/>
          <w:szCs w:val="28"/>
        </w:rPr>
        <w:lastRenderedPageBreak/>
        <w:t>сооружением, земельным участком, если сведения о них не внесены в Единый государственный реестр недвижимости (далее - ЕГРН).</w:t>
      </w:r>
    </w:p>
    <w:p w:rsidR="00A1622C" w:rsidRPr="00B90A98" w:rsidRDefault="00A1622C" w:rsidP="00A1622C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B90A98">
        <w:rPr>
          <w:color w:val="000000" w:themeColor="text1"/>
          <w:spacing w:val="2"/>
          <w:sz w:val="28"/>
          <w:szCs w:val="28"/>
        </w:rPr>
        <w:t>Администрация (наименование муниципального образования) принимает решение о заключении соглашения или подготовке проекта уведомления об отказе в заключени</w:t>
      </w:r>
      <w:proofErr w:type="gramStart"/>
      <w:r w:rsidRPr="00B90A98">
        <w:rPr>
          <w:color w:val="000000" w:themeColor="text1"/>
          <w:spacing w:val="2"/>
          <w:sz w:val="28"/>
          <w:szCs w:val="28"/>
        </w:rPr>
        <w:t>и</w:t>
      </w:r>
      <w:proofErr w:type="gramEnd"/>
      <w:r w:rsidRPr="00B90A98">
        <w:rPr>
          <w:color w:val="000000" w:themeColor="text1"/>
          <w:spacing w:val="2"/>
          <w:sz w:val="28"/>
          <w:szCs w:val="28"/>
        </w:rPr>
        <w:t xml:space="preserve"> соглашения не позднее 7 рабочих дней с даты регистрации заявления.</w:t>
      </w:r>
    </w:p>
    <w:p w:rsidR="00A1622C" w:rsidRPr="00B90A98" w:rsidRDefault="00A1622C" w:rsidP="00A1622C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B90A98">
        <w:rPr>
          <w:color w:val="000000" w:themeColor="text1"/>
          <w:spacing w:val="2"/>
          <w:sz w:val="28"/>
          <w:szCs w:val="28"/>
        </w:rPr>
        <w:t>Проект соглашения, подписанный главой (наименование муниципального образования)</w:t>
      </w:r>
      <w:r w:rsidRPr="00B90A98">
        <w:rPr>
          <w:b/>
          <w:bCs/>
          <w:color w:val="000000" w:themeColor="text1"/>
          <w:sz w:val="18"/>
        </w:rPr>
        <w:t xml:space="preserve"> </w:t>
      </w:r>
      <w:r w:rsidRPr="00B90A98">
        <w:rPr>
          <w:bCs/>
          <w:color w:val="000000" w:themeColor="text1"/>
          <w:spacing w:val="2"/>
          <w:sz w:val="28"/>
          <w:szCs w:val="28"/>
        </w:rPr>
        <w:t xml:space="preserve">предоставляется заявителю для подписания в течение 15  рабочих дней </w:t>
      </w:r>
      <w:proofErr w:type="gramStart"/>
      <w:r w:rsidRPr="00B90A98">
        <w:rPr>
          <w:bCs/>
          <w:color w:val="000000" w:themeColor="text1"/>
          <w:spacing w:val="2"/>
          <w:sz w:val="28"/>
          <w:szCs w:val="28"/>
        </w:rPr>
        <w:t>с даты регистрации</w:t>
      </w:r>
      <w:proofErr w:type="gramEnd"/>
      <w:r w:rsidRPr="00B90A98">
        <w:rPr>
          <w:bCs/>
          <w:color w:val="000000" w:themeColor="text1"/>
          <w:spacing w:val="2"/>
          <w:sz w:val="28"/>
          <w:szCs w:val="28"/>
        </w:rPr>
        <w:t xml:space="preserve"> заявления</w:t>
      </w:r>
      <w:r w:rsidRPr="00B90A98">
        <w:rPr>
          <w:color w:val="000000" w:themeColor="text1"/>
          <w:spacing w:val="2"/>
          <w:sz w:val="28"/>
          <w:szCs w:val="28"/>
        </w:rPr>
        <w:t>. Уведомление об отказе в заключени</w:t>
      </w:r>
      <w:proofErr w:type="gramStart"/>
      <w:r w:rsidRPr="00B90A98">
        <w:rPr>
          <w:color w:val="000000" w:themeColor="text1"/>
          <w:spacing w:val="2"/>
          <w:sz w:val="28"/>
          <w:szCs w:val="28"/>
        </w:rPr>
        <w:t>и</w:t>
      </w:r>
      <w:proofErr w:type="gramEnd"/>
      <w:r w:rsidRPr="00B90A98">
        <w:rPr>
          <w:color w:val="000000" w:themeColor="text1"/>
          <w:spacing w:val="2"/>
          <w:sz w:val="28"/>
          <w:szCs w:val="28"/>
        </w:rPr>
        <w:t xml:space="preserve"> соглашения направляется (вручается) заявителю не позднее 2 рабочих дней со дня принятия указанного решения.</w:t>
      </w:r>
    </w:p>
    <w:p w:rsidR="00A1622C" w:rsidRPr="00B90A98" w:rsidRDefault="00A1622C" w:rsidP="00A162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90A98">
        <w:rPr>
          <w:rFonts w:ascii="Times New Roman" w:hAnsi="Times New Roman"/>
          <w:color w:val="000000" w:themeColor="text1"/>
          <w:spacing w:val="2"/>
          <w:sz w:val="28"/>
          <w:szCs w:val="28"/>
        </w:rPr>
        <w:t>Основанием для отказа в заключени</w:t>
      </w:r>
      <w:proofErr w:type="gramStart"/>
      <w:r w:rsidRPr="00B90A98">
        <w:rPr>
          <w:rFonts w:ascii="Times New Roman" w:hAnsi="Times New Roman"/>
          <w:color w:val="000000" w:themeColor="text1"/>
          <w:spacing w:val="2"/>
          <w:sz w:val="28"/>
          <w:szCs w:val="28"/>
        </w:rPr>
        <w:t>и</w:t>
      </w:r>
      <w:proofErr w:type="gramEnd"/>
      <w:r w:rsidRPr="00B90A98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соглашения является отсутствие права </w:t>
      </w:r>
      <w:r w:rsidRPr="00B90A98">
        <w:rPr>
          <w:rFonts w:ascii="Times New Roman" w:hAnsi="Times New Roman"/>
          <w:color w:val="000000" w:themeColor="text1"/>
          <w:sz w:val="28"/>
          <w:szCs w:val="28"/>
        </w:rPr>
        <w:t>собственности или иного законного основания владения зданием, строением, сооружением, земельным участком. Указанные сведения в случае внесения их в ЕГРН и непредставления заявителем по собственной инициативе запрашиваются администрацией (наименование муниципального образования) в порядке межведомственного информационного взаимодействия</w:t>
      </w:r>
      <w:proofErr w:type="gramStart"/>
      <w:r w:rsidRPr="00B90A98">
        <w:rPr>
          <w:rFonts w:ascii="Times New Roman" w:hAnsi="Times New Roman"/>
          <w:color w:val="000000" w:themeColor="text1"/>
          <w:sz w:val="28"/>
          <w:szCs w:val="28"/>
        </w:rPr>
        <w:t xml:space="preserve">.» </w:t>
      </w:r>
      <w:proofErr w:type="gramEnd"/>
    </w:p>
    <w:p w:rsidR="00A1622C" w:rsidRPr="000E3AEC" w:rsidRDefault="00A1622C" w:rsidP="00A162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0E3AEC">
        <w:rPr>
          <w:rFonts w:ascii="Times New Roman" w:eastAsia="Calibri" w:hAnsi="Times New Roman"/>
          <w:sz w:val="28"/>
          <w:szCs w:val="28"/>
        </w:rPr>
        <w:t xml:space="preserve">Настоящее решение опубликовать в периодическом печатном издании «Бюллетень органов местного самоуправления </w:t>
      </w:r>
      <w:r w:rsidRPr="000E3AEC">
        <w:rPr>
          <w:rFonts w:ascii="Times New Roman" w:eastAsia="Calibri" w:hAnsi="Times New Roman"/>
          <w:bCs/>
          <w:color w:val="26282F"/>
          <w:sz w:val="28"/>
          <w:szCs w:val="28"/>
        </w:rPr>
        <w:t>Баганского</w:t>
      </w:r>
      <w:r w:rsidRPr="000E3AEC">
        <w:rPr>
          <w:rFonts w:ascii="Times New Roman" w:eastAsia="Calibri" w:hAnsi="Times New Roman"/>
          <w:sz w:val="28"/>
          <w:szCs w:val="28"/>
        </w:rPr>
        <w:t xml:space="preserve"> сельсовета» и на официальном сайте в сети интернет</w:t>
      </w:r>
      <w:r w:rsidRPr="000E3AEC">
        <w:rPr>
          <w:rFonts w:ascii="Times New Roman" w:hAnsi="Times New Roman"/>
          <w:spacing w:val="-2"/>
          <w:sz w:val="28"/>
        </w:rPr>
        <w:t xml:space="preserve">. </w:t>
      </w:r>
      <w:r>
        <w:rPr>
          <w:rFonts w:ascii="Times New Roman" w:hAnsi="Times New Roman"/>
          <w:spacing w:val="-2"/>
          <w:sz w:val="28"/>
        </w:rPr>
        <w:t>Решение</w:t>
      </w:r>
      <w:r w:rsidRPr="000E3AEC">
        <w:rPr>
          <w:rFonts w:ascii="Times New Roman" w:hAnsi="Times New Roman"/>
          <w:spacing w:val="-2"/>
          <w:sz w:val="28"/>
        </w:rPr>
        <w:t xml:space="preserve"> вступает в силу со дня подписания.</w:t>
      </w:r>
    </w:p>
    <w:p w:rsidR="00A1622C" w:rsidRDefault="00A1622C" w:rsidP="00A1622C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A1622C" w:rsidRDefault="00A1622C" w:rsidP="00A1622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</w:p>
    <w:p w:rsidR="00A1622C" w:rsidRDefault="00A1622C" w:rsidP="00A1622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</w:t>
      </w:r>
    </w:p>
    <w:p w:rsidR="00A1622C" w:rsidRDefault="00A1622C" w:rsidP="00A1622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Баганского сельсовета  </w:t>
      </w:r>
    </w:p>
    <w:p w:rsidR="00A1622C" w:rsidRDefault="00A1622C" w:rsidP="00A1622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Баганского района </w:t>
      </w:r>
    </w:p>
    <w:p w:rsidR="00A1622C" w:rsidRDefault="00A1622C" w:rsidP="00A1622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И.В.Абакумова</w:t>
      </w:r>
    </w:p>
    <w:p w:rsidR="00A1622C" w:rsidRDefault="00A1622C" w:rsidP="00A1622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Баганского сельсовета</w:t>
      </w:r>
    </w:p>
    <w:p w:rsidR="00A1622C" w:rsidRDefault="00A1622C" w:rsidP="00A1622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Баганского района</w:t>
      </w:r>
    </w:p>
    <w:p w:rsidR="00A1622C" w:rsidRDefault="00A1622C" w:rsidP="00A1622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О.Ю.Кудрявцев</w:t>
      </w:r>
    </w:p>
    <w:p w:rsidR="00A1622C" w:rsidRDefault="00A1622C" w:rsidP="00A1622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1622C" w:rsidRPr="0056227E" w:rsidRDefault="00A1622C" w:rsidP="00A1622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6227E">
        <w:rPr>
          <w:rFonts w:ascii="Times New Roman" w:hAnsi="Times New Roman"/>
          <w:sz w:val="24"/>
          <w:szCs w:val="24"/>
        </w:rPr>
        <w:t>Новосибирская область</w:t>
      </w:r>
    </w:p>
    <w:p w:rsidR="00A1622C" w:rsidRPr="0056227E" w:rsidRDefault="00A1622C" w:rsidP="00A1622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6227E">
        <w:rPr>
          <w:rFonts w:ascii="Times New Roman" w:hAnsi="Times New Roman"/>
          <w:sz w:val="24"/>
          <w:szCs w:val="24"/>
        </w:rPr>
        <w:t>с. Баган ул. М. Горького, 18</w:t>
      </w:r>
    </w:p>
    <w:p w:rsidR="00A1622C" w:rsidRPr="0056227E" w:rsidRDefault="00A1622C" w:rsidP="00A1622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6227E">
        <w:rPr>
          <w:rFonts w:ascii="Times New Roman" w:hAnsi="Times New Roman"/>
          <w:sz w:val="24"/>
          <w:szCs w:val="24"/>
        </w:rPr>
        <w:t xml:space="preserve">29 сентября 2019 </w:t>
      </w:r>
      <w:r w:rsidRPr="0056227E">
        <w:rPr>
          <w:rFonts w:ascii="Times New Roman" w:hAnsi="Times New Roman"/>
          <w:color w:val="000000"/>
          <w:sz w:val="24"/>
          <w:szCs w:val="24"/>
        </w:rPr>
        <w:t xml:space="preserve">№ НПА </w:t>
      </w:r>
      <w:r>
        <w:rPr>
          <w:rFonts w:ascii="Times New Roman" w:hAnsi="Times New Roman"/>
          <w:color w:val="000000"/>
          <w:sz w:val="24"/>
          <w:szCs w:val="24"/>
        </w:rPr>
        <w:t>129</w:t>
      </w:r>
    </w:p>
    <w:tbl>
      <w:tblPr>
        <w:tblW w:w="0" w:type="auto"/>
        <w:tblLook w:val="01E0"/>
      </w:tblPr>
      <w:tblGrid>
        <w:gridCol w:w="4252"/>
        <w:gridCol w:w="841"/>
        <w:gridCol w:w="4478"/>
      </w:tblGrid>
      <w:tr w:rsidR="00A1622C" w:rsidRPr="00420831" w:rsidTr="00B42C9B">
        <w:tc>
          <w:tcPr>
            <w:tcW w:w="4508" w:type="dxa"/>
          </w:tcPr>
          <w:p w:rsidR="00A1622C" w:rsidRPr="00420831" w:rsidRDefault="00A1622C" w:rsidP="00B42C9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0" w:type="dxa"/>
          </w:tcPr>
          <w:p w:rsidR="00A1622C" w:rsidRPr="00420831" w:rsidRDefault="00A1622C" w:rsidP="00B42C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49" w:type="dxa"/>
          </w:tcPr>
          <w:p w:rsidR="00A1622C" w:rsidRPr="00420831" w:rsidRDefault="00A1622C" w:rsidP="00B42C9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1622C" w:rsidRDefault="00A1622C" w:rsidP="00A1622C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A1622C" w:rsidRDefault="00A1622C" w:rsidP="00A1622C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A1622C" w:rsidRDefault="00A1622C" w:rsidP="00A1622C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A1622C" w:rsidRDefault="00A1622C" w:rsidP="00A1622C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A1622C" w:rsidRDefault="00A1622C" w:rsidP="00A1622C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A1622C" w:rsidRPr="007D7B9E" w:rsidRDefault="00A1622C" w:rsidP="00A1622C"/>
    <w:p w:rsidR="003B1C2E" w:rsidRDefault="003B1C2E"/>
    <w:p w:rsidR="00A1622C" w:rsidRDefault="00A1622C" w:rsidP="00A1622C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6342B0">
        <w:rPr>
          <w:rFonts w:ascii="Times New Roman" w:eastAsia="Calibri" w:hAnsi="Times New Roman"/>
          <w:sz w:val="28"/>
          <w:szCs w:val="28"/>
        </w:rPr>
        <w:lastRenderedPageBreak/>
        <w:t>СОВЕТ ДЕПУТАТОВ</w:t>
      </w:r>
    </w:p>
    <w:p w:rsidR="00A1622C" w:rsidRPr="009A6C9E" w:rsidRDefault="00A1622C" w:rsidP="00A1622C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6342B0">
        <w:rPr>
          <w:rFonts w:ascii="Times New Roman" w:eastAsia="Calibri" w:hAnsi="Times New Roman"/>
          <w:sz w:val="28"/>
          <w:szCs w:val="28"/>
        </w:rPr>
        <w:t xml:space="preserve"> БАГАНСКОГО СЕЛЬСОВЕТА</w:t>
      </w:r>
    </w:p>
    <w:p w:rsidR="00A1622C" w:rsidRDefault="00A1622C" w:rsidP="00A1622C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6342B0">
        <w:rPr>
          <w:rFonts w:ascii="Times New Roman" w:eastAsia="Calibri" w:hAnsi="Times New Roman"/>
          <w:sz w:val="28"/>
          <w:szCs w:val="28"/>
        </w:rPr>
        <w:t xml:space="preserve">БАГАНСКОГО РАЙОНА </w:t>
      </w:r>
    </w:p>
    <w:p w:rsidR="00A1622C" w:rsidRPr="006342B0" w:rsidRDefault="00A1622C" w:rsidP="00A1622C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6342B0">
        <w:rPr>
          <w:rFonts w:ascii="Times New Roman" w:eastAsia="Calibri" w:hAnsi="Times New Roman"/>
          <w:sz w:val="28"/>
          <w:szCs w:val="28"/>
        </w:rPr>
        <w:t>НОВОСИБИРСКОЙ ОБЛАСТИ</w:t>
      </w:r>
    </w:p>
    <w:p w:rsidR="00A1622C" w:rsidRPr="006342B0" w:rsidRDefault="00A1622C" w:rsidP="00A1622C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</w:t>
      </w:r>
      <w:r w:rsidRPr="006342B0">
        <w:rPr>
          <w:rFonts w:ascii="Times New Roman" w:eastAsia="Calibri" w:hAnsi="Times New Roman"/>
          <w:sz w:val="28"/>
          <w:szCs w:val="28"/>
        </w:rPr>
        <w:t xml:space="preserve"> созыва</w:t>
      </w:r>
    </w:p>
    <w:p w:rsidR="00A1622C" w:rsidRPr="006342B0" w:rsidRDefault="00A1622C" w:rsidP="00A1622C">
      <w:pPr>
        <w:spacing w:before="240"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6342B0">
        <w:rPr>
          <w:rFonts w:ascii="Times New Roman" w:eastAsia="Calibri" w:hAnsi="Times New Roman"/>
          <w:sz w:val="28"/>
          <w:szCs w:val="28"/>
        </w:rPr>
        <w:t>РЕШЕНИЕ</w:t>
      </w:r>
    </w:p>
    <w:p w:rsidR="00A1622C" w:rsidRPr="00192F76" w:rsidRDefault="00A1622C" w:rsidP="00A1622C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Сорок восьмой</w:t>
      </w:r>
      <w:r>
        <w:rPr>
          <w:rFonts w:ascii="Times New Roman" w:eastAsia="Calibri" w:hAnsi="Times New Roman"/>
          <w:sz w:val="28"/>
          <w:szCs w:val="28"/>
        </w:rPr>
        <w:t xml:space="preserve"> сессии</w:t>
      </w:r>
    </w:p>
    <w:p w:rsidR="00A1622C" w:rsidRPr="006342B0" w:rsidRDefault="00A1622C" w:rsidP="00A1622C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6342B0">
        <w:rPr>
          <w:rFonts w:ascii="Times New Roman" w:eastAsia="Calibri" w:hAnsi="Times New Roman"/>
          <w:sz w:val="28"/>
          <w:szCs w:val="28"/>
        </w:rPr>
        <w:t xml:space="preserve">   </w:t>
      </w:r>
    </w:p>
    <w:tbl>
      <w:tblPr>
        <w:tblW w:w="0" w:type="auto"/>
        <w:tblLook w:val="04A0"/>
      </w:tblPr>
      <w:tblGrid>
        <w:gridCol w:w="4809"/>
        <w:gridCol w:w="4762"/>
      </w:tblGrid>
      <w:tr w:rsidR="00A1622C" w:rsidRPr="00A9685F" w:rsidTr="00B42C9B">
        <w:trPr>
          <w:trHeight w:val="245"/>
        </w:trPr>
        <w:tc>
          <w:tcPr>
            <w:tcW w:w="5007" w:type="dxa"/>
          </w:tcPr>
          <w:p w:rsidR="00A1622C" w:rsidRPr="00A9685F" w:rsidRDefault="00A1622C" w:rsidP="00B42C9B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5008" w:type="dxa"/>
          </w:tcPr>
          <w:p w:rsidR="00A1622C" w:rsidRPr="009A6C9E" w:rsidRDefault="00A1622C" w:rsidP="00B42C9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A9685F">
              <w:rPr>
                <w:rFonts w:ascii="Times New Roman" w:eastAsia="Calibri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                               </w:t>
            </w:r>
            <w:r w:rsidRPr="00A9685F">
              <w:rPr>
                <w:rFonts w:ascii="Times New Roman" w:eastAsia="Calibri" w:hAnsi="Times New Roman"/>
                <w:sz w:val="28"/>
                <w:szCs w:val="28"/>
              </w:rPr>
              <w:t xml:space="preserve">       №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235</w:t>
            </w:r>
          </w:p>
        </w:tc>
      </w:tr>
    </w:tbl>
    <w:p w:rsidR="00A1622C" w:rsidRDefault="00A1622C" w:rsidP="00A1622C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6342B0">
        <w:rPr>
          <w:rFonts w:ascii="Times New Roman" w:eastAsia="Calibri" w:hAnsi="Times New Roman"/>
          <w:sz w:val="28"/>
          <w:szCs w:val="28"/>
        </w:rPr>
        <w:t>с. Баган</w:t>
      </w:r>
    </w:p>
    <w:p w:rsidR="00A1622C" w:rsidRDefault="00A1622C" w:rsidP="00A1622C">
      <w:pPr>
        <w:spacing w:after="0"/>
        <w:jc w:val="both"/>
        <w:rPr>
          <w:rFonts w:ascii="Times New Roman" w:eastAsia="Calibri" w:hAnsi="Times New Roman"/>
          <w:sz w:val="28"/>
          <w:szCs w:val="28"/>
        </w:rPr>
      </w:pPr>
      <w:r w:rsidRPr="00E175F0">
        <w:rPr>
          <w:rFonts w:ascii="Times New Roman" w:hAnsi="Times New Roman"/>
          <w:sz w:val="28"/>
          <w:szCs w:val="28"/>
        </w:rPr>
        <w:t xml:space="preserve">Об установлении дополнительного основания признания </w:t>
      </w:r>
      <w:proofErr w:type="gramStart"/>
      <w:r w:rsidRPr="00E175F0">
        <w:rPr>
          <w:rFonts w:ascii="Times New Roman" w:hAnsi="Times New Roman"/>
          <w:sz w:val="28"/>
          <w:szCs w:val="28"/>
        </w:rPr>
        <w:t>безнадежными</w:t>
      </w:r>
      <w:proofErr w:type="gramEnd"/>
      <w:r w:rsidRPr="00E175F0">
        <w:rPr>
          <w:rFonts w:ascii="Times New Roman" w:hAnsi="Times New Roman"/>
          <w:sz w:val="28"/>
          <w:szCs w:val="28"/>
        </w:rPr>
        <w:t xml:space="preserve"> к взысканию с физических лиц недоимки, задолженности по пеням и штрафам по местным налогам и перечня документов, подтверждающих обстоятельства признания безнадежными к взысканию недоимки, задолженности по пеням, штрафам.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Совет депутатов</w:t>
      </w:r>
    </w:p>
    <w:tbl>
      <w:tblPr>
        <w:tblW w:w="0" w:type="auto"/>
        <w:tblLook w:val="01E0"/>
      </w:tblPr>
      <w:tblGrid>
        <w:gridCol w:w="4262"/>
        <w:gridCol w:w="840"/>
        <w:gridCol w:w="4469"/>
      </w:tblGrid>
      <w:tr w:rsidR="00A1622C" w:rsidRPr="00420831" w:rsidTr="00B42C9B">
        <w:trPr>
          <w:trHeight w:val="75"/>
        </w:trPr>
        <w:tc>
          <w:tcPr>
            <w:tcW w:w="4316" w:type="dxa"/>
          </w:tcPr>
          <w:p w:rsidR="00A1622C" w:rsidRPr="00420831" w:rsidRDefault="00A1622C" w:rsidP="00B42C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РЕШИЛ:</w:t>
            </w:r>
          </w:p>
        </w:tc>
        <w:tc>
          <w:tcPr>
            <w:tcW w:w="851" w:type="dxa"/>
          </w:tcPr>
          <w:p w:rsidR="00A1622C" w:rsidRPr="00420831" w:rsidRDefault="00A1622C" w:rsidP="00B42C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6" w:type="dxa"/>
          </w:tcPr>
          <w:p w:rsidR="00A1622C" w:rsidRPr="00420831" w:rsidRDefault="00A1622C" w:rsidP="00B42C9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1622C" w:rsidRDefault="00A1622C" w:rsidP="00A1622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</w:rPr>
        <w:t>Недоимка и задолженность по пеням и штрафам физических лиц, умерших или объявленных судом умершими, в случае отказа наследников от права на наследство либо наследники которого не вступили в право наследования в установленный законодательством срок, на основании следующих документов: а) сведения о регистрации факта смерти физического лица органом, осуществляющим регистрацию актов гражданского состояния физических лиц, поступившие в налоговый орган в 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пунктом 3 статьи 85 Налогового кодекса Российской Федерации или копии судебного решения об объявлении физического лица умершим;</w:t>
      </w:r>
    </w:p>
    <w:p w:rsidR="00A1622C" w:rsidRDefault="00A1622C" w:rsidP="00A1622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справка налогового органа по месту жительства физического лица о суммах  недоимки и задолженности по пеням и штрафам;</w:t>
      </w:r>
    </w:p>
    <w:p w:rsidR="00A1622C" w:rsidRDefault="00A1622C" w:rsidP="00A1622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справка налогового органа об отсутствии информации о наследнике.</w:t>
      </w:r>
    </w:p>
    <w:p w:rsidR="00A1622C" w:rsidRDefault="00A1622C" w:rsidP="00A1622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Недоимка и задолженность по пеням и штрафам по отмененным местным налогам на основании справки налогового органа по месту учета организации (месту жительства физического лица) о суммах недоимки и задолженности по пеням и штрафам по отмененным налогам.  </w:t>
      </w:r>
    </w:p>
    <w:p w:rsidR="00A1622C" w:rsidRDefault="00A1622C" w:rsidP="00A1622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Недоимка и задолженность по пеням и штрафам по местным налогам со сроком образования свыше 3 лет (</w:t>
      </w:r>
      <w:r w:rsidRPr="00DB2060">
        <w:rPr>
          <w:rFonts w:ascii="Times New Roman" w:hAnsi="Times New Roman"/>
          <w:i/>
          <w:sz w:val="28"/>
          <w:szCs w:val="28"/>
        </w:rPr>
        <w:t>4-х или 5 лет</w:t>
      </w:r>
      <w:r>
        <w:rPr>
          <w:rFonts w:ascii="Times New Roman" w:hAnsi="Times New Roman"/>
          <w:sz w:val="28"/>
          <w:szCs w:val="28"/>
        </w:rPr>
        <w:t>) на основании справки налогового органа по месту учета организации (месту жительства физического лица) о суммах недоимки и задолженности по пеням и штрафам.</w:t>
      </w:r>
    </w:p>
    <w:p w:rsidR="00A1622C" w:rsidRDefault="00A1622C" w:rsidP="00A1622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4. </w:t>
      </w:r>
      <w:proofErr w:type="gramStart"/>
      <w:r>
        <w:rPr>
          <w:rFonts w:ascii="Times New Roman" w:hAnsi="Times New Roman"/>
          <w:sz w:val="28"/>
          <w:szCs w:val="28"/>
        </w:rPr>
        <w:t>Недоимка и задолженность по пеням и штрафам физических лиц, принудительное взыскание по которой прекращено в соответствии со статьями 46,47 Федерального закона от 02.10.2007 № 229-ФЗ «Об исполнительном производстве» в связи с невозможностью  установить местонахождение должника, отсутствием у должника имущества, по истечении 3 лет с момента выдачи исполнительного листа (судебного приказа) на основании следующих документов:</w:t>
      </w:r>
      <w:proofErr w:type="gramEnd"/>
    </w:p>
    <w:p w:rsidR="00A1622C" w:rsidRDefault="00A1622C" w:rsidP="00A1622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копия постановления судебного пристава-исполнителя об окончании  исполнительного производства при возврате взыскателю исполнительного документа по основаниям, </w:t>
      </w:r>
      <w:proofErr w:type="gramStart"/>
      <w:r>
        <w:rPr>
          <w:rFonts w:ascii="Times New Roman" w:hAnsi="Times New Roman"/>
          <w:sz w:val="28"/>
          <w:szCs w:val="28"/>
        </w:rPr>
        <w:t>предусмотренных</w:t>
      </w:r>
      <w:proofErr w:type="gramEnd"/>
      <w:r>
        <w:rPr>
          <w:rFonts w:ascii="Times New Roman" w:hAnsi="Times New Roman"/>
          <w:sz w:val="28"/>
          <w:szCs w:val="28"/>
        </w:rPr>
        <w:t xml:space="preserve"> пунктами 3 и 4 части 1 статьи 46Федерального закона от 2 октября 2007года №229-ФЗ «Об исполнительном производстве». В случае невозможности восстановления постановления судебного пристава-исполнителя об окончании исполнительного производства, в силу окончания срока его хранения по делопроизводству, основанием будет являться выписка из реестра с подтверждением факта уничтожения исполнительного документа;</w:t>
      </w:r>
    </w:p>
    <w:p w:rsidR="00A1622C" w:rsidRDefault="00A1622C" w:rsidP="00A1622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справка налогового органа по месту жительства физического лица о суммах недоимки и задолженности по пеням, штрафам;</w:t>
      </w:r>
    </w:p>
    <w:p w:rsidR="00A1622C" w:rsidRDefault="00A1622C" w:rsidP="00A1622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Задолженность физических лиц по пеням по срокам образования свыше 3 лет </w:t>
      </w:r>
      <w:r w:rsidRPr="003B7273">
        <w:rPr>
          <w:rFonts w:ascii="Times New Roman" w:hAnsi="Times New Roman"/>
          <w:i/>
          <w:sz w:val="28"/>
          <w:szCs w:val="28"/>
        </w:rPr>
        <w:t>(4-х или 5 лет)</w:t>
      </w:r>
      <w:r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при отсутствии задолженности по соответствующему налогу на дату принятия решения о списании на основании справки налогового органа по месту жительства физического лица о задолженности по пеням и штрафам. </w:t>
      </w:r>
    </w:p>
    <w:p w:rsidR="00A1622C" w:rsidRDefault="00A1622C" w:rsidP="00A1622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/>
          <w:sz w:val="28"/>
          <w:szCs w:val="28"/>
        </w:rPr>
        <w:t xml:space="preserve">Недоимка и задолженность по пени и штрафам физических лиц по местным налогам со сроком образования свыше 4 лет </w:t>
      </w:r>
      <w:r w:rsidRPr="00496FF2">
        <w:rPr>
          <w:rFonts w:ascii="Times New Roman" w:hAnsi="Times New Roman"/>
          <w:i/>
          <w:sz w:val="28"/>
          <w:szCs w:val="28"/>
        </w:rPr>
        <w:t>(или 5 лет)</w:t>
      </w:r>
      <w:r>
        <w:rPr>
          <w:rFonts w:ascii="Times New Roman" w:hAnsi="Times New Roman"/>
          <w:sz w:val="28"/>
          <w:szCs w:val="28"/>
        </w:rPr>
        <w:t>,  по которой       взыскание в судебном порядке в силу различных причин (общая сумма задолженности не превышает 3000 руб. (</w:t>
      </w:r>
      <w:r w:rsidRPr="003B7273">
        <w:rPr>
          <w:rFonts w:ascii="Times New Roman" w:hAnsi="Times New Roman"/>
          <w:i/>
          <w:sz w:val="28"/>
          <w:szCs w:val="28"/>
        </w:rPr>
        <w:t>или ином максимальном размере</w:t>
      </w:r>
      <w:r>
        <w:rPr>
          <w:rFonts w:ascii="Times New Roman" w:hAnsi="Times New Roman"/>
          <w:sz w:val="28"/>
          <w:szCs w:val="28"/>
        </w:rPr>
        <w:t>), отсутствие учетных данных, достаточной доказательной базы) не применялось, на основании следующих документов:</w:t>
      </w:r>
      <w:proofErr w:type="gramEnd"/>
    </w:p>
    <w:p w:rsidR="00A1622C" w:rsidRDefault="00A1622C" w:rsidP="00A1622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справка налогового органа по месту жительства физического лица о суммах недоимки и задолженности по пеням, штрафам;</w:t>
      </w:r>
    </w:p>
    <w:p w:rsidR="00A1622C" w:rsidRDefault="00A1622C" w:rsidP="00A1622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б) заключение налогового органа об утрате возможности взыскания с физических лиц недоимки, задолженности по пени и штрафам по местным налогам.  </w:t>
      </w:r>
    </w:p>
    <w:p w:rsidR="00A1622C" w:rsidRPr="00E175F0" w:rsidRDefault="00A1622C" w:rsidP="00A162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175F0">
        <w:rPr>
          <w:rFonts w:ascii="Times New Roman" w:hAnsi="Times New Roman"/>
          <w:sz w:val="28"/>
          <w:szCs w:val="28"/>
        </w:rPr>
        <w:lastRenderedPageBreak/>
        <w:t xml:space="preserve">7. Задолженность по пеням по местным налогам в размере, не превышающем 100 рублей </w:t>
      </w:r>
      <w:r w:rsidRPr="00E175F0">
        <w:rPr>
          <w:rFonts w:ascii="Times New Roman" w:hAnsi="Times New Roman"/>
          <w:i/>
          <w:sz w:val="28"/>
          <w:szCs w:val="28"/>
        </w:rPr>
        <w:t>(или иным максимальным размером</w:t>
      </w:r>
      <w:r w:rsidRPr="00E175F0">
        <w:rPr>
          <w:rFonts w:ascii="Times New Roman" w:hAnsi="Times New Roman"/>
          <w:sz w:val="28"/>
          <w:szCs w:val="28"/>
        </w:rPr>
        <w:t xml:space="preserve">), в отношении которой налоговым органом утрачена возможность ее взыскания в судебном порядке, при отсутствии у налогоплательщика недоимки по налогу. </w:t>
      </w:r>
    </w:p>
    <w:p w:rsidR="00A1622C" w:rsidRDefault="00A1622C" w:rsidP="00A1622C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A1622C" w:rsidRPr="00E175F0" w:rsidRDefault="00A1622C" w:rsidP="00A162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Pr="00E175F0">
        <w:rPr>
          <w:rFonts w:ascii="Times New Roman" w:hAnsi="Times New Roman"/>
          <w:sz w:val="28"/>
          <w:szCs w:val="28"/>
        </w:rPr>
        <w:t>Решение сессии опубликовать в «Бюллетене органов местного самоуправления Баганского сельсовета»</w:t>
      </w:r>
    </w:p>
    <w:p w:rsidR="00A1622C" w:rsidRDefault="00A1622C" w:rsidP="00A162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Решение вступает в силу со </w:t>
      </w:r>
      <w:proofErr w:type="gramStart"/>
      <w:r>
        <w:rPr>
          <w:rFonts w:ascii="Times New Roman" w:hAnsi="Times New Roman"/>
          <w:sz w:val="28"/>
          <w:szCs w:val="28"/>
        </w:rPr>
        <w:t>дня</w:t>
      </w:r>
      <w:proofErr w:type="gramEnd"/>
      <w:r>
        <w:rPr>
          <w:rFonts w:ascii="Times New Roman" w:hAnsi="Times New Roman"/>
          <w:sz w:val="28"/>
          <w:szCs w:val="28"/>
        </w:rPr>
        <w:t xml:space="preserve"> следующего за днем его официального опубликования.</w:t>
      </w:r>
    </w:p>
    <w:p w:rsidR="00A1622C" w:rsidRDefault="00A1622C" w:rsidP="00A1622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</w:p>
    <w:p w:rsidR="00A1622C" w:rsidRDefault="00A1622C" w:rsidP="00A1622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</w:t>
      </w:r>
    </w:p>
    <w:p w:rsidR="00A1622C" w:rsidRDefault="00A1622C" w:rsidP="00A1622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Баганского сельсовета  </w:t>
      </w:r>
    </w:p>
    <w:p w:rsidR="00A1622C" w:rsidRDefault="00A1622C" w:rsidP="00A1622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Баганского района </w:t>
      </w:r>
    </w:p>
    <w:p w:rsidR="00A1622C" w:rsidRDefault="00A1622C" w:rsidP="00A1622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И.В.Абакумова</w:t>
      </w:r>
    </w:p>
    <w:p w:rsidR="00A1622C" w:rsidRDefault="00A1622C" w:rsidP="00A1622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1622C" w:rsidRDefault="00A1622C" w:rsidP="00A1622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Баганского сельсовета</w:t>
      </w:r>
    </w:p>
    <w:p w:rsidR="00A1622C" w:rsidRDefault="00A1622C" w:rsidP="00A1622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Баганского района</w:t>
      </w:r>
    </w:p>
    <w:p w:rsidR="00A1622C" w:rsidRDefault="00A1622C" w:rsidP="00A1622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О.Ю.Кудрявцев</w:t>
      </w:r>
    </w:p>
    <w:p w:rsidR="00A1622C" w:rsidRDefault="00A1622C" w:rsidP="00A1622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1622C" w:rsidRPr="00E175F0" w:rsidRDefault="00A1622C" w:rsidP="00A1622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175F0">
        <w:rPr>
          <w:rFonts w:ascii="Times New Roman" w:hAnsi="Times New Roman"/>
          <w:sz w:val="24"/>
          <w:szCs w:val="24"/>
        </w:rPr>
        <w:t>Новосибирская область</w:t>
      </w:r>
    </w:p>
    <w:p w:rsidR="00A1622C" w:rsidRPr="00E175F0" w:rsidRDefault="00A1622C" w:rsidP="00A1622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175F0">
        <w:rPr>
          <w:rFonts w:ascii="Times New Roman" w:hAnsi="Times New Roman"/>
          <w:sz w:val="24"/>
          <w:szCs w:val="24"/>
        </w:rPr>
        <w:t>с. Баган ул. М. Горького, 18</w:t>
      </w:r>
    </w:p>
    <w:p w:rsidR="00A1622C" w:rsidRPr="00E175F0" w:rsidRDefault="00A1622C" w:rsidP="00A1622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175F0">
        <w:rPr>
          <w:rFonts w:ascii="Times New Roman" w:hAnsi="Times New Roman"/>
          <w:sz w:val="24"/>
          <w:szCs w:val="24"/>
        </w:rPr>
        <w:t xml:space="preserve">29 сентября 2019 </w:t>
      </w:r>
      <w:r w:rsidRPr="00E175F0">
        <w:rPr>
          <w:rFonts w:ascii="Times New Roman" w:hAnsi="Times New Roman"/>
          <w:color w:val="000000"/>
          <w:sz w:val="24"/>
          <w:szCs w:val="24"/>
        </w:rPr>
        <w:t>№ НПА 130</w:t>
      </w:r>
    </w:p>
    <w:p w:rsidR="00A1622C" w:rsidRPr="00E175F0" w:rsidRDefault="00A1622C" w:rsidP="00A1622C">
      <w:pPr>
        <w:jc w:val="both"/>
        <w:rPr>
          <w:rFonts w:ascii="Times New Roman" w:hAnsi="Times New Roman"/>
          <w:sz w:val="24"/>
          <w:szCs w:val="24"/>
        </w:rPr>
      </w:pPr>
    </w:p>
    <w:p w:rsidR="00A1622C" w:rsidRDefault="00A1622C"/>
    <w:p w:rsidR="00A1622C" w:rsidRDefault="00A1622C"/>
    <w:sectPr w:rsidR="00A1622C" w:rsidSect="003B1C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63E06"/>
    <w:multiLevelType w:val="hybridMultilevel"/>
    <w:tmpl w:val="1270CA58"/>
    <w:lvl w:ilvl="0" w:tplc="9B6C089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622C"/>
    <w:rsid w:val="003B1C2E"/>
    <w:rsid w:val="0087018F"/>
    <w:rsid w:val="00A1622C"/>
    <w:rsid w:val="00AE1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22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162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1622C"/>
    <w:pPr>
      <w:ind w:left="720"/>
      <w:contextualSpacing/>
    </w:pPr>
  </w:style>
  <w:style w:type="paragraph" w:customStyle="1" w:styleId="pr">
    <w:name w:val="pr"/>
    <w:basedOn w:val="a"/>
    <w:rsid w:val="00A1622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A1622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1332</Words>
  <Characters>7599</Characters>
  <Application>Microsoft Office Word</Application>
  <DocSecurity>0</DocSecurity>
  <Lines>63</Lines>
  <Paragraphs>17</Paragraphs>
  <ScaleCrop>false</ScaleCrop>
  <Company>SPecialiST RePack</Company>
  <LinksUpToDate>false</LinksUpToDate>
  <CharactersWithSpaces>8914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Abakumova</dc:creator>
  <cp:lastModifiedBy>Abakumova</cp:lastModifiedBy>
  <cp:revision>2</cp:revision>
  <dcterms:created xsi:type="dcterms:W3CDTF">2019-10-14T10:07:00Z</dcterms:created>
  <dcterms:modified xsi:type="dcterms:W3CDTF">2019-10-23T08:25:00Z</dcterms:modified>
</cp:coreProperties>
</file>