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22.09.2020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22.09.2020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B2D71" w:rsidRDefault="000B2D71" w:rsidP="000B2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0B2D71" w:rsidRDefault="000B2D71" w:rsidP="000B2D71"/>
    <w:p w:rsidR="00195D13" w:rsidRDefault="00195D13"/>
    <w:p w:rsidR="000B2D71" w:rsidRDefault="000B2D71" w:rsidP="000B2D71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B2D71" w:rsidRPr="000B2D71" w:rsidRDefault="000B2D71" w:rsidP="000B2D71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НОВОСИБИРСКОЙ ОБЛАСТИ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шестого созыва</w:t>
      </w:r>
    </w:p>
    <w:p w:rsidR="000B2D71" w:rsidRPr="000B2D71" w:rsidRDefault="000B2D71" w:rsidP="000B2D7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РЕШЕНИЕ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второй сессии</w:t>
      </w:r>
    </w:p>
    <w:tbl>
      <w:tblPr>
        <w:tblW w:w="0" w:type="auto"/>
        <w:tblLook w:val="04A0"/>
      </w:tblPr>
      <w:tblGrid>
        <w:gridCol w:w="5006"/>
        <w:gridCol w:w="4991"/>
      </w:tblGrid>
      <w:tr w:rsidR="000B2D71" w:rsidRPr="000B2D71" w:rsidTr="00C73751">
        <w:tc>
          <w:tcPr>
            <w:tcW w:w="5068" w:type="dxa"/>
            <w:hideMark/>
          </w:tcPr>
          <w:p w:rsidR="000B2D71" w:rsidRPr="000B2D71" w:rsidRDefault="000B2D71" w:rsidP="000B2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2D71">
              <w:rPr>
                <w:rFonts w:ascii="Times New Roman" w:hAnsi="Times New Roman"/>
                <w:sz w:val="28"/>
                <w:szCs w:val="28"/>
              </w:rPr>
              <w:t>22.09.2020 г.</w:t>
            </w:r>
          </w:p>
        </w:tc>
        <w:tc>
          <w:tcPr>
            <w:tcW w:w="5069" w:type="dxa"/>
            <w:hideMark/>
          </w:tcPr>
          <w:p w:rsidR="000B2D71" w:rsidRPr="000B2D71" w:rsidRDefault="000B2D71" w:rsidP="000B2D7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2D71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</w:tr>
    </w:tbl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с. Баган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О внесении изменений в решение пятьдесят второй сессии 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Новосибирской области от 30.12.2019 г. № 248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«Об утверждении бюджета Баганского сельсовета на </w:t>
      </w:r>
      <w:proofErr w:type="gramStart"/>
      <w:r w:rsidRPr="000B2D71">
        <w:rPr>
          <w:rFonts w:ascii="Times New Roman" w:hAnsi="Times New Roman"/>
          <w:sz w:val="28"/>
          <w:szCs w:val="28"/>
        </w:rPr>
        <w:t>очередной</w:t>
      </w:r>
      <w:proofErr w:type="gramEnd"/>
      <w:r w:rsidRPr="000B2D71">
        <w:rPr>
          <w:rFonts w:ascii="Times New Roman" w:hAnsi="Times New Roman"/>
          <w:sz w:val="28"/>
          <w:szCs w:val="28"/>
        </w:rPr>
        <w:t xml:space="preserve"> 2020 </w:t>
      </w:r>
    </w:p>
    <w:p w:rsidR="000B2D71" w:rsidRPr="000B2D71" w:rsidRDefault="000B2D71" w:rsidP="000B2D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год и плановый период 2021-2022 годов»</w:t>
      </w:r>
    </w:p>
    <w:p w:rsidR="000B2D71" w:rsidRPr="000B2D71" w:rsidRDefault="000B2D71" w:rsidP="000B2D71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B2D71" w:rsidRPr="000B2D71" w:rsidRDefault="000B2D71" w:rsidP="000B2D71">
      <w:pPr>
        <w:pStyle w:val="ConsNormal"/>
        <w:ind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Заслушав информацию специалиста Баганского сельсовета Баганского района Новосибирской области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0B2D71" w:rsidRPr="000B2D71" w:rsidRDefault="000B2D71" w:rsidP="000B2D71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B2D71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0B2D71" w:rsidRPr="000B2D71" w:rsidRDefault="000B2D71" w:rsidP="000B2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 1.</w:t>
      </w:r>
      <w:r w:rsidRPr="000B2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D71">
        <w:rPr>
          <w:rFonts w:ascii="Times New Roman" w:hAnsi="Times New Roman"/>
          <w:sz w:val="28"/>
          <w:szCs w:val="28"/>
        </w:rPr>
        <w:t xml:space="preserve">Утвердить прилагаемые изменения в решение пятьдесят второй сессии </w:t>
      </w:r>
    </w:p>
    <w:p w:rsidR="000B2D71" w:rsidRPr="000B2D71" w:rsidRDefault="000B2D71" w:rsidP="000B2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   Новосибирской области от 30.12.2019 г. № 248 «Об утверждении бюджета Баганского сельсовета на очередной 2020 год и плановый период 2021-2022 годов»</w:t>
      </w:r>
    </w:p>
    <w:p w:rsidR="000B2D71" w:rsidRPr="000B2D71" w:rsidRDefault="000B2D71" w:rsidP="000B2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2.Решение вступает в силу после опубликования в «Бюллетене органов         местного самоуправления Баганского сельсовета»</w:t>
      </w:r>
    </w:p>
    <w:p w:rsid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Баганского района</w:t>
      </w:r>
    </w:p>
    <w:p w:rsidR="000B2D71" w:rsidRPr="000B2D71" w:rsidRDefault="000B2D71" w:rsidP="000B2D71">
      <w:pPr>
        <w:spacing w:after="0"/>
        <w:rPr>
          <w:rFonts w:ascii="Times New Roman" w:hAnsi="Times New Roman"/>
          <w:sz w:val="28"/>
          <w:szCs w:val="28"/>
        </w:rPr>
      </w:pPr>
      <w:r w:rsidRPr="000B2D7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0B2D71" w:rsidRPr="000B2D71" w:rsidRDefault="000B2D71" w:rsidP="000B2D71">
      <w:pPr>
        <w:spacing w:after="0"/>
        <w:rPr>
          <w:rFonts w:ascii="Times New Roman" w:hAnsi="Times New Roman"/>
          <w:szCs w:val="28"/>
        </w:rPr>
      </w:pPr>
    </w:p>
    <w:p w:rsidR="000B2D71" w:rsidRPr="000B2D71" w:rsidRDefault="000B2D71" w:rsidP="000B2D71">
      <w:pPr>
        <w:spacing w:after="0"/>
        <w:jc w:val="both"/>
        <w:rPr>
          <w:rFonts w:ascii="Times New Roman" w:hAnsi="Times New Roman"/>
        </w:rPr>
      </w:pPr>
      <w:r w:rsidRPr="000B2D71">
        <w:rPr>
          <w:rFonts w:ascii="Times New Roman" w:hAnsi="Times New Roman"/>
        </w:rPr>
        <w:t>Новосибирская область</w:t>
      </w:r>
    </w:p>
    <w:p w:rsidR="000B2D71" w:rsidRPr="000B2D71" w:rsidRDefault="000B2D71" w:rsidP="000B2D71">
      <w:pPr>
        <w:spacing w:after="0"/>
        <w:jc w:val="both"/>
        <w:rPr>
          <w:rFonts w:ascii="Times New Roman" w:hAnsi="Times New Roman"/>
        </w:rPr>
      </w:pPr>
      <w:r w:rsidRPr="000B2D71">
        <w:rPr>
          <w:rFonts w:ascii="Times New Roman" w:hAnsi="Times New Roman"/>
        </w:rPr>
        <w:t>с. Баган ул. М. Горького, 18</w:t>
      </w:r>
    </w:p>
    <w:p w:rsidR="000B2D71" w:rsidRPr="000B2D71" w:rsidRDefault="000B2D71" w:rsidP="000B2D71">
      <w:pPr>
        <w:spacing w:after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B2D71">
        <w:rPr>
          <w:rFonts w:ascii="Times New Roman" w:hAnsi="Times New Roman"/>
        </w:rPr>
        <w:t>22 сентября 2020  № НПА5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556E0">
        <w:rPr>
          <w:color w:val="FF0000"/>
        </w:rPr>
        <w:lastRenderedPageBreak/>
        <w:t xml:space="preserve">                                                                          </w:t>
      </w:r>
      <w:r w:rsidRPr="00AB69DB">
        <w:rPr>
          <w:color w:val="000000" w:themeColor="text1"/>
          <w:sz w:val="20"/>
          <w:szCs w:val="20"/>
        </w:rPr>
        <w:t>УТВЕРЖДЕНО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B69DB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Решением </w:t>
      </w:r>
      <w:r>
        <w:rPr>
          <w:color w:val="000000" w:themeColor="text1"/>
          <w:sz w:val="20"/>
          <w:szCs w:val="20"/>
        </w:rPr>
        <w:t>второй</w:t>
      </w:r>
      <w:r w:rsidRPr="00AB69DB">
        <w:rPr>
          <w:color w:val="000000" w:themeColor="text1"/>
          <w:sz w:val="20"/>
          <w:szCs w:val="20"/>
        </w:rPr>
        <w:t xml:space="preserve"> сессии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B69DB">
        <w:rPr>
          <w:color w:val="000000" w:themeColor="text1"/>
          <w:sz w:val="20"/>
          <w:szCs w:val="20"/>
        </w:rPr>
        <w:t xml:space="preserve">                                                                    Совета депутатов 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B69DB">
        <w:rPr>
          <w:color w:val="000000" w:themeColor="text1"/>
          <w:sz w:val="20"/>
          <w:szCs w:val="20"/>
        </w:rPr>
        <w:t xml:space="preserve">                                                                            Баганского сельсовета 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  <w:t xml:space="preserve">   Баганского района 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</w:r>
      <w:r w:rsidRPr="00AB69DB">
        <w:rPr>
          <w:color w:val="000000" w:themeColor="text1"/>
          <w:sz w:val="20"/>
          <w:szCs w:val="20"/>
        </w:rPr>
        <w:tab/>
        <w:t xml:space="preserve">            Новосибирской области</w:t>
      </w:r>
    </w:p>
    <w:p w:rsidR="000B2D71" w:rsidRPr="00AB69DB" w:rsidRDefault="000B2D71" w:rsidP="000B2D71">
      <w:pPr>
        <w:jc w:val="right"/>
        <w:rPr>
          <w:color w:val="000000" w:themeColor="text1"/>
          <w:sz w:val="20"/>
          <w:szCs w:val="20"/>
        </w:rPr>
      </w:pPr>
      <w:r w:rsidRPr="00AB69DB">
        <w:rPr>
          <w:color w:val="000000" w:themeColor="text1"/>
          <w:sz w:val="20"/>
          <w:szCs w:val="20"/>
        </w:rPr>
        <w:t xml:space="preserve">                                                                                    от 2</w:t>
      </w:r>
      <w:r>
        <w:rPr>
          <w:color w:val="000000" w:themeColor="text1"/>
          <w:sz w:val="20"/>
          <w:szCs w:val="20"/>
        </w:rPr>
        <w:t>2 сентября</w:t>
      </w:r>
      <w:r w:rsidRPr="00AB69DB">
        <w:rPr>
          <w:color w:val="000000" w:themeColor="text1"/>
          <w:sz w:val="20"/>
          <w:szCs w:val="20"/>
        </w:rPr>
        <w:t xml:space="preserve"> 2020 года № </w:t>
      </w:r>
      <w:r>
        <w:rPr>
          <w:color w:val="000000" w:themeColor="text1"/>
          <w:sz w:val="20"/>
          <w:szCs w:val="20"/>
        </w:rPr>
        <w:t>13</w:t>
      </w:r>
      <w:r w:rsidRPr="00AB69DB">
        <w:rPr>
          <w:color w:val="000000" w:themeColor="text1"/>
          <w:sz w:val="20"/>
          <w:szCs w:val="20"/>
        </w:rPr>
        <w:t xml:space="preserve">                 </w:t>
      </w:r>
    </w:p>
    <w:p w:rsidR="000B2D71" w:rsidRPr="00A556E0" w:rsidRDefault="000B2D71" w:rsidP="000B2D71">
      <w:pPr>
        <w:jc w:val="center"/>
        <w:rPr>
          <w:b/>
          <w:color w:val="FF0000"/>
        </w:rPr>
      </w:pPr>
    </w:p>
    <w:p w:rsidR="000B2D71" w:rsidRPr="00AB69DB" w:rsidRDefault="000B2D71" w:rsidP="000B2D71">
      <w:pPr>
        <w:jc w:val="center"/>
        <w:rPr>
          <w:color w:val="000000" w:themeColor="text1"/>
        </w:rPr>
      </w:pPr>
      <w:r w:rsidRPr="00AB69DB">
        <w:rPr>
          <w:color w:val="000000" w:themeColor="text1"/>
        </w:rPr>
        <w:t>Изменения  в решение</w:t>
      </w:r>
      <w:r w:rsidRPr="00AB69DB">
        <w:rPr>
          <w:b/>
          <w:color w:val="000000" w:themeColor="text1"/>
        </w:rPr>
        <w:t xml:space="preserve"> </w:t>
      </w:r>
      <w:r w:rsidRPr="00AB69DB">
        <w:rPr>
          <w:color w:val="000000" w:themeColor="text1"/>
        </w:rPr>
        <w:t>пятьдесят второй сессии</w:t>
      </w:r>
    </w:p>
    <w:p w:rsidR="000B2D71" w:rsidRPr="00AB69DB" w:rsidRDefault="000B2D71" w:rsidP="000B2D71">
      <w:pPr>
        <w:jc w:val="center"/>
        <w:rPr>
          <w:color w:val="000000" w:themeColor="text1"/>
        </w:rPr>
      </w:pPr>
      <w:r w:rsidRPr="00AB69DB">
        <w:rPr>
          <w:color w:val="000000" w:themeColor="text1"/>
        </w:rPr>
        <w:t>Совета депутатов Баганского сельсовета Баганского района</w:t>
      </w:r>
    </w:p>
    <w:p w:rsidR="000B2D71" w:rsidRPr="00AB69DB" w:rsidRDefault="000B2D71" w:rsidP="000B2D71">
      <w:pPr>
        <w:jc w:val="center"/>
        <w:rPr>
          <w:color w:val="000000" w:themeColor="text1"/>
        </w:rPr>
      </w:pPr>
      <w:r w:rsidRPr="00AB69DB">
        <w:rPr>
          <w:color w:val="000000" w:themeColor="text1"/>
        </w:rPr>
        <w:t>Новосибирской области от 30.12.2019 г. № 248</w:t>
      </w:r>
    </w:p>
    <w:p w:rsidR="000B2D71" w:rsidRPr="00AB69DB" w:rsidRDefault="000B2D71" w:rsidP="000B2D71">
      <w:pPr>
        <w:jc w:val="center"/>
        <w:rPr>
          <w:color w:val="000000" w:themeColor="text1"/>
        </w:rPr>
      </w:pPr>
      <w:r w:rsidRPr="00AB69DB">
        <w:rPr>
          <w:color w:val="000000" w:themeColor="text1"/>
        </w:rPr>
        <w:t xml:space="preserve">«Об утверждении бюджета Баганского сельсовета на </w:t>
      </w:r>
      <w:proofErr w:type="gramStart"/>
      <w:r w:rsidRPr="00AB69DB">
        <w:rPr>
          <w:color w:val="000000" w:themeColor="text1"/>
        </w:rPr>
        <w:t>очередной</w:t>
      </w:r>
      <w:proofErr w:type="gramEnd"/>
      <w:r w:rsidRPr="00AB69DB">
        <w:rPr>
          <w:color w:val="000000" w:themeColor="text1"/>
        </w:rPr>
        <w:t xml:space="preserve"> 2020</w:t>
      </w:r>
    </w:p>
    <w:p w:rsidR="000B2D71" w:rsidRPr="00AB69DB" w:rsidRDefault="000B2D71" w:rsidP="000B2D71">
      <w:pPr>
        <w:jc w:val="center"/>
        <w:rPr>
          <w:color w:val="000000" w:themeColor="text1"/>
        </w:rPr>
      </w:pPr>
      <w:r>
        <w:rPr>
          <w:color w:val="000000" w:themeColor="text1"/>
        </w:rPr>
        <w:t>г</w:t>
      </w:r>
      <w:r w:rsidRPr="00AB69DB">
        <w:rPr>
          <w:color w:val="000000" w:themeColor="text1"/>
        </w:rPr>
        <w:t>од и плановый период 2021-2022 годов»</w:t>
      </w:r>
    </w:p>
    <w:p w:rsidR="000B2D71" w:rsidRDefault="000B2D71" w:rsidP="000B2D71">
      <w:pPr>
        <w:jc w:val="center"/>
      </w:pPr>
    </w:p>
    <w:p w:rsidR="000B2D71" w:rsidRPr="005022B3" w:rsidRDefault="000B2D71" w:rsidP="000B2D71">
      <w:pPr>
        <w:numPr>
          <w:ilvl w:val="0"/>
          <w:numId w:val="1"/>
        </w:numPr>
        <w:spacing w:after="0" w:line="240" w:lineRule="auto"/>
        <w:jc w:val="both"/>
      </w:pPr>
      <w:r>
        <w:t>Утвердить общий объем доходов бюджета сельсовета на 2020 год в сумме 61128979,70</w:t>
      </w:r>
      <w:r w:rsidRPr="009D59C3">
        <w:t xml:space="preserve"> рублей, в том числе объем безвозмездных поступлений в сумме </w:t>
      </w:r>
      <w:r>
        <w:t>44962789,20</w:t>
      </w:r>
      <w:r w:rsidRPr="009D59C3">
        <w:t xml:space="preserve"> рублей;</w:t>
      </w:r>
    </w:p>
    <w:p w:rsidR="000B2D71" w:rsidRPr="00E11656" w:rsidRDefault="000B2D71" w:rsidP="000B2D71">
      <w:pPr>
        <w:ind w:left="360"/>
        <w:jc w:val="both"/>
        <w:rPr>
          <w:color w:val="FF0000"/>
        </w:rPr>
      </w:pPr>
    </w:p>
    <w:p w:rsidR="000B2D71" w:rsidRDefault="000B2D71" w:rsidP="000B2D71">
      <w:pPr>
        <w:ind w:left="360"/>
        <w:jc w:val="both"/>
      </w:pPr>
      <w:r w:rsidRPr="005022B3">
        <w:t xml:space="preserve">1.1. </w:t>
      </w:r>
      <w:r>
        <w:t>Увеличить</w:t>
      </w:r>
      <w:r w:rsidRPr="005022B3">
        <w:t xml:space="preserve"> ассигнования по </w:t>
      </w:r>
      <w:r>
        <w:t xml:space="preserve">Неналоговым доходам; раздел: доходы, </w:t>
      </w:r>
      <w:proofErr w:type="spellStart"/>
      <w:r>
        <w:t>поступаемые</w:t>
      </w:r>
      <w:proofErr w:type="spellEnd"/>
      <w:r>
        <w:t xml:space="preserve"> от сдачи в аренду земельных участков</w:t>
      </w:r>
      <w:r>
        <w:rPr>
          <w:bCs/>
          <w:spacing w:val="-10"/>
          <w:sz w:val="28"/>
          <w:szCs w:val="28"/>
        </w:rPr>
        <w:t xml:space="preserve"> </w:t>
      </w:r>
      <w:r w:rsidRPr="005022B3">
        <w:t xml:space="preserve">в сумме </w:t>
      </w:r>
      <w:r>
        <w:t>711465,00</w:t>
      </w:r>
      <w:r w:rsidRPr="005022B3">
        <w:t xml:space="preserve"> рублей.</w:t>
      </w:r>
    </w:p>
    <w:p w:rsidR="000B2D71" w:rsidRDefault="000B2D71" w:rsidP="000B2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1656">
        <w:rPr>
          <w:rFonts w:ascii="Times New Roman" w:hAnsi="Times New Roman"/>
          <w:sz w:val="24"/>
          <w:szCs w:val="24"/>
        </w:rPr>
        <w:t xml:space="preserve">Утвердить общий объем расходов бюджета </w:t>
      </w:r>
      <w:r>
        <w:rPr>
          <w:rFonts w:ascii="Times New Roman" w:hAnsi="Times New Roman"/>
          <w:sz w:val="24"/>
          <w:szCs w:val="24"/>
        </w:rPr>
        <w:t>сельсовета на 2020 год в сумме 64601138,21 рублей.</w:t>
      </w:r>
    </w:p>
    <w:p w:rsidR="000B2D71" w:rsidRPr="00E11656" w:rsidRDefault="000B2D71" w:rsidP="000B2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дефицит бюджета поселения в сумме 3472158,51 рублей.</w:t>
      </w:r>
    </w:p>
    <w:p w:rsidR="000B2D71" w:rsidRDefault="000B2D71" w:rsidP="000B2D71">
      <w:pPr>
        <w:ind w:left="360"/>
        <w:jc w:val="both"/>
      </w:pPr>
      <w:r>
        <w:t xml:space="preserve">4. </w:t>
      </w:r>
      <w:r w:rsidRPr="00977D5A">
        <w:t>Утвердить приложение</w:t>
      </w:r>
      <w:r>
        <w:t xml:space="preserve"> № 4 Таблица 1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</w:t>
      </w:r>
      <w:proofErr w:type="gramStart"/>
      <w:r>
        <w:t>расходов классификации расходов бюджета сельсовета</w:t>
      </w:r>
      <w:proofErr w:type="gramEnd"/>
      <w:r>
        <w:t xml:space="preserve"> на 2020 год", в  новой редакции.</w:t>
      </w:r>
    </w:p>
    <w:p w:rsidR="000B2D71" w:rsidRDefault="000B2D71" w:rsidP="000B2D71">
      <w:pPr>
        <w:ind w:left="360"/>
        <w:jc w:val="both"/>
      </w:pPr>
    </w:p>
    <w:p w:rsidR="000B2D71" w:rsidRDefault="000B2D71" w:rsidP="000B2D71">
      <w:pPr>
        <w:ind w:left="426"/>
        <w:jc w:val="both"/>
      </w:pPr>
      <w:r>
        <w:t xml:space="preserve">5.Утвердить приложение № 5 таблица 1 «Распределение бюджетных ассигнований по целевым статьям (муниципальным программам и </w:t>
      </w:r>
      <w:proofErr w:type="spellStart"/>
      <w:r>
        <w:t>непрограмным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сельсовета</w:t>
      </w:r>
      <w:proofErr w:type="gramEnd"/>
      <w:r>
        <w:t xml:space="preserve"> на 2020 год », в новой редакции.</w:t>
      </w:r>
    </w:p>
    <w:p w:rsidR="000B2D71" w:rsidRDefault="000B2D71" w:rsidP="000B2D71">
      <w:pPr>
        <w:ind w:left="426"/>
        <w:jc w:val="both"/>
      </w:pPr>
    </w:p>
    <w:p w:rsidR="000B2D71" w:rsidRDefault="000B2D71" w:rsidP="000B2D71">
      <w:pPr>
        <w:ind w:left="426"/>
        <w:jc w:val="both"/>
      </w:pPr>
      <w:r>
        <w:t>6.Утвердить приложение № 6 таблица 1 «Ведомственная структура расходов бюджета сельсовета на 2020 год и плановый период 2021 и 2022 годов», в новой редакции.</w:t>
      </w:r>
    </w:p>
    <w:p w:rsidR="000B2D71" w:rsidRDefault="000B2D71" w:rsidP="000B2D71">
      <w:pPr>
        <w:jc w:val="both"/>
      </w:pPr>
    </w:p>
    <w:p w:rsidR="000B2D71" w:rsidRDefault="000B2D71" w:rsidP="000B2D71">
      <w:pPr>
        <w:ind w:left="426"/>
        <w:jc w:val="both"/>
      </w:pPr>
      <w:r>
        <w:t>6.1</w:t>
      </w:r>
      <w:proofErr w:type="gramStart"/>
      <w:r>
        <w:t xml:space="preserve">  У</w:t>
      </w:r>
      <w:proofErr w:type="gramEnd"/>
      <w:r>
        <w:t>величить ассигнования по разделу Дорожное хозяйство по целевой статье муниципальная программа "Развитие автомобильных дорог местного значения Баганского района" прочие расходы (002-0409-0430019600-244</w:t>
      </w:r>
      <w:r w:rsidRPr="00DE274A">
        <w:t xml:space="preserve">) в сумме </w:t>
      </w:r>
      <w:r>
        <w:t>711465,00</w:t>
      </w:r>
      <w:r w:rsidRPr="00DE274A">
        <w:t xml:space="preserve"> рублей;</w:t>
      </w:r>
    </w:p>
    <w:p w:rsidR="000B2D71" w:rsidRDefault="000B2D71" w:rsidP="000B2D71">
      <w:pPr>
        <w:jc w:val="both"/>
      </w:pPr>
    </w:p>
    <w:p w:rsidR="000B2D71" w:rsidRDefault="000B2D71" w:rsidP="000B2D71">
      <w:pPr>
        <w:jc w:val="both"/>
      </w:pPr>
    </w:p>
    <w:p w:rsidR="000B2D71" w:rsidRDefault="000B2D71" w:rsidP="000B2D71">
      <w:pPr>
        <w:jc w:val="both"/>
      </w:pPr>
    </w:p>
    <w:p w:rsidR="000B2D71" w:rsidRDefault="000B2D71" w:rsidP="000B2D71">
      <w:pPr>
        <w:jc w:val="both"/>
      </w:pPr>
    </w:p>
    <w:p w:rsidR="000B2D71" w:rsidRDefault="000B2D71" w:rsidP="000B2D71">
      <w:pPr>
        <w:jc w:val="both"/>
      </w:pPr>
    </w:p>
    <w:p w:rsidR="000B2D71" w:rsidRPr="002D7E1F" w:rsidRDefault="000B2D71" w:rsidP="000B2D71">
      <w:pPr>
        <w:jc w:val="both"/>
      </w:pPr>
      <w:r w:rsidRPr="002D7E1F">
        <w:t xml:space="preserve">  Глава Баганского сельсовета</w:t>
      </w:r>
    </w:p>
    <w:p w:rsidR="000B2D71" w:rsidRPr="002D7E1F" w:rsidRDefault="000B2D71" w:rsidP="000B2D71">
      <w:pPr>
        <w:jc w:val="both"/>
      </w:pPr>
      <w:r w:rsidRPr="002D7E1F">
        <w:t xml:space="preserve">  Баганского района</w:t>
      </w:r>
    </w:p>
    <w:p w:rsidR="000B2D71" w:rsidRPr="002D7E1F" w:rsidRDefault="000B2D71" w:rsidP="000B2D71">
      <w:pPr>
        <w:jc w:val="both"/>
      </w:pPr>
      <w:r w:rsidRPr="002D7E1F">
        <w:t xml:space="preserve">  Новосибирской области</w:t>
      </w:r>
      <w:r w:rsidRPr="002D7E1F">
        <w:tab/>
      </w:r>
      <w:r w:rsidRPr="002D7E1F">
        <w:tab/>
      </w:r>
      <w:r w:rsidRPr="002D7E1F">
        <w:tab/>
      </w:r>
      <w:r w:rsidRPr="002D7E1F">
        <w:tab/>
      </w:r>
      <w:r w:rsidRPr="002D7E1F">
        <w:tab/>
      </w:r>
      <w:r w:rsidRPr="002D7E1F">
        <w:tab/>
      </w:r>
      <w:r w:rsidRPr="002D7E1F">
        <w:tab/>
        <w:t>О.Ю. Кудрявцев</w:t>
      </w:r>
    </w:p>
    <w:p w:rsidR="000B2D71" w:rsidRPr="000B2D71" w:rsidRDefault="000B2D71" w:rsidP="000B2D71">
      <w:pPr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63"/>
        <w:gridCol w:w="684"/>
        <w:gridCol w:w="816"/>
        <w:gridCol w:w="1342"/>
        <w:gridCol w:w="600"/>
        <w:gridCol w:w="2373"/>
      </w:tblGrid>
      <w:tr w:rsidR="000B2D71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разделам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одразделам,целевым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статьям (муниципальным программам 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непрограмным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 и подгруппам видов расходов классификации расходов бюджета  сельсовета 2020 год                                                                          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рублей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64601138,21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7 926 376,87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648 903,00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(муниципальных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195 969,00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субъекта РФ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564 263,00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170 407,00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6 192 834,87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4 466 299,50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3 395 391,32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1 025 408,18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1 726 535,37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355 740,00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504 658,37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99 0 00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540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581 437,00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239 500,00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25 200,00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подпрограмма-другие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181 950,00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54 949,20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32 600,00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Проведение мероприятий по противопожарной защите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Проведение мероприятий по противопожарной защите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47 474 040,53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32 591 165,49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31 746 100,00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13 456 500,00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государствееной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программы "Развитие автомобильных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догрог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регионального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ежмуниципального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геодезии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04220021050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одпрограмма "Дорожные фонды"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395 065,49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3 841 055,57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Бюджетные инвестиции в объекты капитального строительства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0430019600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1 385 358,34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14 882 875,04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11 563 658,50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8 833 071,13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2 667 587,37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3 319 216,54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3 144 216,54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48 000,00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15 933 925,77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15 803 625,77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"Благоустройство" подпрограмма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-у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личное освещение"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1 833 869,81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1 584 787,69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Иные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межбюджетный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10 890,00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Инициативное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НСО"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0120070240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590 679,60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населенных пунктов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2 670 904,63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2 670 904,63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населенных пунктов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8 822 840,00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8 822 840,00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лагоустройствотерриторий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населенных пунктов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271 147,65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271 147,65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"Благоустройство"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подпрограмма-прочие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275 434,08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275 434,08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0520070510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1 073 800,00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0520070510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1 073 800,00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областина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234 950,00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0530014030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234 950,00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мероприятий, имеющих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приорететное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направление для муниципального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0520076030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1 874 000,00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0630010010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0630010010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3 531 039,54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3 531 039,54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"Культура"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3 531 039,54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2 571 776,54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Иные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межбюджетный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847 000,00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72 263,00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подпрограмма-публичные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бслуживание государственного и муниципального долга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</w:tbl>
    <w:p w:rsidR="000B2D71" w:rsidRDefault="000B2D71" w:rsidP="000B2D71">
      <w:pPr>
        <w:spacing w:after="0"/>
        <w:rPr>
          <w:rFonts w:ascii="Times New Roman" w:hAnsi="Times New Roman"/>
        </w:rPr>
      </w:pPr>
    </w:p>
    <w:p w:rsidR="000B2D71" w:rsidRDefault="000B2D71" w:rsidP="000B2D71">
      <w:pPr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77"/>
        <w:gridCol w:w="1514"/>
        <w:gridCol w:w="631"/>
        <w:gridCol w:w="632"/>
        <w:gridCol w:w="631"/>
        <w:gridCol w:w="1917"/>
      </w:tblGrid>
      <w:tr w:rsidR="000B2D7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непрограмным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напрвлениям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деятельности), группам и подгруппам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видов расходов классификации расходов бюджета сельсовета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2020 год                                                                         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0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рублей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64 601 138,21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7 926 376,87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648 903,00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195 969,00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субъекта РФ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564 263,00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170 407,00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6 192 834,87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4 466 299,50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3 395 391,32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(муниципальных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органов)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99 0 00 04110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1 025 408,18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1 726 535,37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355 740,00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504 658,37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581 437,00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239 500,00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25 200,00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подпрограмма-другие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01 3 00 92030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232 000,00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181 950,00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54 949,20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32 600,00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оборона"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47 474 040,53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32 591 165,49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13 456 500,00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13 456 500,00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государствееной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программы "Развитие автомобильных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догрог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регионального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ежмуниципального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"Развитие автомобильных дорог местного значения на 2015-2018 годы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"п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одпрограмма "Дорожные фонды"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3 841 055,57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3 841 055,57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14 882 875,04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11 563 658,50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8 833 071,13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2 667 587,37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3 319 216,54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3 144 216,54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48 000,00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15 933 925,77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30 300,00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77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15 803 625,77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"Благоустройство" подпрограмма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-у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личное освещение"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1 584 787,69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1 584 787,69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средф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2 670 904,63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2 670 904,63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средф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8 822 840,00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8 822 840,00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"Благоустройство"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подпрограмма-прочие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275 434,08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275 434,08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Реализация мероприятий, имеющих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приорететное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направление для муниципального образования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0520076030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1 874 000,00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0630010010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0630010010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230 700,00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3 531 039,54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3 531 039,54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"Культура"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3 531 039,54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2 571 776,54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Иные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межбюджетный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трансферты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847 000,00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72 263,00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подпрограмма-публичные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</w:tr>
      <w:tr w:rsidR="000B2D71" w:rsidTr="000B2D7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бслуживание государственного и муниципального долга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  <w:tr w:rsidR="000B2D7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2D71" w:rsidRDefault="000B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</w:tr>
    </w:tbl>
    <w:p w:rsidR="000B2D71" w:rsidRPr="000B2D71" w:rsidRDefault="000B2D71" w:rsidP="000B2D71">
      <w:pPr>
        <w:spacing w:after="0"/>
        <w:rPr>
          <w:rFonts w:ascii="Times New Roman" w:hAnsi="Times New Roman"/>
        </w:rPr>
      </w:pPr>
    </w:p>
    <w:sectPr w:rsidR="000B2D71" w:rsidRPr="000B2D71" w:rsidSect="000B2D71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D71"/>
    <w:rsid w:val="000B2D71"/>
    <w:rsid w:val="0019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D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4356</Words>
  <Characters>24835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2021-01-11T03:20:00Z</dcterms:created>
  <dcterms:modified xsi:type="dcterms:W3CDTF">2021-01-11T03:30:00Z</dcterms:modified>
</cp:coreProperties>
</file>