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 БАГАНСКОГО СЕЛЬСОВЕТА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БАГАНСКОГО РАЙОНА 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152FF5" w:rsidRDefault="007A39C3" w:rsidP="00152FF5">
      <w:pPr>
        <w:jc w:val="center"/>
        <w:rPr>
          <w:szCs w:val="28"/>
        </w:rPr>
      </w:pPr>
      <w:r>
        <w:rPr>
          <w:szCs w:val="28"/>
        </w:rPr>
        <w:t>ШЕСТОГО СОЗЫВА</w:t>
      </w:r>
    </w:p>
    <w:p w:rsidR="00152FF5" w:rsidRDefault="00152FF5" w:rsidP="00152FF5">
      <w:pPr>
        <w:spacing w:before="240"/>
        <w:jc w:val="center"/>
        <w:rPr>
          <w:szCs w:val="28"/>
        </w:rPr>
      </w:pPr>
    </w:p>
    <w:p w:rsidR="00152FF5" w:rsidRDefault="00152FF5" w:rsidP="00152FF5">
      <w:pPr>
        <w:spacing w:before="240"/>
        <w:jc w:val="center"/>
        <w:rPr>
          <w:szCs w:val="28"/>
        </w:rPr>
      </w:pPr>
      <w:r>
        <w:rPr>
          <w:szCs w:val="28"/>
        </w:rPr>
        <w:t>РЕШЕНИЕ</w:t>
      </w:r>
    </w:p>
    <w:p w:rsidR="00152FF5" w:rsidRDefault="007A39C3" w:rsidP="00152FF5">
      <w:pPr>
        <w:jc w:val="center"/>
        <w:rPr>
          <w:szCs w:val="28"/>
        </w:rPr>
      </w:pPr>
      <w:r>
        <w:rPr>
          <w:szCs w:val="28"/>
        </w:rPr>
        <w:t>третьей</w:t>
      </w:r>
      <w:r w:rsidR="00152FF5">
        <w:rPr>
          <w:szCs w:val="28"/>
        </w:rPr>
        <w:t xml:space="preserve"> сессии  </w:t>
      </w:r>
    </w:p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874"/>
        <w:gridCol w:w="4838"/>
      </w:tblGrid>
      <w:tr w:rsidR="00152FF5" w:rsidTr="00152FF5">
        <w:trPr>
          <w:trHeight w:val="245"/>
        </w:trPr>
        <w:tc>
          <w:tcPr>
            <w:tcW w:w="5007" w:type="dxa"/>
            <w:hideMark/>
          </w:tcPr>
          <w:p w:rsidR="00152FF5" w:rsidRDefault="00152FF5" w:rsidP="007A39C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A39C3">
              <w:rPr>
                <w:szCs w:val="28"/>
              </w:rPr>
              <w:t>30</w:t>
            </w:r>
            <w:r w:rsidR="0044008D">
              <w:rPr>
                <w:szCs w:val="28"/>
              </w:rPr>
              <w:t>.</w:t>
            </w:r>
            <w:r w:rsidR="007A39C3">
              <w:rPr>
                <w:szCs w:val="28"/>
              </w:rPr>
              <w:t>10</w:t>
            </w:r>
            <w:r w:rsidR="0044008D">
              <w:rPr>
                <w:szCs w:val="28"/>
              </w:rPr>
              <w:t>.20</w:t>
            </w:r>
            <w:r w:rsidR="007A39C3">
              <w:rPr>
                <w:szCs w:val="28"/>
              </w:rPr>
              <w:t>20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5008" w:type="dxa"/>
          </w:tcPr>
          <w:p w:rsidR="00152FF5" w:rsidRDefault="00152FF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№ </w:t>
            </w:r>
            <w:r w:rsidR="00EF17C4">
              <w:rPr>
                <w:szCs w:val="28"/>
              </w:rPr>
              <w:t>16</w:t>
            </w:r>
          </w:p>
          <w:p w:rsidR="00152FF5" w:rsidRDefault="00152FF5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152FF5" w:rsidRDefault="00152FF5" w:rsidP="00152FF5">
      <w:pPr>
        <w:jc w:val="center"/>
        <w:rPr>
          <w:szCs w:val="28"/>
        </w:rPr>
      </w:pPr>
      <w:r>
        <w:rPr>
          <w:szCs w:val="28"/>
        </w:rPr>
        <w:t>с. Баган</w:t>
      </w:r>
    </w:p>
    <w:p w:rsidR="00152FF5" w:rsidRDefault="00152FF5" w:rsidP="00152FF5">
      <w:pPr>
        <w:jc w:val="center"/>
        <w:rPr>
          <w:szCs w:val="28"/>
        </w:rPr>
      </w:pPr>
    </w:p>
    <w:p w:rsidR="00152FF5" w:rsidRDefault="00152FF5" w:rsidP="00152FF5">
      <w:pPr>
        <w:jc w:val="center"/>
        <w:rPr>
          <w:b/>
        </w:rPr>
      </w:pPr>
    </w:p>
    <w:tbl>
      <w:tblPr>
        <w:tblW w:w="0" w:type="auto"/>
        <w:tblInd w:w="959" w:type="dxa"/>
        <w:tblLayout w:type="fixed"/>
        <w:tblLook w:val="04A0"/>
      </w:tblPr>
      <w:tblGrid>
        <w:gridCol w:w="7796"/>
      </w:tblGrid>
      <w:tr w:rsidR="00152FF5" w:rsidTr="00457EDD">
        <w:tc>
          <w:tcPr>
            <w:tcW w:w="7796" w:type="dxa"/>
          </w:tcPr>
          <w:p w:rsidR="00152FF5" w:rsidRDefault="00152FF5" w:rsidP="00457EDD">
            <w:pPr>
              <w:tabs>
                <w:tab w:val="left" w:pos="0"/>
              </w:tabs>
              <w:spacing w:line="276" w:lineRule="auto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 утверждении Положения о постоянной комиссии   по </w:t>
            </w:r>
            <w:r w:rsidR="000D6AA5">
              <w:rPr>
                <w:szCs w:val="28"/>
              </w:rPr>
              <w:t>социальным вопросам, соблюдению законности и правопорядка</w:t>
            </w:r>
          </w:p>
          <w:p w:rsidR="00152FF5" w:rsidRDefault="00152FF5">
            <w:pPr>
              <w:spacing w:line="276" w:lineRule="auto"/>
              <w:jc w:val="both"/>
              <w:rPr>
                <w:szCs w:val="28"/>
              </w:rPr>
            </w:pPr>
          </w:p>
          <w:p w:rsidR="00152FF5" w:rsidRDefault="00152FF5">
            <w:pPr>
              <w:spacing w:line="276" w:lineRule="auto"/>
              <w:jc w:val="center"/>
            </w:pPr>
          </w:p>
        </w:tc>
      </w:tr>
    </w:tbl>
    <w:p w:rsidR="00152FF5" w:rsidRDefault="00152FF5" w:rsidP="00152FF5">
      <w:pPr>
        <w:rPr>
          <w:b/>
        </w:rPr>
      </w:pPr>
    </w:p>
    <w:p w:rsidR="00152FF5" w:rsidRDefault="00152FF5" w:rsidP="00152FF5">
      <w:pPr>
        <w:rPr>
          <w:bCs/>
        </w:rPr>
      </w:pPr>
    </w:p>
    <w:p w:rsidR="00152FF5" w:rsidRDefault="00152FF5" w:rsidP="00152FF5">
      <w:pPr>
        <w:jc w:val="both"/>
        <w:rPr>
          <w:bCs/>
        </w:rPr>
      </w:pPr>
      <w:r>
        <w:rPr>
          <w:bCs/>
        </w:rPr>
        <w:tab/>
        <w:t xml:space="preserve">Совет депутатов </w:t>
      </w:r>
    </w:p>
    <w:p w:rsidR="00152FF5" w:rsidRDefault="00152FF5" w:rsidP="00152FF5">
      <w:pPr>
        <w:jc w:val="both"/>
        <w:rPr>
          <w:bCs/>
        </w:rPr>
      </w:pPr>
      <w:r>
        <w:rPr>
          <w:bCs/>
        </w:rPr>
        <w:t>РЕШИЛ:</w:t>
      </w:r>
    </w:p>
    <w:p w:rsidR="00152FF5" w:rsidRDefault="00152FF5" w:rsidP="00152FF5">
      <w:pPr>
        <w:jc w:val="both"/>
        <w:rPr>
          <w:bCs/>
        </w:rPr>
      </w:pPr>
    </w:p>
    <w:p w:rsidR="00152FF5" w:rsidRDefault="00152FF5" w:rsidP="000D6AA5">
      <w:pPr>
        <w:spacing w:line="276" w:lineRule="auto"/>
        <w:jc w:val="center"/>
      </w:pPr>
      <w:r>
        <w:rPr>
          <w:bCs/>
        </w:rPr>
        <w:tab/>
        <w:t>1. Утвердить Положение о  постоянной комиссии по</w:t>
      </w:r>
      <w:r w:rsidR="005E4216">
        <w:rPr>
          <w:bCs/>
        </w:rPr>
        <w:t xml:space="preserve"> </w:t>
      </w:r>
      <w:r w:rsidR="000D6AA5">
        <w:rPr>
          <w:szCs w:val="28"/>
        </w:rPr>
        <w:t>социальным вопросам, соблюдению законности и правопорядка</w:t>
      </w:r>
      <w:r w:rsidR="000D6AA5">
        <w:rPr>
          <w:bCs/>
        </w:rPr>
        <w:t xml:space="preserve"> </w:t>
      </w:r>
      <w:r>
        <w:rPr>
          <w:bCs/>
        </w:rPr>
        <w:t>(прилагается).</w:t>
      </w:r>
    </w:p>
    <w:p w:rsidR="00152FF5" w:rsidRDefault="00152FF5" w:rsidP="00152FF5">
      <w:pPr>
        <w:jc w:val="both"/>
      </w:pPr>
      <w:r>
        <w:tab/>
      </w:r>
      <w:r w:rsidR="00513BF5">
        <w:t xml:space="preserve">     </w:t>
      </w:r>
      <w:r>
        <w:t>2. Настоящее решение вступает в силу со дня его принятия.</w:t>
      </w: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rPr>
          <w:szCs w:val="28"/>
        </w:rPr>
      </w:pPr>
      <w:r>
        <w:rPr>
          <w:szCs w:val="28"/>
        </w:rPr>
        <w:t xml:space="preserve">Председатель </w:t>
      </w:r>
    </w:p>
    <w:p w:rsidR="00152FF5" w:rsidRDefault="00152FF5" w:rsidP="00152FF5">
      <w:pPr>
        <w:rPr>
          <w:szCs w:val="28"/>
        </w:rPr>
      </w:pPr>
      <w:r>
        <w:rPr>
          <w:szCs w:val="28"/>
        </w:rPr>
        <w:t xml:space="preserve">Совета депутатов </w:t>
      </w:r>
    </w:p>
    <w:p w:rsidR="00152FF5" w:rsidRDefault="00152FF5" w:rsidP="00152FF5">
      <w:pPr>
        <w:rPr>
          <w:szCs w:val="28"/>
        </w:rPr>
      </w:pPr>
      <w:r>
        <w:rPr>
          <w:szCs w:val="28"/>
        </w:rPr>
        <w:t>Баганского сельсовета                                                                  И.В.</w:t>
      </w:r>
      <w:r w:rsidR="007A39C3">
        <w:rPr>
          <w:szCs w:val="28"/>
        </w:rPr>
        <w:t xml:space="preserve"> </w:t>
      </w:r>
      <w:r>
        <w:rPr>
          <w:szCs w:val="28"/>
        </w:rPr>
        <w:t>Абакумова</w:t>
      </w: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>
      <w:pPr>
        <w:jc w:val="both"/>
      </w:pPr>
    </w:p>
    <w:p w:rsidR="00152FF5" w:rsidRDefault="00152FF5" w:rsidP="00152FF5"/>
    <w:p w:rsidR="00C936E1" w:rsidRDefault="00C936E1"/>
    <w:p w:rsidR="003936DD" w:rsidRDefault="003936DD"/>
    <w:p w:rsidR="003936DD" w:rsidRDefault="003936DD" w:rsidP="003936DD">
      <w:pPr>
        <w:pStyle w:val="1"/>
      </w:pPr>
      <w:r>
        <w:lastRenderedPageBreak/>
        <w:t>Утверждено</w:t>
      </w:r>
    </w:p>
    <w:p w:rsidR="003936DD" w:rsidRDefault="003936DD" w:rsidP="003936D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решением </w:t>
      </w:r>
      <w:r w:rsidR="007A39C3">
        <w:rPr>
          <w:color w:val="000000"/>
        </w:rPr>
        <w:t>третьей</w:t>
      </w:r>
      <w:r>
        <w:rPr>
          <w:color w:val="000000"/>
        </w:rPr>
        <w:t xml:space="preserve">  сессии </w:t>
      </w:r>
    </w:p>
    <w:p w:rsidR="003936DD" w:rsidRDefault="003936DD" w:rsidP="003936D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Совета депутатов Баганского района</w:t>
      </w:r>
    </w:p>
    <w:p w:rsidR="003936DD" w:rsidRDefault="003936DD" w:rsidP="003936D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7A39C3">
        <w:rPr>
          <w:color w:val="000000"/>
        </w:rPr>
        <w:t>30</w:t>
      </w:r>
      <w:r>
        <w:rPr>
          <w:color w:val="000000"/>
        </w:rPr>
        <w:t xml:space="preserve"> </w:t>
      </w:r>
      <w:r w:rsidR="007A39C3">
        <w:rPr>
          <w:color w:val="000000"/>
        </w:rPr>
        <w:t xml:space="preserve">октября </w:t>
      </w:r>
      <w:r>
        <w:rPr>
          <w:color w:val="000000"/>
        </w:rPr>
        <w:t>20</w:t>
      </w:r>
      <w:r w:rsidR="007A39C3">
        <w:rPr>
          <w:color w:val="000000"/>
        </w:rPr>
        <w:t>20</w:t>
      </w:r>
      <w:r>
        <w:rPr>
          <w:color w:val="000000"/>
        </w:rPr>
        <w:t xml:space="preserve"> года</w:t>
      </w:r>
      <w:r w:rsidR="007A39C3">
        <w:rPr>
          <w:color w:val="000000"/>
        </w:rPr>
        <w:t xml:space="preserve"> </w:t>
      </w:r>
      <w:r>
        <w:rPr>
          <w:color w:val="000000"/>
        </w:rPr>
        <w:t xml:space="preserve"> № </w:t>
      </w:r>
      <w:r w:rsidR="00EF17C4">
        <w:rPr>
          <w:color w:val="000000"/>
        </w:rPr>
        <w:t>16</w:t>
      </w:r>
    </w:p>
    <w:p w:rsidR="003936DD" w:rsidRDefault="003936DD" w:rsidP="003936D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3936DD" w:rsidRDefault="003936DD" w:rsidP="00457EDD">
      <w:pPr>
        <w:spacing w:line="276" w:lineRule="auto"/>
        <w:ind w:left="-142"/>
        <w:jc w:val="center"/>
        <w:rPr>
          <w:szCs w:val="28"/>
        </w:rPr>
      </w:pPr>
      <w:r>
        <w:t xml:space="preserve">Положение  о постоянной комиссии по </w:t>
      </w:r>
      <w:r>
        <w:rPr>
          <w:szCs w:val="28"/>
        </w:rPr>
        <w:t>социальным вопросам, соблюдению законности и правопорядка.</w:t>
      </w:r>
    </w:p>
    <w:p w:rsidR="003936DD" w:rsidRDefault="003936DD" w:rsidP="00457EDD">
      <w:pPr>
        <w:pStyle w:val="2"/>
        <w:ind w:left="-142"/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</w:rPr>
      </w:pPr>
      <w:r>
        <w:rPr>
          <w:color w:val="000000"/>
        </w:rPr>
        <w:t>Общее положение</w:t>
      </w:r>
    </w:p>
    <w:p w:rsidR="003936DD" w:rsidRDefault="003936DD" w:rsidP="00457EDD">
      <w:pPr>
        <w:spacing w:line="276" w:lineRule="auto"/>
        <w:ind w:left="-142"/>
        <w:rPr>
          <w:color w:val="000000"/>
        </w:rPr>
      </w:pPr>
      <w:r>
        <w:t xml:space="preserve"> Постоянная комиссия по </w:t>
      </w:r>
      <w:r>
        <w:rPr>
          <w:szCs w:val="28"/>
        </w:rPr>
        <w:t xml:space="preserve">социальным вопросам, соблюдению законности и правопорядка  </w:t>
      </w:r>
      <w:r>
        <w:t xml:space="preserve">утверждена решением первой сессии Совета депутатов Баганского сельсовета Баганского района Новосибирской области от </w:t>
      </w:r>
      <w:r w:rsidR="007A39C3">
        <w:t>17</w:t>
      </w:r>
      <w:r>
        <w:t xml:space="preserve"> сентября 20</w:t>
      </w:r>
      <w:r w:rsidR="007A39C3">
        <w:t>20</w:t>
      </w:r>
      <w:r>
        <w:t xml:space="preserve"> года.</w:t>
      </w:r>
    </w:p>
    <w:p w:rsidR="003936DD" w:rsidRDefault="003936DD" w:rsidP="00457EDD">
      <w:pPr>
        <w:pStyle w:val="21"/>
        <w:ind w:left="-142"/>
      </w:pPr>
      <w:r>
        <w:t xml:space="preserve">Комиссия является органом Совета депутатов, подотчетна ему и действует на основе Конституции Российской Федерации, законов РФ, законодательных и нормативных актов Новосибирской области, Уставом </w:t>
      </w:r>
      <w:r w:rsidR="00D6665A">
        <w:t>Баганского сельсовета</w:t>
      </w:r>
      <w:r>
        <w:t xml:space="preserve"> и данным Положением.</w:t>
      </w:r>
    </w:p>
    <w:p w:rsidR="003936DD" w:rsidRDefault="003936DD" w:rsidP="00457EDD">
      <w:pPr>
        <w:pStyle w:val="21"/>
        <w:ind w:left="-142"/>
      </w:pPr>
      <w:r>
        <w:t>1.2. Комиссия избирается из числа депутатов на срок своих полномочий.</w:t>
      </w:r>
    </w:p>
    <w:p w:rsidR="003936DD" w:rsidRDefault="003936DD" w:rsidP="00457EDD">
      <w:pPr>
        <w:pStyle w:val="21"/>
        <w:ind w:left="-142"/>
      </w:pPr>
      <w:r>
        <w:t xml:space="preserve">1.3. В своей деятельности комиссия взаимодействует с другими комиссиями по землепользованию, строительству, благоустройству и ЖКХ. </w:t>
      </w:r>
    </w:p>
    <w:p w:rsidR="003936DD" w:rsidRDefault="003936DD" w:rsidP="00457EDD">
      <w:pPr>
        <w:pStyle w:val="21"/>
        <w:ind w:left="-142"/>
      </w:pPr>
      <w:r>
        <w:t xml:space="preserve"> 1.4. Комиссия ведет свою работу на основе коллективного обсуждения вопросов, гласности и инициативы его членов.</w:t>
      </w:r>
    </w:p>
    <w:p w:rsidR="003936DD" w:rsidRDefault="003936DD" w:rsidP="00457EDD">
      <w:pPr>
        <w:pStyle w:val="21"/>
        <w:ind w:left="-142"/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</w:rPr>
      </w:pPr>
      <w:r>
        <w:rPr>
          <w:color w:val="000000"/>
        </w:rPr>
        <w:t>Задачи комиссии</w:t>
      </w:r>
    </w:p>
    <w:p w:rsidR="003936DD" w:rsidRDefault="003936DD" w:rsidP="00457EDD">
      <w:p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- Основной задачей комиссии является содействовать исполнению законов Российской Федерации, законов Новосибирской области, решений сессий депутатов Баганского сельсовета в пределах ее компетентности, определенных Уставом муниципального образования Баганского сель</w:t>
      </w:r>
      <w:r w:rsidR="00823B72">
        <w:rPr>
          <w:color w:val="000000"/>
        </w:rPr>
        <w:t>совета.</w:t>
      </w:r>
    </w:p>
    <w:p w:rsidR="00823B72" w:rsidRDefault="00823B72" w:rsidP="00457EDD">
      <w:p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- Формирование и утверждение нормативно правовых актов по вопросам местного самоуправления в социальной сфере муниципального образования Баганского сельсовета в том числе:</w:t>
      </w:r>
    </w:p>
    <w:p w:rsidR="00823B72" w:rsidRDefault="00823B72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Создание условий для деятельности детских и молодежных объединений на территории муниципального образования Баганского сельсовета.</w:t>
      </w:r>
    </w:p>
    <w:p w:rsidR="00823B72" w:rsidRDefault="00823B72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Создание условий для развития физической культуры и спорта на территории муниципального образования Баганского сельсовета.</w:t>
      </w:r>
    </w:p>
    <w:p w:rsidR="00823B72" w:rsidRDefault="00823B72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Оказания поддержки ветеранам, проживающим на территории муниципального образования Баганского сельсовета.</w:t>
      </w:r>
    </w:p>
    <w:p w:rsidR="00823B72" w:rsidRPr="00823B72" w:rsidRDefault="00823B72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Утверждение в соответствии с документами программ социально-экономического развития поселения.</w:t>
      </w:r>
    </w:p>
    <w:p w:rsidR="00823B72" w:rsidRDefault="00823B72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Внесение изменений в Устав муниципального образования Баганского сельсовета.</w:t>
      </w:r>
    </w:p>
    <w:p w:rsidR="00823B72" w:rsidRDefault="009A464F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Изменения границ муниципального образования.</w:t>
      </w:r>
    </w:p>
    <w:p w:rsidR="009A464F" w:rsidRDefault="009A464F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Назначения даты выборов.</w:t>
      </w:r>
    </w:p>
    <w:p w:rsidR="009A464F" w:rsidRDefault="009A464F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lastRenderedPageBreak/>
        <w:t>Назначение местного референдума.</w:t>
      </w:r>
    </w:p>
    <w:p w:rsidR="009A464F" w:rsidRDefault="009A464F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>О структуре органов местного самоуправления.</w:t>
      </w:r>
    </w:p>
    <w:p w:rsidR="009A464F" w:rsidRPr="00823B72" w:rsidRDefault="009A464F" w:rsidP="00457EDD">
      <w:pPr>
        <w:pStyle w:val="a5"/>
        <w:numPr>
          <w:ilvl w:val="0"/>
          <w:numId w:val="9"/>
        </w:numPr>
        <w:shd w:val="clear" w:color="auto" w:fill="FFFFFF"/>
        <w:ind w:left="-142"/>
        <w:jc w:val="both"/>
        <w:rPr>
          <w:color w:val="000000"/>
        </w:rPr>
      </w:pPr>
      <w:r>
        <w:rPr>
          <w:color w:val="000000"/>
        </w:rPr>
        <w:t xml:space="preserve">О порядке управления и распоряжения имущества, </w:t>
      </w:r>
      <w:proofErr w:type="gramStart"/>
      <w:r>
        <w:rPr>
          <w:color w:val="000000"/>
        </w:rPr>
        <w:t>находящимся</w:t>
      </w:r>
      <w:proofErr w:type="gramEnd"/>
      <w:r>
        <w:rPr>
          <w:color w:val="000000"/>
        </w:rPr>
        <w:t xml:space="preserve"> в муниципальной собственности и другие.</w:t>
      </w:r>
    </w:p>
    <w:p w:rsidR="003936DD" w:rsidRDefault="003936DD" w:rsidP="00457EDD">
      <w:pPr>
        <w:shd w:val="clear" w:color="auto" w:fill="FFFFFF"/>
        <w:ind w:left="-142"/>
        <w:jc w:val="both"/>
        <w:rPr>
          <w:color w:val="000000"/>
          <w:szCs w:val="19"/>
        </w:rPr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  <w:szCs w:val="19"/>
        </w:rPr>
      </w:pPr>
      <w:r>
        <w:rPr>
          <w:color w:val="000000"/>
          <w:szCs w:val="19"/>
        </w:rPr>
        <w:t>Председатель комиссии</w:t>
      </w:r>
    </w:p>
    <w:p w:rsidR="003936DD" w:rsidRDefault="003936DD" w:rsidP="00457EDD">
      <w:pPr>
        <w:shd w:val="clear" w:color="auto" w:fill="FFFFFF"/>
        <w:ind w:left="-142" w:firstLine="720"/>
        <w:jc w:val="both"/>
      </w:pPr>
      <w:r>
        <w:rPr>
          <w:color w:val="000000"/>
          <w:szCs w:val="19"/>
        </w:rPr>
        <w:t>Комиссию возглавляет председатель, который избирается на сессии из числа членов комиссии по предложению комиссии. Председатель комиссии: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организует работу комиссии;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распределяет работу между членами комиссии, дает им поручения;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составляет план работы комиссии, проект повестки дня заседаний;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представляет   проекты   решений,   замечаний   и   предложений, подготовленные комиссией, Совету;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представляет    комиссии    кандидата    на    пост    заместителя председателя;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созывает и ведет заседания комиссии;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информирует  Совет и председателя  Совета о деятельности комиссии;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в случае   временного   отсутствия   заместителя   председателя назначает ему замену из числа членов комиссии;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информирует членов комиссии о выполнении решений комиссии, об ответах на письма, поступившие в комиссию;</w:t>
      </w:r>
    </w:p>
    <w:p w:rsidR="003936DD" w:rsidRDefault="003936DD" w:rsidP="00457ED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представляет комиссию в отношениях с другими организациями.</w:t>
      </w:r>
    </w:p>
    <w:p w:rsidR="003936DD" w:rsidRDefault="003936DD" w:rsidP="00457EDD">
      <w:pPr>
        <w:shd w:val="clear" w:color="auto" w:fill="FFFFFF"/>
        <w:ind w:left="-142"/>
        <w:jc w:val="both"/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  <w:szCs w:val="19"/>
        </w:rPr>
      </w:pPr>
      <w:r>
        <w:rPr>
          <w:color w:val="000000"/>
          <w:szCs w:val="19"/>
        </w:rPr>
        <w:t>3аместитель председателя комиссии</w:t>
      </w:r>
    </w:p>
    <w:p w:rsidR="003936DD" w:rsidRDefault="003936DD" w:rsidP="00457EDD">
      <w:pPr>
        <w:shd w:val="clear" w:color="auto" w:fill="FFFFFF"/>
        <w:ind w:left="-142" w:firstLine="360"/>
        <w:jc w:val="both"/>
      </w:pPr>
      <w:r>
        <w:rPr>
          <w:color w:val="000000"/>
          <w:szCs w:val="19"/>
        </w:rPr>
        <w:t>Заместитель председателя комиссии:</w:t>
      </w:r>
    </w:p>
    <w:p w:rsidR="003936DD" w:rsidRDefault="003936DD" w:rsidP="00457ED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выполняет    функции    в    соответствии     с     распределением обязанностей, установленных комиссией;</w:t>
      </w:r>
    </w:p>
    <w:p w:rsidR="003936DD" w:rsidRDefault="003936DD" w:rsidP="00457ED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выполняет отдельные функции председателя по его поручению;</w:t>
      </w:r>
    </w:p>
    <w:p w:rsidR="003936DD" w:rsidRDefault="003936DD" w:rsidP="00457ED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замещает председателя в случае его отсутствия.</w:t>
      </w:r>
    </w:p>
    <w:p w:rsidR="003936DD" w:rsidRDefault="003936DD" w:rsidP="00457EDD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</w:rPr>
      </w:pPr>
      <w:r>
        <w:rPr>
          <w:color w:val="000000"/>
        </w:rPr>
        <w:t>Секретарь комиссии</w:t>
      </w:r>
    </w:p>
    <w:p w:rsidR="003936DD" w:rsidRDefault="003936DD" w:rsidP="00457EDD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-142"/>
        <w:jc w:val="both"/>
      </w:pPr>
      <w:r>
        <w:rPr>
          <w:color w:val="000000"/>
        </w:rPr>
        <w:t>Секретарь комиссии:</w:t>
      </w:r>
    </w:p>
    <w:p w:rsidR="003936DD" w:rsidRPr="009A464F" w:rsidRDefault="003936DD" w:rsidP="00457EDD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-142"/>
        <w:jc w:val="both"/>
        <w:rPr>
          <w:color w:val="000000"/>
        </w:rPr>
      </w:pPr>
      <w:r w:rsidRPr="009A464F">
        <w:rPr>
          <w:color w:val="000000"/>
        </w:rPr>
        <w:t>ведет протокол заседания комиссии;</w:t>
      </w:r>
    </w:p>
    <w:p w:rsidR="003936DD" w:rsidRPr="009A464F" w:rsidRDefault="003936DD" w:rsidP="00457EDD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-142"/>
        <w:jc w:val="both"/>
        <w:rPr>
          <w:color w:val="000000"/>
        </w:rPr>
      </w:pPr>
      <w:r w:rsidRPr="009A464F">
        <w:rPr>
          <w:color w:val="000000"/>
        </w:rPr>
        <w:t>организует учет поступивших в комиссию документов;</w:t>
      </w:r>
    </w:p>
    <w:p w:rsidR="003936DD" w:rsidRPr="009A464F" w:rsidRDefault="003936DD" w:rsidP="00457EDD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-142"/>
        <w:jc w:val="both"/>
        <w:rPr>
          <w:color w:val="000000"/>
        </w:rPr>
      </w:pPr>
      <w:r w:rsidRPr="009A464F">
        <w:rPr>
          <w:color w:val="000000"/>
        </w:rPr>
        <w:t>оформляет решения комиссии, ответы на поступившие в комиссию письма, документы;</w:t>
      </w:r>
    </w:p>
    <w:p w:rsidR="003936DD" w:rsidRDefault="003936DD" w:rsidP="00457EDD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-142"/>
        <w:jc w:val="both"/>
      </w:pPr>
      <w:r w:rsidRPr="009A464F">
        <w:rPr>
          <w:color w:val="000000"/>
        </w:rPr>
        <w:t>приглашает   для   участия   в   заседаниях   комиссии   депутатов, представителей администрации, государственных органов, общественных организаций, органов    общественного  самоуправления    населения, специалистов.</w:t>
      </w:r>
    </w:p>
    <w:p w:rsidR="003936DD" w:rsidRDefault="003936DD" w:rsidP="00457EDD">
      <w:pPr>
        <w:widowControl w:val="0"/>
        <w:shd w:val="clear" w:color="auto" w:fill="FFFFFF"/>
        <w:autoSpaceDE w:val="0"/>
        <w:autoSpaceDN w:val="0"/>
        <w:adjustRightInd w:val="0"/>
        <w:ind w:left="-142"/>
        <w:jc w:val="both"/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</w:rPr>
      </w:pPr>
      <w:r>
        <w:rPr>
          <w:color w:val="000000"/>
        </w:rPr>
        <w:t>Член комиссии</w:t>
      </w:r>
    </w:p>
    <w:p w:rsidR="003936DD" w:rsidRDefault="003936DD" w:rsidP="00457EDD">
      <w:pPr>
        <w:widowControl w:val="0"/>
        <w:numPr>
          <w:ilvl w:val="0"/>
          <w:numId w:val="4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left="-142"/>
        <w:jc w:val="both"/>
      </w:pPr>
      <w:r>
        <w:rPr>
          <w:color w:val="000000"/>
        </w:rPr>
        <w:t>Член  комиссии  обязан  участвовать  в  деятельности  комиссии, выполнять поручения комиссии.</w:t>
      </w:r>
    </w:p>
    <w:p w:rsidR="003936DD" w:rsidRDefault="003936DD" w:rsidP="00457EDD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left="-142"/>
        <w:jc w:val="both"/>
        <w:rPr>
          <w:color w:val="000000"/>
        </w:rPr>
      </w:pPr>
      <w:r>
        <w:rPr>
          <w:color w:val="000000"/>
        </w:rPr>
        <w:t xml:space="preserve">Члену комиссии по вопросам, вносимым на обсуждение комиссии, </w:t>
      </w:r>
      <w:r>
        <w:rPr>
          <w:color w:val="000000"/>
        </w:rPr>
        <w:lastRenderedPageBreak/>
        <w:t>предоставляются необходимые материалы.</w:t>
      </w:r>
    </w:p>
    <w:p w:rsidR="003936DD" w:rsidRDefault="003936DD" w:rsidP="00457EDD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left="-142"/>
        <w:jc w:val="both"/>
        <w:rPr>
          <w:color w:val="000000"/>
        </w:rPr>
      </w:pPr>
      <w:r>
        <w:rPr>
          <w:color w:val="000000"/>
        </w:rPr>
        <w:t>Член комиссии,  предложения которого не получили поддержки комиссии,   может   внести   их   в   письменной   или   устной   форме   при обсуждении данного вопроса на сессии Совета в виде особого мнения.</w:t>
      </w:r>
    </w:p>
    <w:p w:rsidR="003936DD" w:rsidRDefault="003936DD" w:rsidP="00457EDD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left="-142"/>
        <w:jc w:val="both"/>
        <w:rPr>
          <w:color w:val="000000"/>
        </w:rPr>
      </w:pPr>
      <w:r>
        <w:rPr>
          <w:color w:val="000000"/>
        </w:rPr>
        <w:t>Член комиссии по поручению комиссии и по своей инициативе может изучать    вопросы,    относящиеся    к    ведению    комиссии,    обобщать предложения государственных органов и общественных организаций, а также граждан, сообщать свои выводы и предложения в комиссию.</w:t>
      </w:r>
    </w:p>
    <w:p w:rsidR="003936DD" w:rsidRDefault="003936DD" w:rsidP="00457EDD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-142"/>
        <w:jc w:val="both"/>
        <w:rPr>
          <w:color w:val="000000"/>
        </w:rPr>
      </w:pPr>
      <w:r>
        <w:rPr>
          <w:color w:val="000000"/>
        </w:rPr>
        <w:t>В предусмотренных законом случаях члены комиссий на время заседаний комиссий освобождаются от выполнения производственных или служебных обязанностей с сохранением среднего заработка по месту постоянной  работы.</w:t>
      </w:r>
    </w:p>
    <w:p w:rsidR="003936DD" w:rsidRDefault="003936DD" w:rsidP="00457EDD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-142"/>
        <w:jc w:val="both"/>
        <w:rPr>
          <w:color w:val="000000"/>
        </w:rPr>
      </w:pPr>
      <w:r>
        <w:rPr>
          <w:color w:val="000000"/>
        </w:rPr>
        <w:t xml:space="preserve">  За каждым членом комиссии закрепляется одно или несколько направлений работы комиссии.</w:t>
      </w:r>
    </w:p>
    <w:p w:rsidR="003936DD" w:rsidRDefault="003936DD" w:rsidP="00457EDD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ind w:left="-142"/>
        <w:jc w:val="both"/>
        <w:rPr>
          <w:color w:val="000000"/>
        </w:rPr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</w:rPr>
      </w:pPr>
      <w:r>
        <w:rPr>
          <w:color w:val="000000"/>
        </w:rPr>
        <w:t>Порядок работы комиссии</w:t>
      </w:r>
    </w:p>
    <w:p w:rsidR="003936DD" w:rsidRDefault="003936DD" w:rsidP="00457E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>Комиссия работает в соответствии с планом, утвержденным заседании комиссии.</w:t>
      </w:r>
    </w:p>
    <w:p w:rsidR="003936DD" w:rsidRDefault="003936DD" w:rsidP="00457E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>Комиссия проводит заседания не реже одного раза в три месяца. Время и заседания устанавливается комиссией ежеквартально.</w:t>
      </w:r>
    </w:p>
    <w:p w:rsidR="003936DD" w:rsidRDefault="003936DD" w:rsidP="00457E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 xml:space="preserve">Внеплановые   заседания   комиссии   созываются   председателем </w:t>
      </w:r>
      <w:r>
        <w:rPr>
          <w:color w:val="000000"/>
          <w:szCs w:val="19"/>
        </w:rPr>
        <w:t>комиссии по собственной инициативе или по требованию трети членов комиссии.</w:t>
      </w:r>
    </w:p>
    <w:p w:rsidR="003936DD" w:rsidRDefault="003936DD" w:rsidP="00457EDD">
      <w:pPr>
        <w:widowControl w:val="0"/>
        <w:shd w:val="clear" w:color="auto" w:fill="FFFFFF"/>
        <w:autoSpaceDE w:val="0"/>
        <w:autoSpaceDN w:val="0"/>
        <w:adjustRightInd w:val="0"/>
        <w:ind w:left="-142"/>
        <w:jc w:val="both"/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  <w:szCs w:val="19"/>
        </w:rPr>
      </w:pPr>
      <w:r>
        <w:rPr>
          <w:color w:val="000000"/>
          <w:szCs w:val="19"/>
        </w:rPr>
        <w:t>Заседания комиссии</w:t>
      </w:r>
    </w:p>
    <w:p w:rsidR="003936DD" w:rsidRDefault="003936DD" w:rsidP="00457EDD">
      <w:pPr>
        <w:widowControl w:val="0"/>
        <w:numPr>
          <w:ilvl w:val="0"/>
          <w:numId w:val="6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Заседание   комиссии   считается   правомочным,   если   на   нем присутствует более половины от общего числа членов комиссии.</w:t>
      </w:r>
    </w:p>
    <w:p w:rsidR="003936DD" w:rsidRDefault="003936DD" w:rsidP="00457EDD">
      <w:pPr>
        <w:widowControl w:val="0"/>
        <w:numPr>
          <w:ilvl w:val="0"/>
          <w:numId w:val="6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В   заседаниях   комиссии   могут   принимать   участие   с   правом совещательного голоса депутаты, не входящие в состав данной комиссии, и представители администрации.</w:t>
      </w:r>
    </w:p>
    <w:p w:rsidR="003936DD" w:rsidRDefault="003936DD" w:rsidP="00457EDD">
      <w:pPr>
        <w:widowControl w:val="0"/>
        <w:numPr>
          <w:ilvl w:val="0"/>
          <w:numId w:val="6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Заседания комиссии проходят открыто, если  иное решение не принято   комиссией.   Депутаты   могут   присутствовать   на   закрытом заседании комиссии.</w:t>
      </w:r>
    </w:p>
    <w:p w:rsidR="003936DD" w:rsidRDefault="003936DD" w:rsidP="00457EDD">
      <w:pPr>
        <w:pStyle w:val="a3"/>
        <w:numPr>
          <w:ilvl w:val="0"/>
          <w:numId w:val="6"/>
        </w:numPr>
        <w:ind w:left="-142"/>
      </w:pPr>
      <w:r>
        <w:t>На   заседания   комиссии   могут   приглашаться   представители государственных      органов,     общественных     организаций,      органов общественного самоуправления, специалисты администрации,  которые участвуют в заседаниях с правом совещательного голоса.</w:t>
      </w:r>
    </w:p>
    <w:p w:rsidR="003936DD" w:rsidRDefault="003936DD" w:rsidP="00457EDD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Постоянная комиссия для подготовки вопросов может привлекать специалистов. Привлеченные для работы специалисты могут участвовать в заседаниях комиссии с правом совещательного голоса.</w:t>
      </w:r>
    </w:p>
    <w:p w:rsidR="003936DD" w:rsidRDefault="003936DD" w:rsidP="00457EDD">
      <w:pPr>
        <w:widowControl w:val="0"/>
        <w:numPr>
          <w:ilvl w:val="0"/>
          <w:numId w:val="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  <w:r>
        <w:rPr>
          <w:color w:val="000000"/>
          <w:szCs w:val="19"/>
        </w:rPr>
        <w:t>Каждое заседание постоянной комиссии оформляется протоколом, который подписывается председателем и секретарем комиссии.</w:t>
      </w:r>
    </w:p>
    <w:p w:rsidR="003936DD" w:rsidRDefault="003936DD" w:rsidP="00457EDD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left="-142"/>
        <w:jc w:val="both"/>
        <w:rPr>
          <w:color w:val="000000"/>
          <w:szCs w:val="19"/>
        </w:rPr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  <w:szCs w:val="19"/>
        </w:rPr>
      </w:pPr>
      <w:r>
        <w:rPr>
          <w:color w:val="000000"/>
          <w:szCs w:val="19"/>
        </w:rPr>
        <w:t>Решения комиссии</w:t>
      </w:r>
    </w:p>
    <w:p w:rsidR="003936DD" w:rsidRDefault="003936DD" w:rsidP="00457EDD">
      <w:pPr>
        <w:widowControl w:val="0"/>
        <w:numPr>
          <w:ilvl w:val="0"/>
          <w:numId w:val="7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Решения комиссии принимаются большинством  голосов членов комиссии, присутствующих на заседании.</w:t>
      </w:r>
    </w:p>
    <w:p w:rsidR="003936DD" w:rsidRDefault="003936DD" w:rsidP="00457EDD">
      <w:pPr>
        <w:shd w:val="clear" w:color="auto" w:fill="FFFFFF"/>
        <w:ind w:left="-142" w:firstLine="720"/>
        <w:jc w:val="both"/>
      </w:pPr>
      <w:r>
        <w:rPr>
          <w:color w:val="000000"/>
          <w:szCs w:val="19"/>
        </w:rPr>
        <w:lastRenderedPageBreak/>
        <w:t>Решения об отмене ранее принятых решений комиссии считаются принятыми, если за это проголосует более половины членов комиссии.</w:t>
      </w:r>
    </w:p>
    <w:p w:rsidR="003936DD" w:rsidRDefault="003936DD" w:rsidP="00457EDD">
      <w:pPr>
        <w:widowControl w:val="0"/>
        <w:numPr>
          <w:ilvl w:val="0"/>
          <w:numId w:val="7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-142"/>
        <w:jc w:val="both"/>
      </w:pPr>
      <w:r>
        <w:rPr>
          <w:color w:val="000000"/>
          <w:szCs w:val="19"/>
        </w:rPr>
        <w:t>Решения   и   заключения   постоянной   комиссии   подписываются председателем комиссии.</w:t>
      </w:r>
    </w:p>
    <w:p w:rsidR="003936DD" w:rsidRDefault="003936DD" w:rsidP="00457EDD">
      <w:pPr>
        <w:shd w:val="clear" w:color="auto" w:fill="FFFFFF"/>
        <w:tabs>
          <w:tab w:val="left" w:pos="682"/>
        </w:tabs>
        <w:ind w:left="-142"/>
        <w:jc w:val="both"/>
        <w:rPr>
          <w:color w:val="000000"/>
          <w:szCs w:val="19"/>
        </w:rPr>
      </w:pPr>
    </w:p>
    <w:p w:rsidR="003936DD" w:rsidRDefault="003936DD" w:rsidP="00457EDD">
      <w:pPr>
        <w:shd w:val="clear" w:color="auto" w:fill="FFFFFF"/>
        <w:ind w:left="-142"/>
        <w:jc w:val="center"/>
        <w:rPr>
          <w:color w:val="000000"/>
          <w:szCs w:val="19"/>
        </w:rPr>
      </w:pPr>
      <w:r>
        <w:rPr>
          <w:color w:val="000000"/>
          <w:szCs w:val="19"/>
        </w:rPr>
        <w:t>Документация комиссии</w:t>
      </w:r>
    </w:p>
    <w:p w:rsidR="003936DD" w:rsidRDefault="003936DD" w:rsidP="00457EDD">
      <w:pPr>
        <w:shd w:val="clear" w:color="auto" w:fill="FFFFFF"/>
        <w:ind w:left="-142" w:firstLine="298"/>
        <w:jc w:val="both"/>
      </w:pPr>
      <w:r>
        <w:rPr>
          <w:color w:val="000000"/>
          <w:szCs w:val="19"/>
        </w:rPr>
        <w:t xml:space="preserve"> Протоколы и заключения  заседания постоянной комиссии, список членов комиссии, журнал входящих документов хранятся у секретаря комиссии.</w:t>
      </w:r>
    </w:p>
    <w:p w:rsidR="003936DD" w:rsidRDefault="003936DD" w:rsidP="00457EDD">
      <w:pPr>
        <w:shd w:val="clear" w:color="auto" w:fill="FFFFFF"/>
        <w:tabs>
          <w:tab w:val="left" w:pos="595"/>
        </w:tabs>
        <w:ind w:left="-142"/>
        <w:jc w:val="both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p w:rsidR="003936DD" w:rsidRDefault="003936DD" w:rsidP="00457EDD">
      <w:pPr>
        <w:ind w:left="-142"/>
      </w:pPr>
    </w:p>
    <w:sectPr w:rsidR="003936DD" w:rsidSect="00457ED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3478"/>
    <w:multiLevelType w:val="hybridMultilevel"/>
    <w:tmpl w:val="5F269B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A65CE3"/>
    <w:multiLevelType w:val="hybridMultilevel"/>
    <w:tmpl w:val="8E5AB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40A51"/>
    <w:multiLevelType w:val="hybridMultilevel"/>
    <w:tmpl w:val="E5AC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7524E"/>
    <w:multiLevelType w:val="hybridMultilevel"/>
    <w:tmpl w:val="6A56D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A49A3"/>
    <w:multiLevelType w:val="hybridMultilevel"/>
    <w:tmpl w:val="84DC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00C9A"/>
    <w:multiLevelType w:val="hybridMultilevel"/>
    <w:tmpl w:val="63FC3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F3042"/>
    <w:multiLevelType w:val="hybridMultilevel"/>
    <w:tmpl w:val="02DAD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EA6422"/>
    <w:multiLevelType w:val="hybridMultilevel"/>
    <w:tmpl w:val="7480B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6A41"/>
    <w:multiLevelType w:val="hybridMultilevel"/>
    <w:tmpl w:val="25B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869"/>
    <w:rsid w:val="000D6AA5"/>
    <w:rsid w:val="00152FF5"/>
    <w:rsid w:val="00173869"/>
    <w:rsid w:val="003936DD"/>
    <w:rsid w:val="0044008D"/>
    <w:rsid w:val="00457EDD"/>
    <w:rsid w:val="00513BF5"/>
    <w:rsid w:val="005E4216"/>
    <w:rsid w:val="006D69FE"/>
    <w:rsid w:val="007A39C3"/>
    <w:rsid w:val="00823B72"/>
    <w:rsid w:val="008255BE"/>
    <w:rsid w:val="00895A35"/>
    <w:rsid w:val="009A3381"/>
    <w:rsid w:val="009A464F"/>
    <w:rsid w:val="009F0676"/>
    <w:rsid w:val="00A717E9"/>
    <w:rsid w:val="00AD22D2"/>
    <w:rsid w:val="00B8592D"/>
    <w:rsid w:val="00C936E1"/>
    <w:rsid w:val="00D6665A"/>
    <w:rsid w:val="00E7007A"/>
    <w:rsid w:val="00EC5201"/>
    <w:rsid w:val="00EF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6D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0"/>
    </w:pPr>
    <w:rPr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3936DD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6D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3936D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unhideWhenUsed/>
    <w:rsid w:val="003936DD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ind w:firstLine="307"/>
      <w:jc w:val="both"/>
    </w:pPr>
    <w:rPr>
      <w:color w:val="000000"/>
      <w:szCs w:val="19"/>
    </w:rPr>
  </w:style>
  <w:style w:type="character" w:customStyle="1" w:styleId="a4">
    <w:name w:val="Основной текст с отступом Знак"/>
    <w:basedOn w:val="a0"/>
    <w:link w:val="a3"/>
    <w:semiHidden/>
    <w:rsid w:val="003936DD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unhideWhenUsed/>
    <w:rsid w:val="003936DD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semiHidden/>
    <w:rsid w:val="003936D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823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6</cp:revision>
  <cp:lastPrinted>2020-11-19T04:13:00Z</cp:lastPrinted>
  <dcterms:created xsi:type="dcterms:W3CDTF">2020-10-29T04:22:00Z</dcterms:created>
  <dcterms:modified xsi:type="dcterms:W3CDTF">2020-11-19T04:23:00Z</dcterms:modified>
</cp:coreProperties>
</file>