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60AF" w:rsidRPr="000E7C85" w:rsidRDefault="00E160AF" w:rsidP="00A95136">
      <w:pPr>
        <w:ind w:firstLine="1134"/>
        <w:jc w:val="right"/>
        <w:rPr>
          <w:b/>
          <w:sz w:val="28"/>
          <w:szCs w:val="28"/>
          <w:u w:val="single"/>
        </w:rPr>
      </w:pPr>
    </w:p>
    <w:p w:rsidR="00395403" w:rsidRPr="000E7C85" w:rsidRDefault="000472DE" w:rsidP="000472DE">
      <w:pPr>
        <w:ind w:firstLine="1134"/>
        <w:rPr>
          <w:b/>
          <w:sz w:val="28"/>
          <w:szCs w:val="28"/>
          <w:u w:val="single"/>
        </w:rPr>
      </w:pPr>
      <w:r w:rsidRPr="000E7C85">
        <w:rPr>
          <w:b/>
          <w:sz w:val="28"/>
          <w:szCs w:val="28"/>
          <w:u w:val="single"/>
        </w:rPr>
        <w:t xml:space="preserve"> </w:t>
      </w:r>
    </w:p>
    <w:p w:rsidR="00A768F4" w:rsidRPr="000E7C85" w:rsidRDefault="00A768F4" w:rsidP="00D150B5">
      <w:pPr>
        <w:autoSpaceDE w:val="0"/>
        <w:autoSpaceDN w:val="0"/>
        <w:adjustRightInd w:val="0"/>
        <w:ind w:firstLine="3828"/>
        <w:jc w:val="center"/>
        <w:rPr>
          <w:sz w:val="28"/>
          <w:szCs w:val="28"/>
        </w:rPr>
      </w:pPr>
      <w:r w:rsidRPr="000E7C85">
        <w:rPr>
          <w:sz w:val="28"/>
          <w:szCs w:val="28"/>
        </w:rPr>
        <w:t>УТВЕРЖДАЮ</w:t>
      </w:r>
    </w:p>
    <w:p w:rsidR="00A768F4" w:rsidRPr="000E7C85" w:rsidRDefault="00A768F4" w:rsidP="00D150B5">
      <w:pPr>
        <w:autoSpaceDE w:val="0"/>
        <w:autoSpaceDN w:val="0"/>
        <w:adjustRightInd w:val="0"/>
        <w:ind w:firstLine="3828"/>
        <w:jc w:val="center"/>
        <w:rPr>
          <w:sz w:val="28"/>
          <w:szCs w:val="28"/>
        </w:rPr>
      </w:pPr>
    </w:p>
    <w:p w:rsidR="00A768F4" w:rsidRPr="000E7C85" w:rsidRDefault="006732F0" w:rsidP="00D150B5">
      <w:pPr>
        <w:autoSpaceDE w:val="0"/>
        <w:autoSpaceDN w:val="0"/>
        <w:adjustRightInd w:val="0"/>
        <w:ind w:firstLine="3828"/>
        <w:jc w:val="center"/>
        <w:rPr>
          <w:sz w:val="28"/>
          <w:szCs w:val="28"/>
        </w:rPr>
      </w:pPr>
      <w:r w:rsidRPr="000E7C85">
        <w:rPr>
          <w:sz w:val="28"/>
          <w:szCs w:val="28"/>
        </w:rPr>
        <w:t xml:space="preserve">Руководитель МКУ «ЦБМТИО </w:t>
      </w:r>
      <w:proofErr w:type="spellStart"/>
      <w:r w:rsidRPr="000E7C85">
        <w:rPr>
          <w:sz w:val="28"/>
          <w:szCs w:val="28"/>
        </w:rPr>
        <w:t>Баганского</w:t>
      </w:r>
      <w:proofErr w:type="spellEnd"/>
      <w:r w:rsidRPr="000E7C85">
        <w:rPr>
          <w:sz w:val="28"/>
          <w:szCs w:val="28"/>
        </w:rPr>
        <w:t xml:space="preserve"> сельсовета»</w:t>
      </w:r>
    </w:p>
    <w:p w:rsidR="00A768F4" w:rsidRPr="000E7C85" w:rsidRDefault="00A768F4" w:rsidP="00D150B5">
      <w:pPr>
        <w:autoSpaceDE w:val="0"/>
        <w:autoSpaceDN w:val="0"/>
        <w:adjustRightInd w:val="0"/>
        <w:ind w:firstLine="3828"/>
        <w:jc w:val="center"/>
        <w:rPr>
          <w:sz w:val="28"/>
          <w:szCs w:val="28"/>
        </w:rPr>
      </w:pPr>
    </w:p>
    <w:p w:rsidR="00A768F4" w:rsidRPr="000E7C85" w:rsidRDefault="00A768F4" w:rsidP="00D150B5">
      <w:pPr>
        <w:autoSpaceDE w:val="0"/>
        <w:autoSpaceDN w:val="0"/>
        <w:adjustRightInd w:val="0"/>
        <w:ind w:firstLine="3828"/>
        <w:jc w:val="center"/>
        <w:rPr>
          <w:sz w:val="28"/>
          <w:szCs w:val="28"/>
        </w:rPr>
      </w:pPr>
      <w:r w:rsidRPr="000E7C85">
        <w:rPr>
          <w:sz w:val="28"/>
          <w:szCs w:val="28"/>
        </w:rPr>
        <w:t xml:space="preserve">______________ </w:t>
      </w:r>
      <w:r w:rsidR="006732F0" w:rsidRPr="000E7C85">
        <w:rPr>
          <w:sz w:val="28"/>
          <w:szCs w:val="28"/>
        </w:rPr>
        <w:t>М.В.Петров</w:t>
      </w:r>
    </w:p>
    <w:p w:rsidR="00C653A6" w:rsidRPr="000E7C85" w:rsidRDefault="00C653A6" w:rsidP="00C653A6">
      <w:pPr>
        <w:autoSpaceDE w:val="0"/>
        <w:autoSpaceDN w:val="0"/>
        <w:adjustRightInd w:val="0"/>
        <w:ind w:firstLine="3828"/>
        <w:jc w:val="center"/>
      </w:pPr>
      <w:r w:rsidRPr="000E7C85">
        <w:t>63</w:t>
      </w:r>
      <w:r w:rsidR="006732F0" w:rsidRPr="000E7C85">
        <w:t>2770</w:t>
      </w:r>
      <w:r w:rsidRPr="000E7C85">
        <w:t xml:space="preserve">, Новосибирская область, </w:t>
      </w:r>
      <w:proofErr w:type="spellStart"/>
      <w:r w:rsidR="006732F0" w:rsidRPr="000E7C85">
        <w:t>Баганский</w:t>
      </w:r>
      <w:proofErr w:type="spellEnd"/>
      <w:r w:rsidR="006732F0" w:rsidRPr="000E7C85">
        <w:t xml:space="preserve"> район, с</w:t>
      </w:r>
      <w:proofErr w:type="gramStart"/>
      <w:r w:rsidR="006732F0" w:rsidRPr="000E7C85">
        <w:t>.Б</w:t>
      </w:r>
      <w:proofErr w:type="gramEnd"/>
      <w:r w:rsidR="006732F0" w:rsidRPr="000E7C85">
        <w:t xml:space="preserve">аган </w:t>
      </w:r>
      <w:r w:rsidR="00F65C0C" w:rsidRPr="000E7C85">
        <w:t xml:space="preserve">ул. </w:t>
      </w:r>
      <w:r w:rsidR="006732F0" w:rsidRPr="000E7C85">
        <w:t>М.Горького</w:t>
      </w:r>
      <w:r w:rsidR="00F65C0C" w:rsidRPr="000E7C85">
        <w:t>, 1</w:t>
      </w:r>
      <w:r w:rsidR="006732F0" w:rsidRPr="000E7C85">
        <w:t>8</w:t>
      </w:r>
      <w:r w:rsidR="00F65C0C" w:rsidRPr="000E7C85">
        <w:t xml:space="preserve"> </w:t>
      </w:r>
    </w:p>
    <w:p w:rsidR="00A768F4" w:rsidRPr="000E7C85" w:rsidRDefault="00A768F4" w:rsidP="00D150B5">
      <w:pPr>
        <w:autoSpaceDE w:val="0"/>
        <w:autoSpaceDN w:val="0"/>
        <w:adjustRightInd w:val="0"/>
        <w:ind w:firstLine="3828"/>
        <w:jc w:val="center"/>
      </w:pPr>
    </w:p>
    <w:p w:rsidR="00A768F4" w:rsidRPr="000E7C85" w:rsidRDefault="00A768F4" w:rsidP="00D150B5">
      <w:pPr>
        <w:autoSpaceDE w:val="0"/>
        <w:autoSpaceDN w:val="0"/>
        <w:adjustRightInd w:val="0"/>
        <w:ind w:firstLine="3828"/>
        <w:jc w:val="center"/>
      </w:pPr>
      <w:r w:rsidRPr="000E7C85">
        <w:t>"____"</w:t>
      </w:r>
      <w:r w:rsidRPr="000E7C85">
        <w:rPr>
          <w:lang w:val="en-US"/>
        </w:rPr>
        <w:t> </w:t>
      </w:r>
      <w:r w:rsidRPr="000E7C85">
        <w:t>_________________</w:t>
      </w:r>
      <w:r w:rsidRPr="000E7C85">
        <w:rPr>
          <w:lang w:val="en-US"/>
        </w:rPr>
        <w:t> </w:t>
      </w:r>
      <w:r w:rsidRPr="000E7C85">
        <w:t>20</w:t>
      </w:r>
      <w:r w:rsidR="00393DE0" w:rsidRPr="000E7C85">
        <w:t>1</w:t>
      </w:r>
      <w:r w:rsidR="00787441" w:rsidRPr="000E7C85">
        <w:t>9</w:t>
      </w:r>
      <w:r w:rsidRPr="000E7C85">
        <w:t>г.</w:t>
      </w:r>
    </w:p>
    <w:p w:rsidR="00E160AF" w:rsidRPr="000E7C85" w:rsidRDefault="00A768F4" w:rsidP="00D150B5">
      <w:pPr>
        <w:ind w:left="284" w:firstLine="3828"/>
        <w:jc w:val="center"/>
        <w:rPr>
          <w:b/>
          <w:sz w:val="28"/>
          <w:szCs w:val="28"/>
          <w:u w:val="single"/>
        </w:rPr>
      </w:pPr>
      <w:r w:rsidRPr="000E7C85">
        <w:t>(дата утверждения)</w:t>
      </w:r>
    </w:p>
    <w:p w:rsidR="00E160AF" w:rsidRPr="000E7C85" w:rsidRDefault="00E160AF" w:rsidP="00393DE0">
      <w:pPr>
        <w:ind w:firstLine="4111"/>
        <w:jc w:val="center"/>
        <w:rPr>
          <w:b/>
          <w:szCs w:val="18"/>
        </w:rPr>
      </w:pPr>
    </w:p>
    <w:p w:rsidR="00E160AF" w:rsidRPr="000E7C85" w:rsidRDefault="00E160AF" w:rsidP="00E160AF">
      <w:pPr>
        <w:jc w:val="center"/>
        <w:rPr>
          <w:b/>
          <w:szCs w:val="18"/>
        </w:rPr>
      </w:pPr>
    </w:p>
    <w:p w:rsidR="00E160AF" w:rsidRPr="000E7C85" w:rsidRDefault="00E160AF" w:rsidP="00A768F4">
      <w:pPr>
        <w:rPr>
          <w:b/>
          <w:sz w:val="28"/>
          <w:szCs w:val="28"/>
        </w:rPr>
      </w:pPr>
    </w:p>
    <w:p w:rsidR="00A768F4" w:rsidRPr="000E7C85" w:rsidRDefault="00A768F4" w:rsidP="001351D1">
      <w:pPr>
        <w:jc w:val="center"/>
        <w:rPr>
          <w:b/>
          <w:sz w:val="28"/>
          <w:szCs w:val="28"/>
        </w:rPr>
      </w:pPr>
    </w:p>
    <w:p w:rsidR="00A768F4" w:rsidRPr="000E7C85" w:rsidRDefault="00A768F4" w:rsidP="001351D1">
      <w:pPr>
        <w:jc w:val="center"/>
        <w:rPr>
          <w:b/>
          <w:sz w:val="28"/>
          <w:szCs w:val="28"/>
        </w:rPr>
      </w:pPr>
    </w:p>
    <w:p w:rsidR="00A768F4" w:rsidRPr="000E7C85" w:rsidRDefault="00A768F4" w:rsidP="001351D1">
      <w:pPr>
        <w:jc w:val="center"/>
        <w:rPr>
          <w:b/>
          <w:sz w:val="28"/>
          <w:szCs w:val="28"/>
        </w:rPr>
      </w:pPr>
    </w:p>
    <w:p w:rsidR="001351D1" w:rsidRPr="000E7C85" w:rsidRDefault="001351D1" w:rsidP="001351D1">
      <w:pPr>
        <w:jc w:val="center"/>
        <w:rPr>
          <w:b/>
          <w:sz w:val="28"/>
          <w:szCs w:val="28"/>
        </w:rPr>
      </w:pPr>
      <w:r w:rsidRPr="000E7C85">
        <w:rPr>
          <w:b/>
          <w:sz w:val="28"/>
          <w:szCs w:val="28"/>
        </w:rPr>
        <w:t xml:space="preserve">Конкурсная документация </w:t>
      </w:r>
    </w:p>
    <w:p w:rsidR="001351D1" w:rsidRPr="000E7C85" w:rsidRDefault="001351D1" w:rsidP="001351D1">
      <w:pPr>
        <w:jc w:val="center"/>
        <w:rPr>
          <w:b/>
          <w:sz w:val="28"/>
          <w:szCs w:val="28"/>
        </w:rPr>
      </w:pPr>
      <w:r w:rsidRPr="000E7C85">
        <w:rPr>
          <w:b/>
          <w:sz w:val="28"/>
          <w:szCs w:val="28"/>
        </w:rPr>
        <w:t xml:space="preserve">на проведение открытого конкурса </w:t>
      </w:r>
    </w:p>
    <w:p w:rsidR="005B77FD" w:rsidRPr="000E7C85" w:rsidRDefault="001351D1" w:rsidP="004F02C9">
      <w:pPr>
        <w:jc w:val="center"/>
        <w:rPr>
          <w:b/>
          <w:bCs/>
          <w:sz w:val="28"/>
          <w:szCs w:val="28"/>
        </w:rPr>
      </w:pPr>
      <w:r w:rsidRPr="000E7C85">
        <w:rPr>
          <w:b/>
          <w:sz w:val="28"/>
          <w:szCs w:val="28"/>
        </w:rPr>
        <w:t xml:space="preserve">на </w:t>
      </w:r>
      <w:r w:rsidRPr="000E7C85">
        <w:rPr>
          <w:b/>
          <w:bCs/>
          <w:sz w:val="28"/>
          <w:szCs w:val="28"/>
        </w:rPr>
        <w:t xml:space="preserve">право заключения </w:t>
      </w:r>
      <w:proofErr w:type="gramStart"/>
      <w:r w:rsidR="00A768F4" w:rsidRPr="000E7C85">
        <w:rPr>
          <w:b/>
          <w:bCs/>
          <w:sz w:val="28"/>
          <w:szCs w:val="28"/>
        </w:rPr>
        <w:t>договор</w:t>
      </w:r>
      <w:r w:rsidR="005B77FD" w:rsidRPr="000E7C85">
        <w:rPr>
          <w:b/>
          <w:bCs/>
          <w:sz w:val="28"/>
          <w:szCs w:val="28"/>
        </w:rPr>
        <w:t>а</w:t>
      </w:r>
      <w:proofErr w:type="gramEnd"/>
      <w:r w:rsidRPr="000E7C85">
        <w:rPr>
          <w:b/>
          <w:bCs/>
          <w:sz w:val="28"/>
          <w:szCs w:val="28"/>
        </w:rPr>
        <w:t xml:space="preserve"> </w:t>
      </w:r>
      <w:bookmarkStart w:id="0" w:name="_Hlk517680093"/>
      <w:r w:rsidRPr="000E7C85">
        <w:rPr>
          <w:b/>
          <w:bCs/>
          <w:sz w:val="28"/>
          <w:szCs w:val="28"/>
        </w:rPr>
        <w:t xml:space="preserve">на выполнение работ по </w:t>
      </w:r>
      <w:r w:rsidR="00393DE0" w:rsidRPr="000E7C85">
        <w:rPr>
          <w:b/>
          <w:bCs/>
          <w:sz w:val="28"/>
          <w:szCs w:val="28"/>
        </w:rPr>
        <w:t>благоустройству дворовой территории</w:t>
      </w:r>
      <w:r w:rsidRPr="000E7C85">
        <w:rPr>
          <w:b/>
          <w:bCs/>
          <w:sz w:val="28"/>
          <w:szCs w:val="28"/>
        </w:rPr>
        <w:t xml:space="preserve"> многоквартирн</w:t>
      </w:r>
      <w:r w:rsidR="005B77FD" w:rsidRPr="000E7C85">
        <w:rPr>
          <w:b/>
          <w:bCs/>
          <w:sz w:val="28"/>
          <w:szCs w:val="28"/>
        </w:rPr>
        <w:t>ого</w:t>
      </w:r>
      <w:r w:rsidRPr="000E7C85">
        <w:rPr>
          <w:b/>
          <w:bCs/>
          <w:sz w:val="28"/>
          <w:szCs w:val="28"/>
        </w:rPr>
        <w:t xml:space="preserve"> дом</w:t>
      </w:r>
      <w:r w:rsidR="005B77FD" w:rsidRPr="000E7C85">
        <w:rPr>
          <w:b/>
          <w:bCs/>
          <w:sz w:val="28"/>
          <w:szCs w:val="28"/>
        </w:rPr>
        <w:t>а, расположенного по адресу:</w:t>
      </w:r>
    </w:p>
    <w:bookmarkEnd w:id="0"/>
    <w:p w:rsidR="005B77FD" w:rsidRPr="000E7C85" w:rsidRDefault="006732F0" w:rsidP="005B77FD">
      <w:pPr>
        <w:jc w:val="center"/>
        <w:rPr>
          <w:b/>
          <w:bCs/>
          <w:sz w:val="28"/>
          <w:szCs w:val="28"/>
          <w:u w:val="single"/>
        </w:rPr>
      </w:pPr>
      <w:r w:rsidRPr="000E7C85">
        <w:rPr>
          <w:b/>
          <w:bCs/>
          <w:sz w:val="28"/>
          <w:szCs w:val="28"/>
        </w:rPr>
        <w:t>с</w:t>
      </w:r>
      <w:proofErr w:type="gramStart"/>
      <w:r w:rsidRPr="000E7C85">
        <w:rPr>
          <w:b/>
          <w:bCs/>
          <w:sz w:val="28"/>
          <w:szCs w:val="28"/>
        </w:rPr>
        <w:t>.Б</w:t>
      </w:r>
      <w:proofErr w:type="gramEnd"/>
      <w:r w:rsidRPr="000E7C85">
        <w:rPr>
          <w:b/>
          <w:bCs/>
          <w:sz w:val="28"/>
          <w:szCs w:val="28"/>
        </w:rPr>
        <w:t>аган, ул.Строителей, 10</w:t>
      </w:r>
      <w:r w:rsidR="00C75585" w:rsidRPr="000E7C85">
        <w:rPr>
          <w:b/>
          <w:bCs/>
          <w:sz w:val="28"/>
          <w:szCs w:val="28"/>
        </w:rPr>
        <w:t xml:space="preserve"> </w:t>
      </w:r>
    </w:p>
    <w:p w:rsidR="005B77FD" w:rsidRPr="000E7C85" w:rsidRDefault="005B77FD" w:rsidP="005B77FD">
      <w:pPr>
        <w:jc w:val="center"/>
        <w:rPr>
          <w:b/>
          <w:sz w:val="28"/>
          <w:szCs w:val="28"/>
        </w:rPr>
      </w:pPr>
    </w:p>
    <w:p w:rsidR="00B93EDA" w:rsidRPr="000E7C85" w:rsidRDefault="00B93EDA" w:rsidP="00F609E1">
      <w:pPr>
        <w:rPr>
          <w:b/>
          <w:sz w:val="28"/>
          <w:szCs w:val="28"/>
        </w:rPr>
      </w:pPr>
    </w:p>
    <w:p w:rsidR="004F02C9" w:rsidRPr="000E7C85" w:rsidRDefault="004F02C9" w:rsidP="00F609E1">
      <w:pPr>
        <w:rPr>
          <w:b/>
          <w:sz w:val="28"/>
          <w:szCs w:val="28"/>
        </w:rPr>
      </w:pPr>
    </w:p>
    <w:p w:rsidR="00B93EDA" w:rsidRPr="000E7C85" w:rsidRDefault="00B93EDA" w:rsidP="00B93EDA">
      <w:pPr>
        <w:jc w:val="both"/>
        <w:rPr>
          <w:b/>
          <w:szCs w:val="20"/>
        </w:rPr>
      </w:pPr>
    </w:p>
    <w:tbl>
      <w:tblPr>
        <w:tblW w:w="10173" w:type="dxa"/>
        <w:tblLook w:val="04A0"/>
      </w:tblPr>
      <w:tblGrid>
        <w:gridCol w:w="5353"/>
        <w:gridCol w:w="1276"/>
        <w:gridCol w:w="3544"/>
      </w:tblGrid>
      <w:tr w:rsidR="00393DE0" w:rsidRPr="000E7C85" w:rsidTr="00F609E1">
        <w:tc>
          <w:tcPr>
            <w:tcW w:w="5353" w:type="dxa"/>
            <w:vAlign w:val="bottom"/>
          </w:tcPr>
          <w:p w:rsidR="00393DE0" w:rsidRPr="000E7C85" w:rsidRDefault="00393DE0" w:rsidP="00B93EDA">
            <w:pPr>
              <w:overflowPunct w:val="0"/>
              <w:autoSpaceDE w:val="0"/>
              <w:autoSpaceDN w:val="0"/>
              <w:adjustRightInd w:val="0"/>
              <w:textAlignment w:val="baseline"/>
            </w:pPr>
          </w:p>
          <w:p w:rsidR="00393DE0" w:rsidRPr="000E7C85" w:rsidRDefault="00393DE0" w:rsidP="00B93EDA">
            <w:pPr>
              <w:overflowPunct w:val="0"/>
              <w:autoSpaceDE w:val="0"/>
              <w:autoSpaceDN w:val="0"/>
              <w:adjustRightInd w:val="0"/>
              <w:textAlignment w:val="baseline"/>
              <w:rPr>
                <w:b/>
              </w:rPr>
            </w:pPr>
            <w:r w:rsidRPr="000E7C85">
              <w:rPr>
                <w:b/>
              </w:rPr>
              <w:t>Согласовано:</w:t>
            </w:r>
          </w:p>
          <w:p w:rsidR="00393DE0" w:rsidRPr="000E7C85" w:rsidRDefault="00393DE0" w:rsidP="00B93EDA">
            <w:pPr>
              <w:overflowPunct w:val="0"/>
              <w:autoSpaceDE w:val="0"/>
              <w:autoSpaceDN w:val="0"/>
              <w:adjustRightInd w:val="0"/>
              <w:textAlignment w:val="baseline"/>
              <w:rPr>
                <w:b/>
              </w:rPr>
            </w:pPr>
          </w:p>
        </w:tc>
        <w:tc>
          <w:tcPr>
            <w:tcW w:w="1276" w:type="dxa"/>
            <w:vAlign w:val="bottom"/>
          </w:tcPr>
          <w:p w:rsidR="00393DE0" w:rsidRPr="000E7C85" w:rsidRDefault="00393DE0" w:rsidP="00B93EDA">
            <w:pPr>
              <w:overflowPunct w:val="0"/>
              <w:autoSpaceDE w:val="0"/>
              <w:autoSpaceDN w:val="0"/>
              <w:adjustRightInd w:val="0"/>
              <w:jc w:val="center"/>
              <w:textAlignment w:val="baseline"/>
            </w:pPr>
          </w:p>
        </w:tc>
        <w:tc>
          <w:tcPr>
            <w:tcW w:w="3544" w:type="dxa"/>
            <w:vAlign w:val="bottom"/>
          </w:tcPr>
          <w:p w:rsidR="00393DE0" w:rsidRPr="000E7C85" w:rsidRDefault="00393DE0" w:rsidP="00B93EDA">
            <w:pPr>
              <w:overflowPunct w:val="0"/>
              <w:autoSpaceDE w:val="0"/>
              <w:autoSpaceDN w:val="0"/>
              <w:adjustRightInd w:val="0"/>
              <w:ind w:left="-61" w:right="-107"/>
              <w:jc w:val="right"/>
              <w:textAlignment w:val="baseline"/>
            </w:pPr>
          </w:p>
        </w:tc>
      </w:tr>
      <w:tr w:rsidR="00393DE0" w:rsidRPr="000E7C85" w:rsidTr="00F609E1">
        <w:tc>
          <w:tcPr>
            <w:tcW w:w="5353" w:type="dxa"/>
            <w:vAlign w:val="bottom"/>
          </w:tcPr>
          <w:p w:rsidR="00393DE0" w:rsidRPr="000E7C85" w:rsidRDefault="006732F0" w:rsidP="006732F0">
            <w:pPr>
              <w:overflowPunct w:val="0"/>
              <w:autoSpaceDE w:val="0"/>
              <w:autoSpaceDN w:val="0"/>
              <w:adjustRightInd w:val="0"/>
              <w:textAlignment w:val="baseline"/>
            </w:pPr>
            <w:bookmarkStart w:id="1" w:name="_Hlk517251667"/>
            <w:r w:rsidRPr="000E7C85">
              <w:t>Уполномоченный представитель собственников</w:t>
            </w:r>
          </w:p>
        </w:tc>
        <w:tc>
          <w:tcPr>
            <w:tcW w:w="1276" w:type="dxa"/>
            <w:vAlign w:val="bottom"/>
          </w:tcPr>
          <w:p w:rsidR="00393DE0" w:rsidRPr="000E7C85" w:rsidRDefault="00393DE0" w:rsidP="00B93EDA">
            <w:pPr>
              <w:overflowPunct w:val="0"/>
              <w:autoSpaceDE w:val="0"/>
              <w:autoSpaceDN w:val="0"/>
              <w:adjustRightInd w:val="0"/>
              <w:jc w:val="center"/>
              <w:textAlignment w:val="baseline"/>
            </w:pPr>
          </w:p>
        </w:tc>
        <w:tc>
          <w:tcPr>
            <w:tcW w:w="3544" w:type="dxa"/>
            <w:vAlign w:val="bottom"/>
          </w:tcPr>
          <w:p w:rsidR="00393DE0" w:rsidRPr="000E7C85" w:rsidRDefault="006732F0" w:rsidP="00393DE0">
            <w:pPr>
              <w:overflowPunct w:val="0"/>
              <w:autoSpaceDE w:val="0"/>
              <w:autoSpaceDN w:val="0"/>
              <w:adjustRightInd w:val="0"/>
              <w:ind w:left="-61" w:right="-107"/>
              <w:textAlignment w:val="baseline"/>
            </w:pPr>
            <w:r w:rsidRPr="000E7C85">
              <w:t>Шитова Любовь Ивановна</w:t>
            </w:r>
          </w:p>
        </w:tc>
      </w:tr>
      <w:bookmarkEnd w:id="1"/>
      <w:tr w:rsidR="00B93EDA" w:rsidRPr="000E7C85" w:rsidTr="00F609E1">
        <w:tc>
          <w:tcPr>
            <w:tcW w:w="5353" w:type="dxa"/>
            <w:vAlign w:val="bottom"/>
          </w:tcPr>
          <w:p w:rsidR="00B93EDA" w:rsidRPr="000E7C85" w:rsidRDefault="006732F0" w:rsidP="006732F0">
            <w:pPr>
              <w:overflowPunct w:val="0"/>
              <w:autoSpaceDE w:val="0"/>
              <w:autoSpaceDN w:val="0"/>
              <w:adjustRightInd w:val="0"/>
              <w:textAlignment w:val="baseline"/>
            </w:pPr>
            <w:r w:rsidRPr="000E7C85">
              <w:t>Руководитель</w:t>
            </w:r>
            <w:r w:rsidR="00B93EDA" w:rsidRPr="000E7C85">
              <w:t xml:space="preserve"> МКУ «</w:t>
            </w:r>
            <w:r w:rsidRPr="000E7C85">
              <w:t xml:space="preserve">ЦБМТИО </w:t>
            </w:r>
            <w:proofErr w:type="spellStart"/>
            <w:r w:rsidRPr="000E7C85">
              <w:t>Баганского</w:t>
            </w:r>
            <w:proofErr w:type="spellEnd"/>
            <w:r w:rsidRPr="000E7C85">
              <w:t xml:space="preserve"> сельсовета</w:t>
            </w:r>
            <w:r w:rsidR="00B93EDA" w:rsidRPr="000E7C85">
              <w:t>»</w:t>
            </w:r>
          </w:p>
        </w:tc>
        <w:tc>
          <w:tcPr>
            <w:tcW w:w="1276" w:type="dxa"/>
            <w:vAlign w:val="bottom"/>
          </w:tcPr>
          <w:p w:rsidR="00B93EDA" w:rsidRPr="000E7C85" w:rsidRDefault="00B93EDA" w:rsidP="00B93EDA">
            <w:pPr>
              <w:overflowPunct w:val="0"/>
              <w:autoSpaceDE w:val="0"/>
              <w:autoSpaceDN w:val="0"/>
              <w:adjustRightInd w:val="0"/>
              <w:jc w:val="center"/>
              <w:textAlignment w:val="baseline"/>
            </w:pPr>
          </w:p>
        </w:tc>
        <w:tc>
          <w:tcPr>
            <w:tcW w:w="3544" w:type="dxa"/>
            <w:vAlign w:val="bottom"/>
          </w:tcPr>
          <w:p w:rsidR="00B93EDA" w:rsidRPr="000E7C85" w:rsidRDefault="00B93EDA" w:rsidP="00B93EDA">
            <w:pPr>
              <w:overflowPunct w:val="0"/>
              <w:autoSpaceDE w:val="0"/>
              <w:autoSpaceDN w:val="0"/>
              <w:adjustRightInd w:val="0"/>
              <w:ind w:left="-61" w:right="-107"/>
              <w:jc w:val="right"/>
              <w:textAlignment w:val="baseline"/>
            </w:pPr>
          </w:p>
          <w:p w:rsidR="00B93EDA" w:rsidRPr="000E7C85" w:rsidRDefault="006732F0" w:rsidP="00B93EDA">
            <w:pPr>
              <w:overflowPunct w:val="0"/>
              <w:autoSpaceDE w:val="0"/>
              <w:autoSpaceDN w:val="0"/>
              <w:adjustRightInd w:val="0"/>
              <w:ind w:left="-61" w:right="-107"/>
              <w:textAlignment w:val="baseline"/>
            </w:pPr>
            <w:r w:rsidRPr="000E7C85">
              <w:t>Петров Максим Владимирович</w:t>
            </w:r>
          </w:p>
        </w:tc>
      </w:tr>
      <w:tr w:rsidR="00B93EDA" w:rsidRPr="000E7C85" w:rsidTr="00F609E1">
        <w:tc>
          <w:tcPr>
            <w:tcW w:w="5353" w:type="dxa"/>
            <w:vAlign w:val="bottom"/>
          </w:tcPr>
          <w:p w:rsidR="00B93EDA" w:rsidRPr="000E7C85" w:rsidRDefault="00B93EDA" w:rsidP="00B93EDA">
            <w:pPr>
              <w:overflowPunct w:val="0"/>
              <w:autoSpaceDE w:val="0"/>
              <w:autoSpaceDN w:val="0"/>
              <w:adjustRightInd w:val="0"/>
              <w:textAlignment w:val="baseline"/>
            </w:pPr>
          </w:p>
        </w:tc>
        <w:tc>
          <w:tcPr>
            <w:tcW w:w="1276" w:type="dxa"/>
            <w:vAlign w:val="bottom"/>
          </w:tcPr>
          <w:p w:rsidR="00B93EDA" w:rsidRPr="000E7C85" w:rsidRDefault="00B93EDA" w:rsidP="00B93EDA">
            <w:pPr>
              <w:overflowPunct w:val="0"/>
              <w:autoSpaceDE w:val="0"/>
              <w:autoSpaceDN w:val="0"/>
              <w:adjustRightInd w:val="0"/>
              <w:jc w:val="center"/>
              <w:textAlignment w:val="baseline"/>
            </w:pPr>
          </w:p>
        </w:tc>
        <w:tc>
          <w:tcPr>
            <w:tcW w:w="3544" w:type="dxa"/>
            <w:vAlign w:val="bottom"/>
          </w:tcPr>
          <w:p w:rsidR="00B93EDA" w:rsidRPr="000E7C85" w:rsidRDefault="00B93EDA" w:rsidP="00B93EDA">
            <w:pPr>
              <w:overflowPunct w:val="0"/>
              <w:autoSpaceDE w:val="0"/>
              <w:autoSpaceDN w:val="0"/>
              <w:adjustRightInd w:val="0"/>
              <w:ind w:left="-61" w:right="-107"/>
              <w:textAlignment w:val="baseline"/>
            </w:pPr>
          </w:p>
        </w:tc>
      </w:tr>
    </w:tbl>
    <w:p w:rsidR="00E160AF" w:rsidRPr="000E7C85" w:rsidRDefault="00E160AF" w:rsidP="00E160AF">
      <w:pPr>
        <w:jc w:val="center"/>
        <w:rPr>
          <w:b/>
          <w:sz w:val="28"/>
          <w:szCs w:val="28"/>
        </w:rPr>
      </w:pPr>
    </w:p>
    <w:p w:rsidR="001351D1" w:rsidRPr="000E7C85" w:rsidRDefault="001351D1" w:rsidP="00E160AF">
      <w:pPr>
        <w:jc w:val="center"/>
        <w:rPr>
          <w:b/>
          <w:sz w:val="28"/>
          <w:szCs w:val="28"/>
        </w:rPr>
      </w:pPr>
    </w:p>
    <w:p w:rsidR="00393DE0" w:rsidRPr="000E7C85" w:rsidRDefault="00393DE0" w:rsidP="00E160AF">
      <w:pPr>
        <w:jc w:val="center"/>
        <w:rPr>
          <w:b/>
          <w:sz w:val="28"/>
          <w:szCs w:val="28"/>
        </w:rPr>
      </w:pPr>
    </w:p>
    <w:p w:rsidR="00393DE0" w:rsidRPr="000E7C85" w:rsidRDefault="00393DE0" w:rsidP="00E160AF">
      <w:pPr>
        <w:jc w:val="center"/>
        <w:rPr>
          <w:b/>
          <w:sz w:val="28"/>
          <w:szCs w:val="28"/>
        </w:rPr>
      </w:pPr>
    </w:p>
    <w:p w:rsidR="00393DE0" w:rsidRPr="000E7C85" w:rsidRDefault="00393DE0" w:rsidP="00E160AF">
      <w:pPr>
        <w:jc w:val="center"/>
        <w:rPr>
          <w:b/>
          <w:sz w:val="28"/>
          <w:szCs w:val="28"/>
        </w:rPr>
      </w:pPr>
    </w:p>
    <w:p w:rsidR="00393DE0" w:rsidRPr="000E7C85" w:rsidRDefault="00393DE0" w:rsidP="00E160AF">
      <w:pPr>
        <w:jc w:val="center"/>
        <w:rPr>
          <w:b/>
          <w:sz w:val="28"/>
          <w:szCs w:val="28"/>
        </w:rPr>
      </w:pPr>
    </w:p>
    <w:p w:rsidR="00393DE0" w:rsidRPr="000E7C85" w:rsidRDefault="00393DE0" w:rsidP="00E160AF">
      <w:pPr>
        <w:jc w:val="center"/>
        <w:rPr>
          <w:b/>
          <w:sz w:val="28"/>
          <w:szCs w:val="28"/>
        </w:rPr>
      </w:pPr>
    </w:p>
    <w:p w:rsidR="00393DE0" w:rsidRPr="000E7C85" w:rsidRDefault="00393DE0" w:rsidP="00E160AF">
      <w:pPr>
        <w:jc w:val="center"/>
        <w:rPr>
          <w:b/>
          <w:sz w:val="28"/>
          <w:szCs w:val="28"/>
        </w:rPr>
      </w:pPr>
    </w:p>
    <w:p w:rsidR="00393DE0" w:rsidRPr="000E7C85" w:rsidRDefault="00393DE0" w:rsidP="00E160AF">
      <w:pPr>
        <w:jc w:val="center"/>
        <w:rPr>
          <w:b/>
          <w:sz w:val="28"/>
          <w:szCs w:val="28"/>
        </w:rPr>
      </w:pPr>
    </w:p>
    <w:p w:rsidR="00393DE0" w:rsidRPr="000E7C85" w:rsidRDefault="00393DE0" w:rsidP="00E160AF">
      <w:pPr>
        <w:jc w:val="center"/>
        <w:rPr>
          <w:b/>
          <w:sz w:val="28"/>
          <w:szCs w:val="28"/>
        </w:rPr>
      </w:pPr>
    </w:p>
    <w:p w:rsidR="00D072EF" w:rsidRPr="000E7C85" w:rsidRDefault="00D072EF" w:rsidP="00E160AF">
      <w:pPr>
        <w:jc w:val="center"/>
        <w:rPr>
          <w:b/>
          <w:sz w:val="28"/>
          <w:szCs w:val="28"/>
        </w:rPr>
      </w:pPr>
    </w:p>
    <w:p w:rsidR="00E160AF" w:rsidRPr="000E7C85" w:rsidRDefault="006732F0" w:rsidP="00E160AF">
      <w:pPr>
        <w:jc w:val="center"/>
        <w:rPr>
          <w:b/>
          <w:sz w:val="28"/>
          <w:szCs w:val="28"/>
        </w:rPr>
      </w:pPr>
      <w:r w:rsidRPr="000E7C85">
        <w:rPr>
          <w:b/>
          <w:sz w:val="28"/>
          <w:szCs w:val="28"/>
        </w:rPr>
        <w:t>с</w:t>
      </w:r>
      <w:r w:rsidR="00393DE0" w:rsidRPr="000E7C85">
        <w:rPr>
          <w:b/>
          <w:sz w:val="28"/>
          <w:szCs w:val="28"/>
        </w:rPr>
        <w:t>.</w:t>
      </w:r>
      <w:r w:rsidR="00402013" w:rsidRPr="000E7C85">
        <w:rPr>
          <w:b/>
          <w:sz w:val="28"/>
          <w:szCs w:val="28"/>
        </w:rPr>
        <w:t xml:space="preserve"> </w:t>
      </w:r>
      <w:r w:rsidRPr="000E7C85">
        <w:rPr>
          <w:b/>
          <w:sz w:val="28"/>
          <w:szCs w:val="28"/>
        </w:rPr>
        <w:t>Баган</w:t>
      </w:r>
    </w:p>
    <w:p w:rsidR="00A768F4" w:rsidRPr="000E7C85" w:rsidRDefault="00E160AF" w:rsidP="00A768F4">
      <w:pPr>
        <w:jc w:val="center"/>
        <w:rPr>
          <w:b/>
          <w:sz w:val="28"/>
          <w:szCs w:val="28"/>
        </w:rPr>
      </w:pPr>
      <w:r w:rsidRPr="000E7C85">
        <w:rPr>
          <w:b/>
          <w:sz w:val="28"/>
          <w:szCs w:val="28"/>
        </w:rPr>
        <w:t>201</w:t>
      </w:r>
      <w:r w:rsidR="00787441" w:rsidRPr="000E7C85">
        <w:rPr>
          <w:b/>
          <w:sz w:val="28"/>
          <w:szCs w:val="28"/>
        </w:rPr>
        <w:t>9</w:t>
      </w:r>
    </w:p>
    <w:p w:rsidR="00A768F4" w:rsidRPr="000E7C85" w:rsidRDefault="00A768F4" w:rsidP="00A768F4">
      <w:pPr>
        <w:widowControl w:val="0"/>
        <w:suppressAutoHyphens/>
        <w:adjustRightInd w:val="0"/>
        <w:ind w:firstLine="540"/>
        <w:jc w:val="center"/>
        <w:textAlignment w:val="baseline"/>
        <w:rPr>
          <w:sz w:val="21"/>
          <w:szCs w:val="21"/>
        </w:rPr>
      </w:pPr>
    </w:p>
    <w:p w:rsidR="00A768F4" w:rsidRPr="000E7C85" w:rsidRDefault="00A768F4" w:rsidP="00A768F4">
      <w:pPr>
        <w:rPr>
          <w:b/>
          <w:sz w:val="28"/>
          <w:szCs w:val="28"/>
        </w:rPr>
      </w:pPr>
    </w:p>
    <w:p w:rsidR="00D150B5" w:rsidRPr="000E7C85" w:rsidRDefault="00E85C33" w:rsidP="00D150B5">
      <w:pPr>
        <w:pStyle w:val="a4"/>
        <w:numPr>
          <w:ilvl w:val="0"/>
          <w:numId w:val="21"/>
        </w:numPr>
        <w:tabs>
          <w:tab w:val="left" w:pos="993"/>
        </w:tabs>
        <w:autoSpaceDE w:val="0"/>
        <w:autoSpaceDN w:val="0"/>
        <w:adjustRightInd w:val="0"/>
        <w:ind w:left="0" w:firstLine="709"/>
        <w:jc w:val="both"/>
        <w:rPr>
          <w:i/>
        </w:rPr>
      </w:pPr>
      <w:r w:rsidRPr="000E7C85">
        <w:rPr>
          <w:b/>
        </w:rPr>
        <w:lastRenderedPageBreak/>
        <w:t>Предмет конкурса</w:t>
      </w:r>
      <w:r w:rsidR="00D150B5" w:rsidRPr="000E7C85">
        <w:rPr>
          <w:b/>
        </w:rPr>
        <w:t>:</w:t>
      </w:r>
      <w:r w:rsidR="00D150B5" w:rsidRPr="000E7C85">
        <w:rPr>
          <w:b/>
          <w:i/>
        </w:rPr>
        <w:t xml:space="preserve"> </w:t>
      </w:r>
      <w:r w:rsidR="00D150B5" w:rsidRPr="000E7C85">
        <w:rPr>
          <w:i/>
        </w:rPr>
        <w:t xml:space="preserve">Право заключения договора на выполнение работ по благоустройству дворовой территории многоквартирного дома, расположенного по адресу: </w:t>
      </w:r>
      <w:r w:rsidR="00A16725" w:rsidRPr="000E7C85">
        <w:rPr>
          <w:i/>
        </w:rPr>
        <w:t>с</w:t>
      </w:r>
      <w:proofErr w:type="gramStart"/>
      <w:r w:rsidR="00A16725" w:rsidRPr="000E7C85">
        <w:rPr>
          <w:i/>
        </w:rPr>
        <w:t>.Б</w:t>
      </w:r>
      <w:proofErr w:type="gramEnd"/>
      <w:r w:rsidR="00A16725" w:rsidRPr="000E7C85">
        <w:rPr>
          <w:i/>
        </w:rPr>
        <w:t>аган, ул.Строителей, 10</w:t>
      </w:r>
      <w:r w:rsidR="00C75585" w:rsidRPr="000E7C85">
        <w:rPr>
          <w:i/>
        </w:rPr>
        <w:t>.</w:t>
      </w:r>
      <w:r w:rsidR="00D150B5" w:rsidRPr="000E7C85">
        <w:rPr>
          <w:i/>
        </w:rPr>
        <w:t xml:space="preserve"> </w:t>
      </w:r>
    </w:p>
    <w:p w:rsidR="00E85C33" w:rsidRPr="000E7C85" w:rsidRDefault="00D150B5" w:rsidP="00C653A6">
      <w:pPr>
        <w:pStyle w:val="20"/>
        <w:tabs>
          <w:tab w:val="left" w:pos="576"/>
        </w:tabs>
        <w:ind w:left="0" w:firstLine="709"/>
        <w:rPr>
          <w:b w:val="0"/>
          <w:szCs w:val="24"/>
        </w:rPr>
      </w:pPr>
      <w:bookmarkStart w:id="2" w:name="_Hlk517680117"/>
      <w:r w:rsidRPr="000E7C85">
        <w:rPr>
          <w:b w:val="0"/>
          <w:szCs w:val="24"/>
        </w:rPr>
        <w:t xml:space="preserve">Заказчиком работ по благоустройству дворовой территории многоквартирного дома, расположенного по адресу: </w:t>
      </w:r>
      <w:r w:rsidR="00A16725" w:rsidRPr="000E7C85">
        <w:rPr>
          <w:b w:val="0"/>
          <w:szCs w:val="24"/>
        </w:rPr>
        <w:t>с</w:t>
      </w:r>
      <w:proofErr w:type="gramStart"/>
      <w:r w:rsidR="00A16725" w:rsidRPr="000E7C85">
        <w:rPr>
          <w:b w:val="0"/>
          <w:szCs w:val="24"/>
        </w:rPr>
        <w:t>.Б</w:t>
      </w:r>
      <w:proofErr w:type="gramEnd"/>
      <w:r w:rsidR="00A16725" w:rsidRPr="000E7C85">
        <w:rPr>
          <w:b w:val="0"/>
          <w:szCs w:val="24"/>
        </w:rPr>
        <w:t>аган, ул.Строителей, 10</w:t>
      </w:r>
      <w:r w:rsidRPr="000E7C85">
        <w:rPr>
          <w:b w:val="0"/>
          <w:szCs w:val="24"/>
        </w:rPr>
        <w:t>,</w:t>
      </w:r>
      <w:r w:rsidR="001351D1" w:rsidRPr="000E7C85">
        <w:rPr>
          <w:b w:val="0"/>
          <w:szCs w:val="24"/>
        </w:rPr>
        <w:t xml:space="preserve"> при проведении настоящего открытого конкурса является </w:t>
      </w:r>
      <w:r w:rsidR="00821DCA" w:rsidRPr="000E7C85">
        <w:t xml:space="preserve">МКУ «ЦБМТИО </w:t>
      </w:r>
      <w:proofErr w:type="spellStart"/>
      <w:r w:rsidR="00821DCA" w:rsidRPr="000E7C85">
        <w:t>Баганского</w:t>
      </w:r>
      <w:proofErr w:type="spellEnd"/>
      <w:r w:rsidR="00821DCA" w:rsidRPr="000E7C85">
        <w:t xml:space="preserve"> сельсовета»</w:t>
      </w:r>
      <w:r w:rsidRPr="000E7C85">
        <w:rPr>
          <w:b w:val="0"/>
          <w:szCs w:val="24"/>
        </w:rPr>
        <w:t xml:space="preserve">: </w:t>
      </w:r>
      <w:r w:rsidR="00C653A6" w:rsidRPr="000E7C85">
        <w:rPr>
          <w:b w:val="0"/>
          <w:szCs w:val="24"/>
        </w:rPr>
        <w:t>63</w:t>
      </w:r>
      <w:r w:rsidR="00821DCA" w:rsidRPr="000E7C85">
        <w:rPr>
          <w:b w:val="0"/>
          <w:szCs w:val="24"/>
        </w:rPr>
        <w:t>2770</w:t>
      </w:r>
      <w:r w:rsidR="00C653A6" w:rsidRPr="000E7C85">
        <w:rPr>
          <w:b w:val="0"/>
          <w:szCs w:val="24"/>
        </w:rPr>
        <w:t xml:space="preserve">, Новосибирская область, </w:t>
      </w:r>
      <w:r w:rsidR="00A16725" w:rsidRPr="000E7C85">
        <w:rPr>
          <w:b w:val="0"/>
          <w:szCs w:val="24"/>
        </w:rPr>
        <w:t>с.Баган, ул.</w:t>
      </w:r>
      <w:r w:rsidR="00821DCA" w:rsidRPr="000E7C85">
        <w:rPr>
          <w:b w:val="0"/>
          <w:szCs w:val="24"/>
        </w:rPr>
        <w:t>М.Горького, 18</w:t>
      </w:r>
      <w:r w:rsidR="00C653A6" w:rsidRPr="000E7C85">
        <w:rPr>
          <w:b w:val="0"/>
          <w:szCs w:val="24"/>
        </w:rPr>
        <w:t>.</w:t>
      </w:r>
    </w:p>
    <w:p w:rsidR="00675A34" w:rsidRPr="000E7C85" w:rsidRDefault="00675A34" w:rsidP="00D150B5">
      <w:pPr>
        <w:pStyle w:val="a4"/>
        <w:numPr>
          <w:ilvl w:val="0"/>
          <w:numId w:val="21"/>
        </w:numPr>
        <w:tabs>
          <w:tab w:val="left" w:pos="993"/>
        </w:tabs>
        <w:ind w:left="0" w:firstLine="709"/>
        <w:jc w:val="both"/>
        <w:rPr>
          <w:b/>
        </w:rPr>
      </w:pPr>
      <w:bookmarkStart w:id="3" w:name="_Hlk517338936"/>
      <w:bookmarkEnd w:id="2"/>
      <w:r w:rsidRPr="000E7C85">
        <w:rPr>
          <w:b/>
        </w:rPr>
        <w:t>Виды работ</w:t>
      </w:r>
      <w:r w:rsidR="00D150B5" w:rsidRPr="000E7C85">
        <w:rPr>
          <w:b/>
        </w:rPr>
        <w:t>:</w:t>
      </w:r>
    </w:p>
    <w:p w:rsidR="00E12FEF" w:rsidRPr="000E7C85" w:rsidRDefault="00E12FEF" w:rsidP="00D150B5">
      <w:pPr>
        <w:widowControl w:val="0"/>
        <w:tabs>
          <w:tab w:val="left" w:pos="319"/>
        </w:tabs>
        <w:suppressAutoHyphens/>
        <w:spacing w:line="100" w:lineRule="atLeast"/>
        <w:jc w:val="both"/>
        <w:textAlignment w:val="baseline"/>
        <w:rPr>
          <w:rFonts w:eastAsia="Andale Sans UI" w:cs="Tahoma"/>
          <w:kern w:val="1"/>
          <w:lang w:eastAsia="fa-IR" w:bidi="fa-IR"/>
        </w:rPr>
      </w:pPr>
      <w:bookmarkStart w:id="4" w:name="_Hlk6909588"/>
      <w:r w:rsidRPr="000E7C85">
        <w:rPr>
          <w:rFonts w:eastAsia="Andale Sans UI" w:cs="Tahoma"/>
          <w:kern w:val="1"/>
          <w:lang w:eastAsia="fa-IR" w:bidi="fa-IR"/>
        </w:rPr>
        <w:t>- .</w:t>
      </w:r>
    </w:p>
    <w:bookmarkEnd w:id="3"/>
    <w:bookmarkEnd w:id="4"/>
    <w:p w:rsidR="00675A34" w:rsidRPr="000E7C85" w:rsidRDefault="00675A34" w:rsidP="00E12FEF">
      <w:pPr>
        <w:ind w:firstLine="709"/>
        <w:jc w:val="both"/>
      </w:pPr>
      <w:r w:rsidRPr="000E7C85">
        <w:t xml:space="preserve">Содержание, объём, функциональные, технические и качественные характеристики выполнения работ по </w:t>
      </w:r>
      <w:r w:rsidR="00D150B5" w:rsidRPr="000E7C85">
        <w:t>благоустройству дворовой территории</w:t>
      </w:r>
      <w:r w:rsidRPr="000E7C85">
        <w:t xml:space="preserve"> указаны в Техническом задании (Приложение № 1 к договору, приведенному в приложении № 5 к конкурсной документации) и Проектно-сметной документации (Приложение к конкурсной документации в виде архива отдельных файлов). </w:t>
      </w:r>
    </w:p>
    <w:p w:rsidR="00614186" w:rsidRPr="000E7C85" w:rsidRDefault="00614186" w:rsidP="003D51B5">
      <w:pPr>
        <w:pStyle w:val="a4"/>
        <w:numPr>
          <w:ilvl w:val="0"/>
          <w:numId w:val="21"/>
        </w:numPr>
        <w:tabs>
          <w:tab w:val="left" w:pos="993"/>
        </w:tabs>
        <w:ind w:left="0" w:firstLine="709"/>
        <w:jc w:val="both"/>
        <w:rPr>
          <w:b/>
          <w:sz w:val="22"/>
          <w:szCs w:val="22"/>
        </w:rPr>
      </w:pPr>
      <w:r w:rsidRPr="000E7C85">
        <w:rPr>
          <w:b/>
          <w:sz w:val="22"/>
          <w:szCs w:val="22"/>
        </w:rPr>
        <w:t>Начальная (максимальная) цена договора</w:t>
      </w:r>
      <w:r w:rsidR="003D51B5" w:rsidRPr="000E7C85">
        <w:rPr>
          <w:b/>
          <w:sz w:val="22"/>
          <w:szCs w:val="22"/>
        </w:rPr>
        <w:t>:</w:t>
      </w:r>
    </w:p>
    <w:p w:rsidR="00614186" w:rsidRPr="000E7C85" w:rsidRDefault="00614186" w:rsidP="007B7BA4">
      <w:pPr>
        <w:pStyle w:val="a4"/>
        <w:ind w:left="0" w:firstLine="709"/>
        <w:jc w:val="both"/>
      </w:pPr>
      <w:r w:rsidRPr="000E7C85">
        <w:t>Начальная</w:t>
      </w:r>
      <w:r w:rsidR="00A83AEC" w:rsidRPr="000E7C85">
        <w:t xml:space="preserve"> (максимальная) цена договора: </w:t>
      </w:r>
      <w:r w:rsidR="00425339" w:rsidRPr="008509B3">
        <w:t>146221</w:t>
      </w:r>
      <w:r w:rsidR="00425339">
        <w:t>0</w:t>
      </w:r>
      <w:r w:rsidR="00425339" w:rsidRPr="008509B3">
        <w:t xml:space="preserve"> </w:t>
      </w:r>
      <w:r w:rsidR="00425339" w:rsidRPr="00E57C0F">
        <w:t xml:space="preserve">(один миллион четыреста шестьдесят две тысячи </w:t>
      </w:r>
      <w:r w:rsidR="00425339">
        <w:t>двести десять</w:t>
      </w:r>
      <w:r w:rsidR="00425339" w:rsidRPr="00E57C0F">
        <w:t xml:space="preserve">) рублей </w:t>
      </w:r>
      <w:r w:rsidR="00425339">
        <w:t>00</w:t>
      </w:r>
      <w:r w:rsidR="00425339" w:rsidRPr="00E57C0F">
        <w:t xml:space="preserve"> копеек</w:t>
      </w:r>
      <w:r w:rsidR="00233140" w:rsidRPr="000E7C85">
        <w:t>.</w:t>
      </w:r>
    </w:p>
    <w:p w:rsidR="00C31EBA" w:rsidRPr="000E7C85" w:rsidRDefault="00C31EBA" w:rsidP="003D51B5">
      <w:pPr>
        <w:ind w:firstLine="709"/>
        <w:jc w:val="both"/>
      </w:pPr>
      <w:r w:rsidRPr="000E7C85">
        <w:t xml:space="preserve">Начальная (максимальная) цена договора рассчитана нормативно-сметным методом в соответствии с техническим заданием (Приложение № 1 к договору) и проектно-сметной документацией (Приложение к конкурсной документации в виде архива отдельных файлов). </w:t>
      </w:r>
    </w:p>
    <w:p w:rsidR="00EE2F24" w:rsidRPr="000E7C85" w:rsidRDefault="000F181B" w:rsidP="00EE2F24">
      <w:pPr>
        <w:pStyle w:val="a4"/>
        <w:numPr>
          <w:ilvl w:val="0"/>
          <w:numId w:val="21"/>
        </w:numPr>
        <w:tabs>
          <w:tab w:val="left" w:pos="993"/>
        </w:tabs>
        <w:ind w:left="0" w:firstLine="709"/>
        <w:jc w:val="both"/>
      </w:pPr>
      <w:r w:rsidRPr="000E7C85">
        <w:rPr>
          <w:b/>
        </w:rPr>
        <w:t xml:space="preserve">Минимальная величина гарантийного срока на выполненные работы: </w:t>
      </w:r>
      <w:r w:rsidR="00BC4CE0" w:rsidRPr="000E7C85">
        <w:t>36</w:t>
      </w:r>
      <w:r w:rsidRPr="000E7C85">
        <w:t xml:space="preserve"> (</w:t>
      </w:r>
      <w:r w:rsidR="00BC4CE0" w:rsidRPr="000E7C85">
        <w:t>тридцать шесть</w:t>
      </w:r>
      <w:r w:rsidRPr="000E7C85">
        <w:t>) месяц</w:t>
      </w:r>
      <w:r w:rsidR="00BC4CE0" w:rsidRPr="000E7C85">
        <w:t>ев</w:t>
      </w:r>
      <w:r w:rsidRPr="000E7C85">
        <w:t xml:space="preserve"> с момента подписания акта комиссии о приемке </w:t>
      </w:r>
      <w:r w:rsidR="00EE2F24" w:rsidRPr="000E7C85">
        <w:t>выполненных работ</w:t>
      </w:r>
      <w:r w:rsidRPr="000E7C85">
        <w:t>.</w:t>
      </w:r>
    </w:p>
    <w:p w:rsidR="00727606" w:rsidRPr="000E7C85" w:rsidRDefault="002E0634" w:rsidP="00EE2F24">
      <w:pPr>
        <w:pStyle w:val="a4"/>
        <w:numPr>
          <w:ilvl w:val="0"/>
          <w:numId w:val="21"/>
        </w:numPr>
        <w:tabs>
          <w:tab w:val="left" w:pos="993"/>
        </w:tabs>
        <w:ind w:left="0" w:firstLine="709"/>
        <w:jc w:val="both"/>
      </w:pPr>
      <w:r w:rsidRPr="000E7C85">
        <w:rPr>
          <w:b/>
        </w:rPr>
        <w:t>Максимальный с</w:t>
      </w:r>
      <w:r w:rsidR="00137608" w:rsidRPr="000E7C85">
        <w:rPr>
          <w:b/>
        </w:rPr>
        <w:t>рок выполнения работ</w:t>
      </w:r>
    </w:p>
    <w:p w:rsidR="00EE2F24" w:rsidRPr="000E7C85" w:rsidRDefault="00727606" w:rsidP="00EE2F24">
      <w:pPr>
        <w:jc w:val="both"/>
      </w:pPr>
      <w:r w:rsidRPr="000E7C85">
        <w:t>С</w:t>
      </w:r>
      <w:r w:rsidR="00EF542A" w:rsidRPr="000E7C85">
        <w:t xml:space="preserve"> момента заключения договора до</w:t>
      </w:r>
      <w:r w:rsidR="00137608" w:rsidRPr="000E7C85">
        <w:t xml:space="preserve"> </w:t>
      </w:r>
      <w:r w:rsidR="00A83AEC" w:rsidRPr="000E7C85">
        <w:t>01</w:t>
      </w:r>
      <w:r w:rsidR="00092DAA" w:rsidRPr="000E7C85">
        <w:t xml:space="preserve"> </w:t>
      </w:r>
      <w:r w:rsidR="00D51FEE" w:rsidRPr="000E7C85">
        <w:t>октября</w:t>
      </w:r>
      <w:r w:rsidR="00092DAA" w:rsidRPr="000E7C85">
        <w:t xml:space="preserve"> </w:t>
      </w:r>
      <w:r w:rsidR="00137608" w:rsidRPr="000E7C85">
        <w:t>201</w:t>
      </w:r>
      <w:r w:rsidR="00EE2F37" w:rsidRPr="000E7C85">
        <w:t>9</w:t>
      </w:r>
      <w:r w:rsidR="00137608" w:rsidRPr="000E7C85">
        <w:t xml:space="preserve"> года.</w:t>
      </w:r>
    </w:p>
    <w:p w:rsidR="00727606" w:rsidRPr="000E7C85" w:rsidRDefault="00727606" w:rsidP="00EE2F24">
      <w:pPr>
        <w:pStyle w:val="a4"/>
        <w:numPr>
          <w:ilvl w:val="0"/>
          <w:numId w:val="21"/>
        </w:numPr>
        <w:tabs>
          <w:tab w:val="left" w:pos="993"/>
        </w:tabs>
        <w:ind w:left="0" w:firstLine="709"/>
        <w:jc w:val="both"/>
      </w:pPr>
      <w:r w:rsidRPr="000E7C85">
        <w:rPr>
          <w:b/>
        </w:rPr>
        <w:t>Срок подачи заявок на участие в конкурсе</w:t>
      </w:r>
    </w:p>
    <w:p w:rsidR="00EE2F24" w:rsidRPr="000E7C85" w:rsidRDefault="00727606" w:rsidP="00EE2F24">
      <w:pPr>
        <w:jc w:val="both"/>
      </w:pPr>
      <w:r w:rsidRPr="000E7C85">
        <w:t xml:space="preserve">Заявка может быть подана после даты размещения извещения о проведении конкурса и конкурсной документации на </w:t>
      </w:r>
      <w:r w:rsidR="002150D2" w:rsidRPr="000E7C85">
        <w:rPr>
          <w:rFonts w:eastAsiaTheme="minorHAnsi"/>
          <w:lang w:eastAsia="en-US"/>
        </w:rPr>
        <w:t xml:space="preserve">официальном </w:t>
      </w:r>
      <w:r w:rsidR="00EE2F24" w:rsidRPr="000E7C85">
        <w:rPr>
          <w:rFonts w:eastAsiaTheme="minorHAnsi"/>
          <w:lang w:eastAsia="en-US"/>
        </w:rPr>
        <w:t xml:space="preserve">сайте </w:t>
      </w:r>
      <w:r w:rsidR="002150D2" w:rsidRPr="000E7C85">
        <w:rPr>
          <w:rFonts w:eastAsiaTheme="minorHAnsi"/>
          <w:lang w:eastAsia="en-US"/>
        </w:rPr>
        <w:t xml:space="preserve">администрации </w:t>
      </w:r>
      <w:proofErr w:type="spellStart"/>
      <w:r w:rsidR="00D51FEE" w:rsidRPr="000E7C85">
        <w:rPr>
          <w:rFonts w:eastAsiaTheme="minorHAnsi"/>
          <w:lang w:eastAsia="en-US"/>
        </w:rPr>
        <w:t>Баганского</w:t>
      </w:r>
      <w:proofErr w:type="spellEnd"/>
      <w:r w:rsidR="00D51FEE" w:rsidRPr="000E7C85">
        <w:rPr>
          <w:rFonts w:eastAsiaTheme="minorHAnsi"/>
          <w:lang w:eastAsia="en-US"/>
        </w:rPr>
        <w:t xml:space="preserve"> сельсовета</w:t>
      </w:r>
      <w:r w:rsidR="002150D2" w:rsidRPr="000E7C85">
        <w:rPr>
          <w:rFonts w:eastAsiaTheme="minorHAnsi"/>
          <w:lang w:eastAsia="en-US"/>
        </w:rPr>
        <w:t xml:space="preserve"> </w:t>
      </w:r>
      <w:hyperlink r:id="rId8" w:history="1">
        <w:r w:rsidR="00D51FEE" w:rsidRPr="000E7C85">
          <w:rPr>
            <w:rStyle w:val="a3"/>
            <w:color w:val="auto"/>
          </w:rPr>
          <w:t>http://baganselsovet.nso.ru/</w:t>
        </w:r>
      </w:hyperlink>
      <w:r w:rsidR="00D51FEE" w:rsidRPr="000E7C85">
        <w:t xml:space="preserve"> </w:t>
      </w:r>
      <w:r w:rsidR="002150D2" w:rsidRPr="000E7C85">
        <w:t>.</w:t>
      </w:r>
      <w:r w:rsidR="00EE2F24" w:rsidRPr="000E7C85">
        <w:t xml:space="preserve"> </w:t>
      </w:r>
      <w:r w:rsidR="00E160AF" w:rsidRPr="000E7C85">
        <w:t xml:space="preserve">Крайним сроком подачи конкурсных заявок является день и час вскрытия конвертов с конкурсными заявками. </w:t>
      </w:r>
    </w:p>
    <w:p w:rsidR="00727606" w:rsidRPr="000E7C85" w:rsidRDefault="00727606" w:rsidP="00EE2F24">
      <w:pPr>
        <w:pStyle w:val="a4"/>
        <w:numPr>
          <w:ilvl w:val="0"/>
          <w:numId w:val="21"/>
        </w:numPr>
        <w:tabs>
          <w:tab w:val="left" w:pos="993"/>
        </w:tabs>
        <w:ind w:left="0" w:firstLine="709"/>
        <w:jc w:val="both"/>
        <w:rPr>
          <w:rFonts w:eastAsiaTheme="minorHAnsi"/>
          <w:lang w:eastAsia="en-US"/>
        </w:rPr>
      </w:pPr>
      <w:r w:rsidRPr="000E7C85">
        <w:rPr>
          <w:b/>
        </w:rPr>
        <w:t xml:space="preserve">Место и время подачи заявок участников </w:t>
      </w:r>
      <w:r w:rsidR="004C390F" w:rsidRPr="000E7C85">
        <w:rPr>
          <w:b/>
        </w:rPr>
        <w:t>конкурса</w:t>
      </w:r>
    </w:p>
    <w:p w:rsidR="00727606" w:rsidRPr="000E7C85" w:rsidRDefault="00E160AF" w:rsidP="00C252B6">
      <w:pPr>
        <w:pStyle w:val="a4"/>
        <w:tabs>
          <w:tab w:val="left" w:pos="426"/>
        </w:tabs>
        <w:ind w:left="0"/>
        <w:jc w:val="both"/>
      </w:pPr>
      <w:r w:rsidRPr="000E7C85">
        <w:t xml:space="preserve">Заявки подаются по адресу: </w:t>
      </w:r>
      <w:r w:rsidR="00727606" w:rsidRPr="000E7C85">
        <w:t>Муниципальное казённое учреждение «</w:t>
      </w:r>
      <w:r w:rsidR="00D51FEE" w:rsidRPr="000E7C85">
        <w:t xml:space="preserve">Центр бухгалтерского материально-технического обеспечения </w:t>
      </w:r>
      <w:proofErr w:type="spellStart"/>
      <w:r w:rsidR="00D51FEE" w:rsidRPr="000E7C85">
        <w:t>Баганского</w:t>
      </w:r>
      <w:proofErr w:type="spellEnd"/>
      <w:r w:rsidR="00D51FEE" w:rsidRPr="000E7C85">
        <w:t xml:space="preserve"> сельсовета</w:t>
      </w:r>
      <w:r w:rsidR="00727606" w:rsidRPr="000E7C85">
        <w:t>»</w:t>
      </w:r>
      <w:r w:rsidR="006C367F" w:rsidRPr="000E7C85">
        <w:t>:</w:t>
      </w:r>
      <w:r w:rsidR="00727606" w:rsidRPr="000E7C85">
        <w:t xml:space="preserve"> </w:t>
      </w:r>
      <w:r w:rsidR="00D51FEE" w:rsidRPr="000E7C85">
        <w:t xml:space="preserve">НСО, </w:t>
      </w:r>
      <w:proofErr w:type="spellStart"/>
      <w:r w:rsidR="00D51FEE" w:rsidRPr="000E7C85">
        <w:t>Баганский</w:t>
      </w:r>
      <w:proofErr w:type="spellEnd"/>
      <w:r w:rsidR="00D51FEE" w:rsidRPr="000E7C85">
        <w:t xml:space="preserve"> район, с</w:t>
      </w:r>
      <w:proofErr w:type="gramStart"/>
      <w:r w:rsidR="00D51FEE" w:rsidRPr="000E7C85">
        <w:t>.Б</w:t>
      </w:r>
      <w:proofErr w:type="gramEnd"/>
      <w:r w:rsidR="00D51FEE" w:rsidRPr="000E7C85">
        <w:t xml:space="preserve">аган, ул.М.Горького, 18, </w:t>
      </w:r>
      <w:r w:rsidR="009764C7" w:rsidRPr="000E7C85">
        <w:t>ка</w:t>
      </w:r>
      <w:r w:rsidR="00D51FEE" w:rsidRPr="000E7C85">
        <w:t>б.</w:t>
      </w:r>
      <w:r w:rsidR="009764C7" w:rsidRPr="000E7C85">
        <w:t>13</w:t>
      </w:r>
      <w:r w:rsidR="00D51FEE" w:rsidRPr="000E7C85">
        <w:t xml:space="preserve"> </w:t>
      </w:r>
      <w:r w:rsidR="00727606" w:rsidRPr="000E7C85">
        <w:t>.</w:t>
      </w:r>
    </w:p>
    <w:p w:rsidR="00727606" w:rsidRPr="000E7C85" w:rsidRDefault="00727606" w:rsidP="004F02C9">
      <w:pPr>
        <w:pStyle w:val="a4"/>
        <w:tabs>
          <w:tab w:val="left" w:pos="426"/>
        </w:tabs>
        <w:ind w:left="0"/>
        <w:jc w:val="both"/>
      </w:pPr>
      <w:r w:rsidRPr="000E7C85">
        <w:t xml:space="preserve">Заявки подаются с </w:t>
      </w:r>
      <w:bookmarkStart w:id="5" w:name="_Hlk517680332"/>
      <w:r w:rsidR="002505AA" w:rsidRPr="000E7C85">
        <w:t>10</w:t>
      </w:r>
      <w:r w:rsidR="00710BEC" w:rsidRPr="000E7C85">
        <w:t xml:space="preserve"> </w:t>
      </w:r>
      <w:r w:rsidR="00100448" w:rsidRPr="000E7C85">
        <w:t xml:space="preserve">часов 00 минут </w:t>
      </w:r>
      <w:r w:rsidR="00FF774E" w:rsidRPr="000E7C85">
        <w:t>26</w:t>
      </w:r>
      <w:r w:rsidR="00E12FEF" w:rsidRPr="000E7C85">
        <w:t xml:space="preserve"> </w:t>
      </w:r>
      <w:r w:rsidR="00BE184A" w:rsidRPr="000E7C85">
        <w:t>июля</w:t>
      </w:r>
      <w:r w:rsidR="002E0634" w:rsidRPr="000E7C85">
        <w:t xml:space="preserve"> 201</w:t>
      </w:r>
      <w:r w:rsidR="00BD4CEF" w:rsidRPr="000E7C85">
        <w:t>9</w:t>
      </w:r>
      <w:r w:rsidR="002E0634" w:rsidRPr="000E7C85">
        <w:t xml:space="preserve"> года </w:t>
      </w:r>
      <w:bookmarkEnd w:id="5"/>
      <w:r w:rsidRPr="000E7C85">
        <w:rPr>
          <w:bCs/>
        </w:rPr>
        <w:t xml:space="preserve">до </w:t>
      </w:r>
      <w:r w:rsidR="00100448" w:rsidRPr="000E7C85">
        <w:rPr>
          <w:bCs/>
        </w:rPr>
        <w:t>1</w:t>
      </w:r>
      <w:r w:rsidR="002505AA" w:rsidRPr="000E7C85">
        <w:rPr>
          <w:bCs/>
        </w:rPr>
        <w:t>0</w:t>
      </w:r>
      <w:r w:rsidRPr="000E7C85">
        <w:rPr>
          <w:bCs/>
        </w:rPr>
        <w:t xml:space="preserve"> часов 00 минут</w:t>
      </w:r>
      <w:r w:rsidRPr="000E7C85">
        <w:t xml:space="preserve"> </w:t>
      </w:r>
      <w:r w:rsidR="009F2C3D" w:rsidRPr="000E7C85">
        <w:t>05 августа</w:t>
      </w:r>
      <w:r w:rsidRPr="000E7C85">
        <w:t xml:space="preserve"> 201</w:t>
      </w:r>
      <w:r w:rsidR="00EE2F37" w:rsidRPr="000E7C85">
        <w:t>9</w:t>
      </w:r>
      <w:r w:rsidRPr="000E7C85">
        <w:t xml:space="preserve"> года.</w:t>
      </w:r>
    </w:p>
    <w:p w:rsidR="00264E09" w:rsidRPr="000E7C85" w:rsidRDefault="00727606" w:rsidP="00264E09">
      <w:pPr>
        <w:pStyle w:val="a4"/>
        <w:tabs>
          <w:tab w:val="left" w:pos="426"/>
        </w:tabs>
        <w:ind w:left="0"/>
        <w:jc w:val="both"/>
      </w:pPr>
      <w:r w:rsidRPr="000E7C85">
        <w:t xml:space="preserve">Время подачи заявок: понедельник – четверг с 08:00 до 17:00, пятница с 08:00 до 16:00 часов местного времени, с 13:00 </w:t>
      </w:r>
      <w:proofErr w:type="gramStart"/>
      <w:r w:rsidRPr="000E7C85">
        <w:t>до</w:t>
      </w:r>
      <w:proofErr w:type="gramEnd"/>
      <w:r w:rsidRPr="000E7C85">
        <w:t xml:space="preserve"> 14:00 – перерыв на обед, суббота, воскресенье – выходной.</w:t>
      </w:r>
    </w:p>
    <w:p w:rsidR="00727606" w:rsidRPr="000E7C85" w:rsidRDefault="00727606" w:rsidP="00264E09">
      <w:pPr>
        <w:pStyle w:val="a4"/>
        <w:numPr>
          <w:ilvl w:val="0"/>
          <w:numId w:val="21"/>
        </w:numPr>
        <w:tabs>
          <w:tab w:val="left" w:pos="142"/>
          <w:tab w:val="left" w:pos="993"/>
        </w:tabs>
        <w:ind w:left="0" w:firstLine="709"/>
        <w:jc w:val="both"/>
      </w:pPr>
      <w:r w:rsidRPr="000E7C85">
        <w:rPr>
          <w:b/>
        </w:rPr>
        <w:t>Место, дата и время вскрытия конвертов с заявками на участие в конкурсе, дата рассмотрения, оценки таких заявок и подведения итогов</w:t>
      </w:r>
      <w:r w:rsidRPr="000E7C85">
        <w:t>:</w:t>
      </w:r>
    </w:p>
    <w:p w:rsidR="00727606" w:rsidRPr="000E7C85" w:rsidRDefault="00727606" w:rsidP="00C252B6">
      <w:pPr>
        <w:widowControl w:val="0"/>
        <w:jc w:val="both"/>
      </w:pPr>
      <w:r w:rsidRPr="000E7C85">
        <w:t>Вскрытие конвертов с конкурсными заявками будет произведено в 1</w:t>
      </w:r>
      <w:r w:rsidR="002505AA" w:rsidRPr="000E7C85">
        <w:t>0</w:t>
      </w:r>
      <w:r w:rsidRPr="000E7C85">
        <w:t xml:space="preserve"> часов 00 минут </w:t>
      </w:r>
      <w:r w:rsidR="00BE184A" w:rsidRPr="000E7C85">
        <w:t>0</w:t>
      </w:r>
      <w:r w:rsidR="00C74B65" w:rsidRPr="000E7C85">
        <w:t>5</w:t>
      </w:r>
      <w:r w:rsidRPr="000E7C85">
        <w:t xml:space="preserve"> </w:t>
      </w:r>
      <w:r w:rsidR="00C74B65" w:rsidRPr="000E7C85">
        <w:t>августа</w:t>
      </w:r>
      <w:r w:rsidR="00B9681A" w:rsidRPr="000E7C85">
        <w:t xml:space="preserve"> 201</w:t>
      </w:r>
      <w:r w:rsidR="00EE2F37" w:rsidRPr="000E7C85">
        <w:t>9</w:t>
      </w:r>
      <w:r w:rsidRPr="000E7C85">
        <w:t xml:space="preserve"> года по адресу: </w:t>
      </w:r>
      <w:r w:rsidR="00C74B65" w:rsidRPr="000E7C85">
        <w:t xml:space="preserve">Муниципальное казённое учреждение «Центр бухгалтерского материально-технического обеспечения </w:t>
      </w:r>
      <w:proofErr w:type="spellStart"/>
      <w:r w:rsidR="00C74B65" w:rsidRPr="000E7C85">
        <w:t>Баганского</w:t>
      </w:r>
      <w:proofErr w:type="spellEnd"/>
      <w:r w:rsidR="00C74B65" w:rsidRPr="000E7C85">
        <w:t xml:space="preserve"> сельсовета»: НСО, </w:t>
      </w:r>
      <w:proofErr w:type="spellStart"/>
      <w:r w:rsidR="00C74B65" w:rsidRPr="000E7C85">
        <w:t>Баганский</w:t>
      </w:r>
      <w:proofErr w:type="spellEnd"/>
      <w:r w:rsidR="00C74B65" w:rsidRPr="000E7C85">
        <w:t xml:space="preserve"> район, с</w:t>
      </w:r>
      <w:proofErr w:type="gramStart"/>
      <w:r w:rsidR="00C74B65" w:rsidRPr="000E7C85">
        <w:t>.Б</w:t>
      </w:r>
      <w:proofErr w:type="gramEnd"/>
      <w:r w:rsidR="00C74B65" w:rsidRPr="000E7C85">
        <w:t>аган, ул.М.Горького, 18, каб.13</w:t>
      </w:r>
      <w:r w:rsidRPr="000E7C85">
        <w:t>.</w:t>
      </w:r>
    </w:p>
    <w:p w:rsidR="00727606" w:rsidRPr="000E7C85" w:rsidRDefault="00727606" w:rsidP="00C252B6">
      <w:pPr>
        <w:widowControl w:val="0"/>
        <w:jc w:val="both"/>
      </w:pPr>
      <w:r w:rsidRPr="000E7C85">
        <w:t>На процедуру вскрытия конвертов с заявками приглашаются представители всех претендентов на участие в конкурсе.</w:t>
      </w:r>
    </w:p>
    <w:p w:rsidR="00727606" w:rsidRPr="000E7C85" w:rsidRDefault="00727606" w:rsidP="00A7202F">
      <w:pPr>
        <w:widowControl w:val="0"/>
        <w:jc w:val="both"/>
      </w:pPr>
      <w:r w:rsidRPr="000E7C85">
        <w:t xml:space="preserve">Дата и время рассмотрения, оценки заявок и подведения итогов </w:t>
      </w:r>
      <w:r w:rsidR="004C390F" w:rsidRPr="000E7C85">
        <w:t>конкурса</w:t>
      </w:r>
      <w:r w:rsidRPr="000E7C85">
        <w:t xml:space="preserve">: </w:t>
      </w:r>
      <w:r w:rsidR="00BE184A" w:rsidRPr="000E7C85">
        <w:t>0</w:t>
      </w:r>
      <w:r w:rsidR="00C74B65" w:rsidRPr="000E7C85">
        <w:t>6</w:t>
      </w:r>
      <w:r w:rsidR="00665F49" w:rsidRPr="000E7C85">
        <w:t xml:space="preserve"> </w:t>
      </w:r>
      <w:r w:rsidR="00C74B65" w:rsidRPr="000E7C85">
        <w:t>августа</w:t>
      </w:r>
      <w:r w:rsidRPr="000E7C85">
        <w:t xml:space="preserve"> 201</w:t>
      </w:r>
      <w:r w:rsidR="00EE2F37" w:rsidRPr="000E7C85">
        <w:t>9</w:t>
      </w:r>
      <w:r w:rsidRPr="000E7C85">
        <w:t xml:space="preserve"> года, 1</w:t>
      </w:r>
      <w:r w:rsidR="00494FE0" w:rsidRPr="000E7C85">
        <w:t>1</w:t>
      </w:r>
      <w:r w:rsidR="00233140" w:rsidRPr="000E7C85">
        <w:t xml:space="preserve"> </w:t>
      </w:r>
      <w:r w:rsidRPr="000E7C85">
        <w:t>ч</w:t>
      </w:r>
      <w:r w:rsidR="002E0634" w:rsidRPr="000E7C85">
        <w:t xml:space="preserve">асов </w:t>
      </w:r>
      <w:r w:rsidRPr="000E7C85">
        <w:t>00 мин</w:t>
      </w:r>
      <w:r w:rsidR="002E0634" w:rsidRPr="000E7C85">
        <w:t>ут</w:t>
      </w:r>
      <w:r w:rsidR="00A7202F" w:rsidRPr="000E7C85">
        <w:t xml:space="preserve"> по адресу: </w:t>
      </w:r>
      <w:r w:rsidR="00C74B65" w:rsidRPr="000E7C85">
        <w:t xml:space="preserve">Муниципальное казённое учреждение «Центр бухгалтерского материально-технического обеспечения </w:t>
      </w:r>
      <w:proofErr w:type="spellStart"/>
      <w:r w:rsidR="00C74B65" w:rsidRPr="000E7C85">
        <w:t>Баганского</w:t>
      </w:r>
      <w:proofErr w:type="spellEnd"/>
      <w:r w:rsidR="00C74B65" w:rsidRPr="000E7C85">
        <w:t xml:space="preserve"> сельсовета»: НСО, </w:t>
      </w:r>
      <w:proofErr w:type="spellStart"/>
      <w:r w:rsidR="00C74B65" w:rsidRPr="000E7C85">
        <w:t>Баганский</w:t>
      </w:r>
      <w:proofErr w:type="spellEnd"/>
      <w:r w:rsidR="00C74B65" w:rsidRPr="000E7C85">
        <w:t xml:space="preserve"> район, с</w:t>
      </w:r>
      <w:proofErr w:type="gramStart"/>
      <w:r w:rsidR="00C74B65" w:rsidRPr="000E7C85">
        <w:t>.Б</w:t>
      </w:r>
      <w:proofErr w:type="gramEnd"/>
      <w:r w:rsidR="00C74B65" w:rsidRPr="000E7C85">
        <w:t>аган, ул.М.Горького, 18, каб.13</w:t>
      </w:r>
      <w:r w:rsidR="00A7202F" w:rsidRPr="000E7C85">
        <w:t>.</w:t>
      </w:r>
    </w:p>
    <w:p w:rsidR="00727606" w:rsidRPr="000E7C85" w:rsidRDefault="00727606" w:rsidP="00C252B6">
      <w:pPr>
        <w:widowControl w:val="0"/>
        <w:autoSpaceDE w:val="0"/>
        <w:autoSpaceDN w:val="0"/>
        <w:adjustRightInd w:val="0"/>
        <w:jc w:val="both"/>
      </w:pPr>
      <w:r w:rsidRPr="000E7C85">
        <w:t xml:space="preserve">Официальные результаты открытого конкурса публикуются на </w:t>
      </w:r>
      <w:r w:rsidR="00803128" w:rsidRPr="000E7C85">
        <w:rPr>
          <w:rFonts w:eastAsiaTheme="minorHAnsi"/>
          <w:lang w:eastAsia="en-US"/>
        </w:rPr>
        <w:t xml:space="preserve">официальном сайте администрации </w:t>
      </w:r>
      <w:proofErr w:type="spellStart"/>
      <w:r w:rsidR="00C74B65" w:rsidRPr="000E7C85">
        <w:rPr>
          <w:rFonts w:eastAsiaTheme="minorHAnsi"/>
          <w:lang w:eastAsia="en-US"/>
        </w:rPr>
        <w:t>Баганского</w:t>
      </w:r>
      <w:proofErr w:type="spellEnd"/>
      <w:r w:rsidR="00C74B65" w:rsidRPr="000E7C85">
        <w:rPr>
          <w:rFonts w:eastAsiaTheme="minorHAnsi"/>
          <w:lang w:eastAsia="en-US"/>
        </w:rPr>
        <w:t xml:space="preserve"> сельсовета</w:t>
      </w:r>
      <w:r w:rsidR="00803128" w:rsidRPr="000E7C85">
        <w:rPr>
          <w:rFonts w:eastAsiaTheme="minorHAnsi"/>
          <w:lang w:eastAsia="en-US"/>
        </w:rPr>
        <w:t xml:space="preserve"> </w:t>
      </w:r>
      <w:hyperlink r:id="rId9" w:history="1">
        <w:r w:rsidR="00C74B65" w:rsidRPr="000E7C85">
          <w:rPr>
            <w:rStyle w:val="a3"/>
            <w:color w:val="auto"/>
          </w:rPr>
          <w:t>http://baganselsovet.nso.ru/</w:t>
        </w:r>
      </w:hyperlink>
      <w:r w:rsidR="00C74B65" w:rsidRPr="000E7C85">
        <w:t xml:space="preserve"> </w:t>
      </w:r>
      <w:r w:rsidR="00BF2FDB" w:rsidRPr="000E7C85">
        <w:t xml:space="preserve">в </w:t>
      </w:r>
      <w:r w:rsidRPr="000E7C85">
        <w:t xml:space="preserve">трёхдневный срок </w:t>
      </w:r>
      <w:proofErr w:type="gramStart"/>
      <w:r w:rsidRPr="000E7C85">
        <w:t>с даты подведения</w:t>
      </w:r>
      <w:proofErr w:type="gramEnd"/>
      <w:r w:rsidRPr="000E7C85">
        <w:t xml:space="preserve"> итогов </w:t>
      </w:r>
      <w:r w:rsidR="004C390F" w:rsidRPr="000E7C85">
        <w:t>конкурса</w:t>
      </w:r>
      <w:r w:rsidRPr="000E7C85">
        <w:t>.</w:t>
      </w:r>
    </w:p>
    <w:p w:rsidR="00092DAA" w:rsidRPr="000E7C85" w:rsidRDefault="00727606" w:rsidP="00C252B6">
      <w:pPr>
        <w:widowControl w:val="0"/>
        <w:autoSpaceDE w:val="0"/>
        <w:autoSpaceDN w:val="0"/>
        <w:adjustRightInd w:val="0"/>
        <w:jc w:val="both"/>
      </w:pPr>
      <w:r w:rsidRPr="000E7C85">
        <w:t xml:space="preserve">Должностное лицо, ответственное за контакты с претендентами на участие в открытом конкурсе: </w:t>
      </w:r>
      <w:r w:rsidR="00C74B65" w:rsidRPr="000E7C85">
        <w:t xml:space="preserve">Руководитель МКУ «ЦБМТИО </w:t>
      </w:r>
      <w:proofErr w:type="spellStart"/>
      <w:r w:rsidR="00C74B65" w:rsidRPr="000E7C85">
        <w:t>Баганского</w:t>
      </w:r>
      <w:proofErr w:type="spellEnd"/>
      <w:r w:rsidR="00C74B65" w:rsidRPr="000E7C85">
        <w:t xml:space="preserve"> сельсовета»</w:t>
      </w:r>
      <w:r w:rsidRPr="000E7C85">
        <w:t xml:space="preserve"> </w:t>
      </w:r>
      <w:r w:rsidR="00C74B65" w:rsidRPr="000E7C85">
        <w:t xml:space="preserve">М.В.Петров </w:t>
      </w:r>
      <w:r w:rsidRPr="000E7C85">
        <w:t>тел. 8 (383</w:t>
      </w:r>
      <w:r w:rsidR="00376F4E" w:rsidRPr="000E7C85">
        <w:t>5</w:t>
      </w:r>
      <w:r w:rsidRPr="000E7C85">
        <w:t xml:space="preserve">3) </w:t>
      </w:r>
      <w:r w:rsidR="00376F4E" w:rsidRPr="000E7C85">
        <w:t>36-317</w:t>
      </w:r>
      <w:r w:rsidRPr="000E7C85">
        <w:t xml:space="preserve">, </w:t>
      </w:r>
    </w:p>
    <w:p w:rsidR="00B54B00" w:rsidRPr="000E7C85" w:rsidRDefault="002C1378" w:rsidP="00233140">
      <w:pPr>
        <w:pStyle w:val="a4"/>
        <w:numPr>
          <w:ilvl w:val="0"/>
          <w:numId w:val="21"/>
        </w:numPr>
        <w:tabs>
          <w:tab w:val="left" w:pos="142"/>
          <w:tab w:val="left" w:pos="993"/>
        </w:tabs>
        <w:ind w:left="0" w:firstLine="709"/>
        <w:jc w:val="both"/>
        <w:rPr>
          <w:b/>
        </w:rPr>
      </w:pPr>
      <w:r w:rsidRPr="000E7C85">
        <w:rPr>
          <w:b/>
        </w:rPr>
        <w:t>Состав конкурсной комиссии</w:t>
      </w:r>
    </w:p>
    <w:p w:rsidR="00376F4E" w:rsidRPr="000E7C85" w:rsidRDefault="002C1378" w:rsidP="002C1378">
      <w:pPr>
        <w:pStyle w:val="a4"/>
        <w:tabs>
          <w:tab w:val="left" w:pos="142"/>
          <w:tab w:val="left" w:pos="993"/>
        </w:tabs>
        <w:ind w:left="709"/>
        <w:jc w:val="both"/>
      </w:pPr>
      <w:r w:rsidRPr="000E7C85">
        <w:lastRenderedPageBreak/>
        <w:t xml:space="preserve">Председатель комиссии – </w:t>
      </w:r>
      <w:r w:rsidR="00376F4E" w:rsidRPr="000E7C85">
        <w:t xml:space="preserve">Руководитель МКУ «ЦБМТИО </w:t>
      </w:r>
      <w:proofErr w:type="spellStart"/>
      <w:r w:rsidR="00376F4E" w:rsidRPr="000E7C85">
        <w:t>Баганского</w:t>
      </w:r>
      <w:proofErr w:type="spellEnd"/>
      <w:r w:rsidR="00376F4E" w:rsidRPr="000E7C85">
        <w:t xml:space="preserve"> сельсовета» Максим Владимирович Петров </w:t>
      </w:r>
    </w:p>
    <w:p w:rsidR="002C1378" w:rsidRPr="000E7C85" w:rsidRDefault="002C1378" w:rsidP="002C1378">
      <w:pPr>
        <w:pStyle w:val="a4"/>
        <w:tabs>
          <w:tab w:val="left" w:pos="142"/>
          <w:tab w:val="left" w:pos="993"/>
        </w:tabs>
        <w:ind w:left="709"/>
        <w:jc w:val="both"/>
      </w:pPr>
      <w:r w:rsidRPr="000E7C85">
        <w:t xml:space="preserve">Секретарь конкурсной комиссии – </w:t>
      </w:r>
      <w:r w:rsidR="00376F4E" w:rsidRPr="000E7C85">
        <w:t xml:space="preserve">секретарь администрации </w:t>
      </w:r>
      <w:proofErr w:type="spellStart"/>
      <w:r w:rsidR="00376F4E" w:rsidRPr="000E7C85">
        <w:t>Баганского</w:t>
      </w:r>
      <w:proofErr w:type="spellEnd"/>
      <w:r w:rsidR="00376F4E" w:rsidRPr="000E7C85">
        <w:t xml:space="preserve"> сельсовета </w:t>
      </w:r>
      <w:proofErr w:type="spellStart"/>
      <w:r w:rsidR="00376F4E" w:rsidRPr="000E7C85">
        <w:t>Черкашинина</w:t>
      </w:r>
      <w:proofErr w:type="spellEnd"/>
      <w:r w:rsidR="00376F4E" w:rsidRPr="000E7C85">
        <w:t xml:space="preserve"> Елена Григорьевна</w:t>
      </w:r>
    </w:p>
    <w:p w:rsidR="002C1378" w:rsidRPr="000E7C85" w:rsidRDefault="002C1378" w:rsidP="002C1378">
      <w:pPr>
        <w:pStyle w:val="a4"/>
        <w:tabs>
          <w:tab w:val="left" w:pos="142"/>
          <w:tab w:val="left" w:pos="993"/>
        </w:tabs>
        <w:ind w:left="709"/>
        <w:jc w:val="both"/>
      </w:pPr>
      <w:r w:rsidRPr="000E7C85">
        <w:t xml:space="preserve">Члены конкурсной комиссии: </w:t>
      </w:r>
    </w:p>
    <w:p w:rsidR="00942B33" w:rsidRPr="000E7C85" w:rsidRDefault="00942B33" w:rsidP="002C1378">
      <w:pPr>
        <w:tabs>
          <w:tab w:val="left" w:pos="142"/>
          <w:tab w:val="left" w:pos="993"/>
        </w:tabs>
        <w:ind w:firstLine="709"/>
        <w:jc w:val="both"/>
      </w:pPr>
      <w:r w:rsidRPr="000E7C85">
        <w:t xml:space="preserve">Заместитель главы администрации </w:t>
      </w:r>
      <w:proofErr w:type="spellStart"/>
      <w:r w:rsidR="00376F4E" w:rsidRPr="000E7C85">
        <w:t>Баганского</w:t>
      </w:r>
      <w:proofErr w:type="spellEnd"/>
      <w:r w:rsidR="00376F4E" w:rsidRPr="000E7C85">
        <w:t xml:space="preserve"> сельсовета</w:t>
      </w:r>
      <w:r w:rsidRPr="000E7C85">
        <w:t xml:space="preserve"> </w:t>
      </w:r>
      <w:proofErr w:type="spellStart"/>
      <w:r w:rsidR="00376F4E" w:rsidRPr="000E7C85">
        <w:t>Баганского</w:t>
      </w:r>
      <w:proofErr w:type="spellEnd"/>
      <w:r w:rsidR="00376F4E" w:rsidRPr="000E7C85">
        <w:t xml:space="preserve"> района Новосибирской области  </w:t>
      </w:r>
      <w:r w:rsidRPr="000E7C85">
        <w:t xml:space="preserve">– </w:t>
      </w:r>
      <w:r w:rsidR="00376F4E" w:rsidRPr="000E7C85">
        <w:t>Ярославцев Сергей</w:t>
      </w:r>
      <w:r w:rsidRPr="000E7C85">
        <w:t xml:space="preserve"> Владимирович</w:t>
      </w:r>
    </w:p>
    <w:p w:rsidR="00942B33" w:rsidRPr="000E7C85" w:rsidRDefault="00942B33" w:rsidP="002C1378">
      <w:pPr>
        <w:tabs>
          <w:tab w:val="left" w:pos="142"/>
          <w:tab w:val="left" w:pos="993"/>
        </w:tabs>
        <w:ind w:firstLine="709"/>
        <w:jc w:val="both"/>
      </w:pPr>
      <w:r w:rsidRPr="000E7C85">
        <w:t xml:space="preserve">Председатель комиссии Совета депутатов </w:t>
      </w:r>
      <w:proofErr w:type="spellStart"/>
      <w:r w:rsidR="00376F4E" w:rsidRPr="000E7C85">
        <w:t>Баганского</w:t>
      </w:r>
      <w:proofErr w:type="spellEnd"/>
      <w:r w:rsidR="00376F4E" w:rsidRPr="000E7C85">
        <w:t xml:space="preserve"> сельсовета </w:t>
      </w:r>
      <w:proofErr w:type="spellStart"/>
      <w:r w:rsidR="00376F4E" w:rsidRPr="000E7C85">
        <w:t>Баганского</w:t>
      </w:r>
      <w:proofErr w:type="spellEnd"/>
      <w:r w:rsidR="00376F4E" w:rsidRPr="000E7C85">
        <w:t xml:space="preserve"> района Новосибирской области</w:t>
      </w:r>
      <w:r w:rsidRPr="000E7C85">
        <w:t xml:space="preserve"> – </w:t>
      </w:r>
      <w:r w:rsidR="00376F4E" w:rsidRPr="000E7C85">
        <w:t>Абакумова Ирина Владимировна</w:t>
      </w:r>
    </w:p>
    <w:p w:rsidR="00D24A3F" w:rsidRPr="000E7C85" w:rsidRDefault="00665A69" w:rsidP="002C1378">
      <w:pPr>
        <w:tabs>
          <w:tab w:val="left" w:pos="142"/>
          <w:tab w:val="left" w:pos="993"/>
        </w:tabs>
        <w:ind w:firstLine="709"/>
        <w:jc w:val="both"/>
      </w:pPr>
      <w:r w:rsidRPr="000E7C85">
        <w:t>Уполномоченный представитель собственников –</w:t>
      </w:r>
      <w:r w:rsidR="004C390F" w:rsidRPr="000E7C85">
        <w:t xml:space="preserve"> </w:t>
      </w:r>
      <w:r w:rsidRPr="000E7C85">
        <w:t>Шитова Любовь Ивановна</w:t>
      </w:r>
    </w:p>
    <w:p w:rsidR="0065472C" w:rsidRPr="000E7C85" w:rsidRDefault="0065472C" w:rsidP="0065472C">
      <w:pPr>
        <w:pStyle w:val="a4"/>
        <w:tabs>
          <w:tab w:val="left" w:pos="142"/>
          <w:tab w:val="left" w:pos="993"/>
        </w:tabs>
        <w:ind w:left="0" w:firstLine="709"/>
        <w:jc w:val="both"/>
      </w:pPr>
      <w:r w:rsidRPr="000E7C85">
        <w:t>Комиссия правомочна если на заседании присутствует более пятидесяти процентов общего числа ее членов при условии извещения всех членов Комиссии. Каждый член Комиссии имеет один голос.</w:t>
      </w:r>
    </w:p>
    <w:p w:rsidR="0065472C" w:rsidRPr="000E7C85" w:rsidRDefault="0065472C" w:rsidP="0065472C">
      <w:pPr>
        <w:pStyle w:val="a4"/>
        <w:tabs>
          <w:tab w:val="left" w:pos="142"/>
          <w:tab w:val="left" w:pos="993"/>
        </w:tabs>
        <w:ind w:left="0" w:firstLine="709"/>
        <w:jc w:val="both"/>
      </w:pPr>
      <w:r w:rsidRPr="000E7C85">
        <w:t>Решения Комиссии принимаются простым большинством голосов членов Комиссии, принявших участие в заседании. При равенстве голосов решение принимается председателем Комиссии.</w:t>
      </w:r>
    </w:p>
    <w:p w:rsidR="0065472C" w:rsidRPr="000E7C85" w:rsidRDefault="0065472C" w:rsidP="0065472C">
      <w:pPr>
        <w:pStyle w:val="a4"/>
        <w:tabs>
          <w:tab w:val="left" w:pos="142"/>
          <w:tab w:val="left" w:pos="993"/>
        </w:tabs>
        <w:ind w:left="0" w:firstLine="709"/>
        <w:jc w:val="both"/>
      </w:pPr>
      <w:r w:rsidRPr="000E7C85">
        <w:t>Решения Комиссии в день их принятия оформляются протоколами, которые подписывают члены Комиссии, принявшие участие в заседании.</w:t>
      </w:r>
    </w:p>
    <w:p w:rsidR="00B34422" w:rsidRPr="000E7C85" w:rsidRDefault="00B34422" w:rsidP="0065472C">
      <w:pPr>
        <w:pStyle w:val="a4"/>
        <w:numPr>
          <w:ilvl w:val="0"/>
          <w:numId w:val="21"/>
        </w:numPr>
        <w:tabs>
          <w:tab w:val="left" w:pos="142"/>
          <w:tab w:val="left" w:pos="993"/>
          <w:tab w:val="left" w:pos="1134"/>
        </w:tabs>
        <w:ind w:left="0" w:firstLine="709"/>
        <w:jc w:val="both"/>
        <w:rPr>
          <w:b/>
        </w:rPr>
      </w:pPr>
      <w:r w:rsidRPr="000E7C85">
        <w:rPr>
          <w:b/>
        </w:rPr>
        <w:t>Требования к участникам конкурса</w:t>
      </w:r>
    </w:p>
    <w:p w:rsidR="005B4A44" w:rsidRPr="000E7C85" w:rsidRDefault="005B4A44" w:rsidP="005B4A44">
      <w:pPr>
        <w:tabs>
          <w:tab w:val="left" w:pos="426"/>
        </w:tabs>
        <w:autoSpaceDE w:val="0"/>
        <w:autoSpaceDN w:val="0"/>
        <w:adjustRightInd w:val="0"/>
        <w:ind w:firstLine="709"/>
        <w:jc w:val="both"/>
      </w:pPr>
      <w:r w:rsidRPr="000E7C85">
        <w:t>К отбору допускаются подрядные организации, соответствующие следующим требованиям, которым должны соответствовать на первое число месяца, предшествующего месяцу, в котором планируется заключение договора:</w:t>
      </w:r>
    </w:p>
    <w:p w:rsidR="005B4A44" w:rsidRPr="000E7C85" w:rsidRDefault="005B4A44" w:rsidP="005B4A44">
      <w:pPr>
        <w:tabs>
          <w:tab w:val="left" w:pos="426"/>
        </w:tabs>
        <w:autoSpaceDE w:val="0"/>
        <w:autoSpaceDN w:val="0"/>
        <w:adjustRightInd w:val="0"/>
        <w:ind w:firstLine="709"/>
        <w:jc w:val="both"/>
      </w:pPr>
      <w:r w:rsidRPr="000E7C85">
        <w:t>- в подрядных организациях должна отсутствовать задолженность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5B4A44" w:rsidRPr="000E7C85" w:rsidRDefault="005B4A44" w:rsidP="005B4A44">
      <w:pPr>
        <w:tabs>
          <w:tab w:val="left" w:pos="426"/>
        </w:tabs>
        <w:autoSpaceDE w:val="0"/>
        <w:autoSpaceDN w:val="0"/>
        <w:adjustRightInd w:val="0"/>
        <w:ind w:firstLine="709"/>
        <w:jc w:val="both"/>
      </w:pPr>
      <w:r w:rsidRPr="000E7C85">
        <w:t xml:space="preserve">- в подрядных организациях должна отсутствовать просроченная задолженность по возврату в соответствующий бюджет бюджетной системы Российской Федерации субсидий бюджетных инвестиций, </w:t>
      </w:r>
      <w:proofErr w:type="gramStart"/>
      <w:r w:rsidRPr="000E7C85">
        <w:t>предоставленных</w:t>
      </w:r>
      <w:proofErr w:type="gramEnd"/>
      <w:r w:rsidRPr="000E7C85">
        <w:t xml:space="preserve">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rsidR="005B4A44" w:rsidRPr="000E7C85" w:rsidRDefault="005B4A44" w:rsidP="005B4A44">
      <w:pPr>
        <w:tabs>
          <w:tab w:val="left" w:pos="426"/>
        </w:tabs>
        <w:autoSpaceDE w:val="0"/>
        <w:autoSpaceDN w:val="0"/>
        <w:adjustRightInd w:val="0"/>
        <w:ind w:firstLine="709"/>
        <w:jc w:val="both"/>
      </w:pPr>
      <w:r w:rsidRPr="000E7C85">
        <w:t>- подрядные организации не должны находиться в процессе реорганизации, ликвидации, банкротства и не должны иметь ограничения на осуществление хозяйственной деятельности;</w:t>
      </w:r>
    </w:p>
    <w:p w:rsidR="005B4A44" w:rsidRPr="000E7C85" w:rsidRDefault="005B4A44" w:rsidP="005B4A44">
      <w:pPr>
        <w:tabs>
          <w:tab w:val="left" w:pos="426"/>
        </w:tabs>
        <w:autoSpaceDE w:val="0"/>
        <w:autoSpaceDN w:val="0"/>
        <w:adjustRightInd w:val="0"/>
        <w:ind w:firstLine="709"/>
        <w:jc w:val="both"/>
      </w:pPr>
      <w:proofErr w:type="gramStart"/>
      <w:r w:rsidRPr="000E7C85">
        <w:t>- подрядные организации не должны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roofErr w:type="gramEnd"/>
      <w:r w:rsidRPr="000E7C85">
        <w:t>) в отношении таких юридических лиц, в совокупности превышает 50 процентов;</w:t>
      </w:r>
    </w:p>
    <w:p w:rsidR="005B4A44" w:rsidRPr="000E7C85" w:rsidRDefault="005B4A44" w:rsidP="005B4A44">
      <w:pPr>
        <w:tabs>
          <w:tab w:val="left" w:pos="426"/>
        </w:tabs>
        <w:autoSpaceDE w:val="0"/>
        <w:autoSpaceDN w:val="0"/>
        <w:adjustRightInd w:val="0"/>
        <w:ind w:firstLine="709"/>
        <w:jc w:val="both"/>
        <w:rPr>
          <w:b/>
        </w:rPr>
      </w:pPr>
      <w:r w:rsidRPr="000E7C85">
        <w:t>- подрядные организации должны иметь свидетельство о допуске саморегулируемых организаций, необходимых в случаях, установленных действующим законодательством Российской Федерации, на проведение соответствующих работ по благоустройству со сроком действия до окончания договора на выполнение работ, заключаемого по итогам отбора.</w:t>
      </w:r>
    </w:p>
    <w:p w:rsidR="00B9681A" w:rsidRPr="000E7C85" w:rsidRDefault="00B9681A" w:rsidP="005B4A44">
      <w:pPr>
        <w:tabs>
          <w:tab w:val="left" w:pos="426"/>
        </w:tabs>
        <w:autoSpaceDE w:val="0"/>
        <w:autoSpaceDN w:val="0"/>
        <w:adjustRightInd w:val="0"/>
        <w:ind w:firstLine="709"/>
        <w:jc w:val="both"/>
        <w:rPr>
          <w:b/>
        </w:rPr>
      </w:pPr>
    </w:p>
    <w:p w:rsidR="00A36E6F" w:rsidRPr="000E7C85" w:rsidRDefault="00A36E6F" w:rsidP="005B4A44">
      <w:pPr>
        <w:tabs>
          <w:tab w:val="left" w:pos="426"/>
        </w:tabs>
        <w:autoSpaceDE w:val="0"/>
        <w:autoSpaceDN w:val="0"/>
        <w:adjustRightInd w:val="0"/>
        <w:ind w:firstLine="709"/>
        <w:jc w:val="both"/>
        <w:rPr>
          <w:b/>
        </w:rPr>
      </w:pPr>
    </w:p>
    <w:p w:rsidR="00A36E6F" w:rsidRPr="000E7C85" w:rsidRDefault="00A36E6F" w:rsidP="005B4A44">
      <w:pPr>
        <w:tabs>
          <w:tab w:val="left" w:pos="426"/>
        </w:tabs>
        <w:autoSpaceDE w:val="0"/>
        <w:autoSpaceDN w:val="0"/>
        <w:adjustRightInd w:val="0"/>
        <w:ind w:firstLine="709"/>
        <w:jc w:val="both"/>
        <w:rPr>
          <w:b/>
        </w:rPr>
      </w:pPr>
    </w:p>
    <w:p w:rsidR="00B34422" w:rsidRPr="000E7C85" w:rsidRDefault="005B4A44" w:rsidP="005B4A44">
      <w:pPr>
        <w:tabs>
          <w:tab w:val="left" w:pos="426"/>
        </w:tabs>
        <w:autoSpaceDE w:val="0"/>
        <w:autoSpaceDN w:val="0"/>
        <w:adjustRightInd w:val="0"/>
        <w:ind w:firstLine="709"/>
        <w:jc w:val="both"/>
      </w:pPr>
      <w:r w:rsidRPr="000E7C85">
        <w:rPr>
          <w:b/>
        </w:rPr>
        <w:t>1</w:t>
      </w:r>
      <w:r w:rsidR="00D24A3F" w:rsidRPr="000E7C85">
        <w:rPr>
          <w:b/>
        </w:rPr>
        <w:t>1</w:t>
      </w:r>
      <w:r w:rsidRPr="000E7C85">
        <w:rPr>
          <w:b/>
        </w:rPr>
        <w:t xml:space="preserve">. </w:t>
      </w:r>
      <w:r w:rsidR="00B34422" w:rsidRPr="000E7C85">
        <w:rPr>
          <w:b/>
        </w:rPr>
        <w:t>Требования к составу, форме и порядку подачи заявок на участие в конкурсе</w:t>
      </w:r>
    </w:p>
    <w:p w:rsidR="00527CCA" w:rsidRPr="000E7C85" w:rsidRDefault="00527CCA" w:rsidP="00C252B6">
      <w:pPr>
        <w:tabs>
          <w:tab w:val="left" w:pos="426"/>
        </w:tabs>
        <w:autoSpaceDE w:val="0"/>
        <w:autoSpaceDN w:val="0"/>
        <w:adjustRightInd w:val="0"/>
        <w:jc w:val="both"/>
      </w:pPr>
      <w:r w:rsidRPr="000E7C85">
        <w:t>Для участия в конкурсе претендент подает заявку (по форме Приложения № 1 к настоящей конкурсной документации) с приложением следующих документов:</w:t>
      </w:r>
    </w:p>
    <w:p w:rsidR="00527CCA" w:rsidRPr="000E7C85" w:rsidRDefault="00527CCA" w:rsidP="00C252B6">
      <w:pPr>
        <w:pStyle w:val="a4"/>
        <w:numPr>
          <w:ilvl w:val="0"/>
          <w:numId w:val="5"/>
        </w:numPr>
        <w:tabs>
          <w:tab w:val="center" w:pos="426"/>
        </w:tabs>
        <w:autoSpaceDE w:val="0"/>
        <w:autoSpaceDN w:val="0"/>
        <w:adjustRightInd w:val="0"/>
        <w:ind w:left="0" w:firstLine="0"/>
        <w:jc w:val="both"/>
      </w:pPr>
      <w:r w:rsidRPr="000E7C85">
        <w:t>Опись входящих в состав заявки документов по форме Приложения № 2 к настоящей конкурсной документации;</w:t>
      </w:r>
    </w:p>
    <w:p w:rsidR="00527CCA" w:rsidRPr="000E7C85" w:rsidRDefault="00527CCA" w:rsidP="00C252B6">
      <w:pPr>
        <w:pStyle w:val="a4"/>
        <w:numPr>
          <w:ilvl w:val="0"/>
          <w:numId w:val="5"/>
        </w:numPr>
        <w:tabs>
          <w:tab w:val="center" w:pos="426"/>
        </w:tabs>
        <w:autoSpaceDE w:val="0"/>
        <w:autoSpaceDN w:val="0"/>
        <w:adjustRightInd w:val="0"/>
        <w:ind w:left="0" w:firstLine="0"/>
        <w:jc w:val="both"/>
      </w:pPr>
      <w:proofErr w:type="gramStart"/>
      <w:r w:rsidRPr="000E7C85">
        <w:t xml:space="preserve">Документ, подтверждающий полномочия лица на осуществление действий от имени претендента на участие в конкурсе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претендента на участие в конкурсе </w:t>
      </w:r>
      <w:r w:rsidRPr="000E7C85">
        <w:lastRenderedPageBreak/>
        <w:t>без доверенности (далее для целей настоящего подпункта – руководитель).</w:t>
      </w:r>
      <w:proofErr w:type="gramEnd"/>
      <w:r w:rsidRPr="000E7C85">
        <w:t xml:space="preserve"> </w:t>
      </w:r>
      <w:proofErr w:type="gramStart"/>
      <w:r w:rsidRPr="000E7C85">
        <w:t>В случае если от имени претендента на участие в конкурсе действует иное лицо, заявка на участие в конкурсе должна содержать также доверенность (по форме Приложения № 3 к настоящей конкурсной документации) на осуществление действий от имени претендента на участие в конкурсе, заверенную печатью претендента на участие в конкурсе и подписанную руководителем (для юридических лиц) или уполномоченным этим руководителем лицом, либо нотариально</w:t>
      </w:r>
      <w:proofErr w:type="gramEnd"/>
      <w:r w:rsidRPr="000E7C85">
        <w:t xml:space="preserve"> заверенную копию такой доверенности. В случае если указанная доверенность подписана лицом, уполномоченным руководителем претендента на участие в конкурсе, заявка на участие в конкурсе должна содержать также документ, подтверждающий полномочия такого лица;</w:t>
      </w:r>
    </w:p>
    <w:p w:rsidR="00527CCA" w:rsidRPr="000E7C85" w:rsidRDefault="00527CCA" w:rsidP="00C252B6">
      <w:pPr>
        <w:pStyle w:val="a4"/>
        <w:numPr>
          <w:ilvl w:val="0"/>
          <w:numId w:val="5"/>
        </w:numPr>
        <w:tabs>
          <w:tab w:val="center" w:pos="426"/>
        </w:tabs>
        <w:autoSpaceDE w:val="0"/>
        <w:autoSpaceDN w:val="0"/>
        <w:adjustRightInd w:val="0"/>
        <w:ind w:left="0" w:firstLine="0"/>
        <w:jc w:val="both"/>
      </w:pPr>
      <w:r w:rsidRPr="000E7C85">
        <w:t>Документы или заверенные копии документов, подтверждающие опыт выполнения претендентом работ, являющихся предметом настоящего открытого конкурса</w:t>
      </w:r>
      <w:r w:rsidR="00A51DD1" w:rsidRPr="000E7C85">
        <w:t xml:space="preserve">, </w:t>
      </w:r>
      <w:proofErr w:type="gramStart"/>
      <w:r w:rsidR="00A51DD1" w:rsidRPr="000E7C85">
        <w:t>за</w:t>
      </w:r>
      <w:proofErr w:type="gramEnd"/>
      <w:r w:rsidR="00A51DD1" w:rsidRPr="000E7C85">
        <w:t xml:space="preserve"> последние 2 года</w:t>
      </w:r>
      <w:r w:rsidRPr="000E7C85">
        <w:t xml:space="preserve">; </w:t>
      </w:r>
    </w:p>
    <w:p w:rsidR="00527CCA" w:rsidRPr="000E7C85" w:rsidRDefault="00527CCA" w:rsidP="00C252B6">
      <w:pPr>
        <w:pStyle w:val="a4"/>
        <w:numPr>
          <w:ilvl w:val="0"/>
          <w:numId w:val="5"/>
        </w:numPr>
        <w:tabs>
          <w:tab w:val="center" w:pos="426"/>
        </w:tabs>
        <w:autoSpaceDE w:val="0"/>
        <w:autoSpaceDN w:val="0"/>
        <w:adjustRightInd w:val="0"/>
        <w:ind w:left="0" w:firstLine="0"/>
        <w:jc w:val="both"/>
      </w:pPr>
      <w:r w:rsidRPr="000E7C85">
        <w:t>Заверенная копия штатного расписания организации и (или) структурных подразделений претендента, на которые планируется возложить выполнение работ, являющихся предметом настоящего открытого конкурса с информацией о составе и квалификации специалистов согласно Приложению № 4 к конкурсной документации с приложением документов, заверенных копий документов, подтверждающих их квалификацию, стаж и опыт работы;</w:t>
      </w:r>
    </w:p>
    <w:p w:rsidR="00527CCA" w:rsidRPr="000E7C85" w:rsidRDefault="00527CCA" w:rsidP="00C252B6">
      <w:pPr>
        <w:pStyle w:val="a4"/>
        <w:numPr>
          <w:ilvl w:val="0"/>
          <w:numId w:val="5"/>
        </w:numPr>
        <w:tabs>
          <w:tab w:val="center" w:pos="426"/>
        </w:tabs>
        <w:autoSpaceDE w:val="0"/>
        <w:autoSpaceDN w:val="0"/>
        <w:adjustRightInd w:val="0"/>
        <w:ind w:left="0" w:firstLine="0"/>
        <w:jc w:val="both"/>
      </w:pPr>
      <w:r w:rsidRPr="000E7C85">
        <w:t>Заверенные копии учредительных документов со всеми зарегистрированными изменениями и дополнениями к ним (для юридических лиц), заверенную копию документа, удостоверяющего личность – паспорт гражданина Российской Федерации (для индивидуальных предпринимателей);</w:t>
      </w:r>
    </w:p>
    <w:p w:rsidR="00527CCA" w:rsidRPr="000E7C85" w:rsidRDefault="00527CCA" w:rsidP="00C252B6">
      <w:pPr>
        <w:pStyle w:val="a4"/>
        <w:numPr>
          <w:ilvl w:val="0"/>
          <w:numId w:val="5"/>
        </w:numPr>
        <w:tabs>
          <w:tab w:val="center" w:pos="426"/>
        </w:tabs>
        <w:autoSpaceDE w:val="0"/>
        <w:autoSpaceDN w:val="0"/>
        <w:adjustRightInd w:val="0"/>
        <w:ind w:left="0" w:firstLine="0"/>
        <w:jc w:val="both"/>
      </w:pPr>
      <w:r w:rsidRPr="000E7C85">
        <w:t xml:space="preserve">Заверенная копия бухгалтерского баланса на последнюю отчетную дату перед датой подачи заявки (для юридических лиц), копия справки о состоянии кредиторской задолженности и справки об имуществе на последнюю отчетную дату перед датой подачи заявки (для индивидуальных предпринимателей); </w:t>
      </w:r>
    </w:p>
    <w:p w:rsidR="00527CCA" w:rsidRPr="000E7C85" w:rsidRDefault="00527CCA" w:rsidP="00C252B6">
      <w:pPr>
        <w:pStyle w:val="a4"/>
        <w:numPr>
          <w:ilvl w:val="0"/>
          <w:numId w:val="5"/>
        </w:numPr>
        <w:tabs>
          <w:tab w:val="center" w:pos="426"/>
        </w:tabs>
        <w:autoSpaceDE w:val="0"/>
        <w:autoSpaceDN w:val="0"/>
        <w:adjustRightInd w:val="0"/>
        <w:ind w:left="0" w:firstLine="0"/>
        <w:jc w:val="both"/>
      </w:pPr>
      <w:r w:rsidRPr="000E7C85">
        <w:t>Заверенная копия свидетельства о постановке на учет в налоговом органе;</w:t>
      </w:r>
    </w:p>
    <w:p w:rsidR="00527CCA" w:rsidRPr="000E7C85" w:rsidRDefault="00527CCA" w:rsidP="00C252B6">
      <w:pPr>
        <w:pStyle w:val="a4"/>
        <w:numPr>
          <w:ilvl w:val="0"/>
          <w:numId w:val="5"/>
        </w:numPr>
        <w:tabs>
          <w:tab w:val="center" w:pos="426"/>
        </w:tabs>
        <w:autoSpaceDE w:val="0"/>
        <w:autoSpaceDN w:val="0"/>
        <w:adjustRightInd w:val="0"/>
        <w:ind w:left="0" w:firstLine="0"/>
        <w:jc w:val="both"/>
      </w:pPr>
      <w:r w:rsidRPr="000E7C85">
        <w:t xml:space="preserve">Заверенная копия свидетельства о государственной регистрации; </w:t>
      </w:r>
    </w:p>
    <w:p w:rsidR="00527CCA" w:rsidRPr="000E7C85" w:rsidRDefault="00527CCA" w:rsidP="00C252B6">
      <w:pPr>
        <w:pStyle w:val="a4"/>
        <w:numPr>
          <w:ilvl w:val="0"/>
          <w:numId w:val="5"/>
        </w:numPr>
        <w:tabs>
          <w:tab w:val="center" w:pos="426"/>
        </w:tabs>
        <w:autoSpaceDE w:val="0"/>
        <w:autoSpaceDN w:val="0"/>
        <w:adjustRightInd w:val="0"/>
        <w:ind w:left="0" w:firstLine="0"/>
        <w:jc w:val="both"/>
      </w:pPr>
      <w:r w:rsidRPr="000E7C85">
        <w:t>Оригинал или нотариально заверенная копия выписки из Единого государственного реестра юридических лиц (Единого государственного реестра индивидуальных предпринимателей), полученная не ранее чем за шесть месяцев до объявления конкурса;</w:t>
      </w:r>
    </w:p>
    <w:p w:rsidR="00527CCA" w:rsidRPr="000E7C85" w:rsidRDefault="00527CCA" w:rsidP="00C252B6">
      <w:pPr>
        <w:pStyle w:val="a4"/>
        <w:numPr>
          <w:ilvl w:val="0"/>
          <w:numId w:val="5"/>
        </w:numPr>
        <w:tabs>
          <w:tab w:val="center" w:pos="426"/>
        </w:tabs>
        <w:autoSpaceDE w:val="0"/>
        <w:autoSpaceDN w:val="0"/>
        <w:adjustRightInd w:val="0"/>
        <w:ind w:left="0" w:firstLine="0"/>
        <w:jc w:val="both"/>
      </w:pPr>
      <w:r w:rsidRPr="000E7C85">
        <w:t xml:space="preserve">Справка </w:t>
      </w:r>
      <w:proofErr w:type="gramStart"/>
      <w:r w:rsidRPr="000E7C85">
        <w:t>из налогового органа о размере задолженности претендента на участие в конкурсе по обязательным платежам</w:t>
      </w:r>
      <w:proofErr w:type="gramEnd"/>
      <w:r w:rsidRPr="000E7C85">
        <w:t xml:space="preserve"> в бюджеты любого уровня или государственные внебюджетные фонды за последний календарный год, полученная не позднее, чем за три месяца до даты подачи заявки;</w:t>
      </w:r>
    </w:p>
    <w:p w:rsidR="00F91A62" w:rsidRPr="000E7C85" w:rsidRDefault="00587894" w:rsidP="00F91A62">
      <w:pPr>
        <w:pStyle w:val="a4"/>
        <w:numPr>
          <w:ilvl w:val="0"/>
          <w:numId w:val="5"/>
        </w:numPr>
        <w:tabs>
          <w:tab w:val="left" w:pos="426"/>
        </w:tabs>
        <w:autoSpaceDE w:val="0"/>
        <w:autoSpaceDN w:val="0"/>
        <w:adjustRightInd w:val="0"/>
        <w:ind w:left="0" w:firstLine="0"/>
        <w:jc w:val="both"/>
      </w:pPr>
      <w:r w:rsidRPr="000E7C85">
        <w:t>Копии свидетельств о допуске саморегулируемых организаций, необходимых в случаях, установленных действующим законодательством Российской Федерации, на проведение соответствующих работ по благоустройству дворовых территорий (заверенные руководителем подрядной организации) со сроком действия до окончания договора на выполнение работ, заключаемого по итогам отбора;</w:t>
      </w:r>
    </w:p>
    <w:p w:rsidR="001D356A" w:rsidRPr="000E7C85" w:rsidRDefault="00E72356" w:rsidP="00F91A62">
      <w:pPr>
        <w:pStyle w:val="a4"/>
        <w:numPr>
          <w:ilvl w:val="0"/>
          <w:numId w:val="5"/>
        </w:numPr>
        <w:tabs>
          <w:tab w:val="left" w:pos="426"/>
        </w:tabs>
        <w:autoSpaceDE w:val="0"/>
        <w:autoSpaceDN w:val="0"/>
        <w:adjustRightInd w:val="0"/>
        <w:ind w:left="0" w:firstLine="0"/>
        <w:jc w:val="both"/>
      </w:pPr>
      <w:proofErr w:type="gramStart"/>
      <w:r w:rsidRPr="000E7C85">
        <w:t>К</w:t>
      </w:r>
      <w:r w:rsidR="00587894" w:rsidRPr="000E7C85">
        <w:t>раткое описание предлагаемых работ, в том числе технологий и материалов, их объективных технических и качественных характеристик</w:t>
      </w:r>
      <w:r w:rsidRPr="000E7C85">
        <w:t xml:space="preserve"> - информация о наличии специальной техники и механизмов, используемых в дорожной деятельности и имеющих отношение к проведению работ по благоустройству дворовых территорий (заверенные руководителем подрядной организации копии документов, подтверждающих право собственности, или владения, или пользования на соответствующую технику, на механизмы – свидетельства о регистрации транспортных средств</w:t>
      </w:r>
      <w:proofErr w:type="gramEnd"/>
      <w:r w:rsidRPr="000E7C85">
        <w:t>, самоходных машин, тракторов и иной специальной техники, договоры аренды на специальную технику), информация о наличии производственной базы</w:t>
      </w:r>
      <w:r w:rsidR="00F91A62" w:rsidRPr="000E7C85">
        <w:t xml:space="preserve"> и основных средств</w:t>
      </w:r>
      <w:r w:rsidRPr="000E7C85">
        <w:t>;</w:t>
      </w:r>
    </w:p>
    <w:p w:rsidR="001D356A" w:rsidRPr="000E7C85" w:rsidRDefault="00E72356" w:rsidP="00E72356">
      <w:pPr>
        <w:pStyle w:val="a4"/>
        <w:numPr>
          <w:ilvl w:val="0"/>
          <w:numId w:val="5"/>
        </w:numPr>
        <w:tabs>
          <w:tab w:val="left" w:pos="426"/>
        </w:tabs>
        <w:autoSpaceDE w:val="0"/>
        <w:autoSpaceDN w:val="0"/>
        <w:adjustRightInd w:val="0"/>
        <w:ind w:left="0" w:firstLine="0"/>
        <w:jc w:val="both"/>
      </w:pPr>
      <w:r w:rsidRPr="000E7C85">
        <w:t>И</w:t>
      </w:r>
      <w:r w:rsidR="00587894" w:rsidRPr="000E7C85">
        <w:t>нформаци</w:t>
      </w:r>
      <w:r w:rsidR="001D356A" w:rsidRPr="000E7C85">
        <w:t>я</w:t>
      </w:r>
      <w:r w:rsidR="00587894" w:rsidRPr="000E7C85">
        <w:t xml:space="preserve"> о сроке предоставления гарантии качества;</w:t>
      </w:r>
    </w:p>
    <w:p w:rsidR="001D356A" w:rsidRPr="000E7C85" w:rsidRDefault="00E72356" w:rsidP="001D356A">
      <w:pPr>
        <w:pStyle w:val="a4"/>
        <w:numPr>
          <w:ilvl w:val="0"/>
          <w:numId w:val="5"/>
        </w:numPr>
        <w:tabs>
          <w:tab w:val="left" w:pos="426"/>
        </w:tabs>
        <w:autoSpaceDE w:val="0"/>
        <w:autoSpaceDN w:val="0"/>
        <w:adjustRightInd w:val="0"/>
        <w:ind w:left="0" w:firstLine="0"/>
        <w:jc w:val="both"/>
      </w:pPr>
      <w:r w:rsidRPr="000E7C85">
        <w:t>И</w:t>
      </w:r>
      <w:r w:rsidR="00587894" w:rsidRPr="000E7C85">
        <w:t>нформаци</w:t>
      </w:r>
      <w:r w:rsidR="001D356A" w:rsidRPr="000E7C85">
        <w:t>я</w:t>
      </w:r>
      <w:r w:rsidR="00587894" w:rsidRPr="000E7C85">
        <w:t xml:space="preserve"> о сроке выполнения работ по </w:t>
      </w:r>
      <w:r w:rsidR="00587894" w:rsidRPr="000E7C85">
        <w:rPr>
          <w:bCs/>
        </w:rPr>
        <w:t>благоустройству</w:t>
      </w:r>
      <w:r w:rsidR="001D356A" w:rsidRPr="000E7C85">
        <w:t xml:space="preserve"> </w:t>
      </w:r>
      <w:r w:rsidR="00587894" w:rsidRPr="000E7C85">
        <w:t>дворовых территорий многоквартирных домов;</w:t>
      </w:r>
    </w:p>
    <w:p w:rsidR="001D356A" w:rsidRPr="000E7C85" w:rsidRDefault="00E72356" w:rsidP="001D356A">
      <w:pPr>
        <w:pStyle w:val="a4"/>
        <w:numPr>
          <w:ilvl w:val="0"/>
          <w:numId w:val="5"/>
        </w:numPr>
        <w:tabs>
          <w:tab w:val="left" w:pos="426"/>
        </w:tabs>
        <w:autoSpaceDE w:val="0"/>
        <w:autoSpaceDN w:val="0"/>
        <w:adjustRightInd w:val="0"/>
        <w:ind w:left="0" w:firstLine="0"/>
        <w:jc w:val="both"/>
      </w:pPr>
      <w:r w:rsidRPr="000E7C85">
        <w:t>И</w:t>
      </w:r>
      <w:r w:rsidR="00587894" w:rsidRPr="000E7C85">
        <w:t>нформаци</w:t>
      </w:r>
      <w:r w:rsidR="001D356A" w:rsidRPr="000E7C85">
        <w:t>я</w:t>
      </w:r>
      <w:r w:rsidR="00587894" w:rsidRPr="000E7C85">
        <w:t xml:space="preserve"> о цене договора с указанием сведений о включенных (не включенных) в нее расходах на уплату налогов, сборов и других обязательных платежей;</w:t>
      </w:r>
    </w:p>
    <w:p w:rsidR="00527CCA" w:rsidRPr="000E7C85" w:rsidRDefault="00527CCA" w:rsidP="001D356A">
      <w:pPr>
        <w:pStyle w:val="a4"/>
        <w:tabs>
          <w:tab w:val="center" w:pos="426"/>
        </w:tabs>
        <w:autoSpaceDE w:val="0"/>
        <w:autoSpaceDN w:val="0"/>
        <w:adjustRightInd w:val="0"/>
        <w:ind w:left="0" w:firstLine="709"/>
        <w:jc w:val="both"/>
      </w:pPr>
      <w:r w:rsidRPr="000E7C85">
        <w:t>Указанные в п.</w:t>
      </w:r>
      <w:r w:rsidR="002E0634" w:rsidRPr="000E7C85">
        <w:t>п. 1, 2, 3, 4, 5, 6, 7, 8, 9, 10, 11</w:t>
      </w:r>
      <w:r w:rsidR="001D356A" w:rsidRPr="000E7C85">
        <w:t xml:space="preserve">, 12, 13, 14, 15, </w:t>
      </w:r>
      <w:r w:rsidRPr="000E7C85">
        <w:t xml:space="preserve">документы являются обязательными для предоставления в составе заявки на участие в конкурсе. Отсутствие в составе заявки на участие в конкурсе какого-либо документа или предоставление документов по формам, </w:t>
      </w:r>
      <w:r w:rsidRPr="000E7C85">
        <w:lastRenderedPageBreak/>
        <w:t>отличным от тех, что включены в настоящую конкурсную документацию, могут являться основанием для отказа претенденту в допуске к участию в конкурсе.</w:t>
      </w:r>
    </w:p>
    <w:p w:rsidR="00527CCA" w:rsidRPr="000E7C85" w:rsidRDefault="00527CCA" w:rsidP="00C252B6">
      <w:pPr>
        <w:pStyle w:val="a4"/>
        <w:tabs>
          <w:tab w:val="center" w:pos="426"/>
        </w:tabs>
        <w:autoSpaceDE w:val="0"/>
        <w:autoSpaceDN w:val="0"/>
        <w:adjustRightInd w:val="0"/>
        <w:ind w:left="0" w:firstLine="709"/>
        <w:jc w:val="both"/>
      </w:pPr>
      <w:r w:rsidRPr="000E7C85">
        <w:t xml:space="preserve">Претендент вправе подать только одну заявку на участие в конкурсе. При установлении факта подачи одним претендентом двух и более заявок на участие в </w:t>
      </w:r>
      <w:r w:rsidR="004C390F" w:rsidRPr="000E7C85">
        <w:t>конкурсе</w:t>
      </w:r>
      <w:r w:rsidRPr="000E7C85">
        <w:t xml:space="preserve"> в случае, если поданные ранее заявки таким претендентом не отозваны, все заявки такого претендента не рассматриваются и возвращаются ему. </w:t>
      </w:r>
    </w:p>
    <w:p w:rsidR="00527CCA" w:rsidRPr="000E7C85" w:rsidRDefault="00527CCA" w:rsidP="00C252B6">
      <w:pPr>
        <w:pStyle w:val="a4"/>
        <w:tabs>
          <w:tab w:val="center" w:pos="426"/>
        </w:tabs>
        <w:autoSpaceDE w:val="0"/>
        <w:autoSpaceDN w:val="0"/>
        <w:adjustRightInd w:val="0"/>
        <w:ind w:left="0" w:firstLine="709"/>
        <w:jc w:val="both"/>
      </w:pPr>
      <w:r w:rsidRPr="000E7C85">
        <w:t>Заявки на участие в конкурсе подаются в запечатанных конвертах, при этом на таком конверте указывается наименование открытого конкурса, на участие в котором подается данная заявка.</w:t>
      </w:r>
    </w:p>
    <w:p w:rsidR="00E82C41" w:rsidRPr="000E7C85" w:rsidRDefault="00527CCA" w:rsidP="00C252B6">
      <w:pPr>
        <w:pStyle w:val="a4"/>
        <w:tabs>
          <w:tab w:val="center" w:pos="426"/>
        </w:tabs>
        <w:autoSpaceDE w:val="0"/>
        <w:autoSpaceDN w:val="0"/>
        <w:adjustRightInd w:val="0"/>
        <w:ind w:left="0" w:firstLine="709"/>
        <w:jc w:val="both"/>
      </w:pPr>
      <w:r w:rsidRPr="000E7C85">
        <w:t xml:space="preserve">Заявка на участие в конкурсе доставляется участником с помощью почты, курьером или лично, по адресу, указанному в пункте </w:t>
      </w:r>
      <w:r w:rsidR="005B4A44" w:rsidRPr="000E7C85">
        <w:t>7</w:t>
      </w:r>
      <w:r w:rsidRPr="000E7C85">
        <w:t xml:space="preserve"> настоящей конкурсной документации. Заявки на участие в конкурсе, поступившие с опозданием, независимо от причины опоздания, к рассмотрению не принимаются и возвращаются претенденту. </w:t>
      </w:r>
      <w:r w:rsidR="004C390F" w:rsidRPr="000E7C85">
        <w:t>Заказчик</w:t>
      </w:r>
      <w:r w:rsidRPr="000E7C85">
        <w:t xml:space="preserve"> регистрирует заявку или изменение в заявку в книге регистрации заявок немедленно после её приёма уполномоченным лицом. Зарегистрированной заявке присваивается порядковый номер, соответствующий номеру очередности ее доставки претендентом. </w:t>
      </w:r>
    </w:p>
    <w:p w:rsidR="008275F7" w:rsidRPr="000E7C85" w:rsidRDefault="00527CCA" w:rsidP="000F181B">
      <w:pPr>
        <w:pStyle w:val="a4"/>
        <w:tabs>
          <w:tab w:val="center" w:pos="426"/>
        </w:tabs>
        <w:autoSpaceDE w:val="0"/>
        <w:autoSpaceDN w:val="0"/>
        <w:adjustRightInd w:val="0"/>
        <w:ind w:left="0" w:firstLine="709"/>
        <w:jc w:val="both"/>
      </w:pPr>
      <w:r w:rsidRPr="000E7C85">
        <w:t>Претендент имеет право в любое время до даты и часа вскрытия конвертов отозвать поданную заявку на участие в конкурсе. Уведомление об отзыве заявки подается участником в письменном виде по адресу, в который доставлена заявка. Уведомление об отзыве заявки должно быть подписано лицом, подписавшим ее, и скреплено печатью организации – претендента. Отозванная заявка возвращается претенденту в нераспечатанном виде.</w:t>
      </w:r>
    </w:p>
    <w:p w:rsidR="00CA3D60" w:rsidRPr="000E7C85" w:rsidRDefault="00412BB7" w:rsidP="00AD7774">
      <w:pPr>
        <w:pStyle w:val="a4"/>
        <w:numPr>
          <w:ilvl w:val="0"/>
          <w:numId w:val="25"/>
        </w:numPr>
        <w:tabs>
          <w:tab w:val="left" w:pos="142"/>
          <w:tab w:val="left" w:pos="1134"/>
        </w:tabs>
        <w:autoSpaceDE w:val="0"/>
        <w:autoSpaceDN w:val="0"/>
        <w:adjustRightInd w:val="0"/>
        <w:ind w:left="0" w:firstLine="709"/>
        <w:jc w:val="both"/>
        <w:rPr>
          <w:b/>
        </w:rPr>
      </w:pPr>
      <w:r w:rsidRPr="000E7C85">
        <w:rPr>
          <w:b/>
        </w:rPr>
        <w:t xml:space="preserve">Инструкция по заполнению заявки на участие в конкурсе </w:t>
      </w:r>
    </w:p>
    <w:p w:rsidR="00CA3D60" w:rsidRPr="000E7C85" w:rsidRDefault="00412BB7" w:rsidP="00CA3D60">
      <w:pPr>
        <w:pStyle w:val="a4"/>
        <w:tabs>
          <w:tab w:val="left" w:pos="426"/>
        </w:tabs>
        <w:autoSpaceDE w:val="0"/>
        <w:autoSpaceDN w:val="0"/>
        <w:adjustRightInd w:val="0"/>
        <w:ind w:left="0" w:firstLine="709"/>
        <w:jc w:val="both"/>
        <w:rPr>
          <w:b/>
        </w:rPr>
      </w:pPr>
      <w:r w:rsidRPr="000E7C85">
        <w:t>Участник конкурса должен подготовить один оригинальный экземпляр заявки на участие в конкурсе в соответствии с формами, установленными приложениями к настоящей конкурсной документации:</w:t>
      </w:r>
    </w:p>
    <w:p w:rsidR="00CA3D60" w:rsidRPr="000E7C85" w:rsidRDefault="00412BB7" w:rsidP="00CA3D60">
      <w:pPr>
        <w:pStyle w:val="a4"/>
        <w:tabs>
          <w:tab w:val="left" w:pos="426"/>
        </w:tabs>
        <w:autoSpaceDE w:val="0"/>
        <w:autoSpaceDN w:val="0"/>
        <w:adjustRightInd w:val="0"/>
        <w:ind w:left="0" w:firstLine="709"/>
        <w:jc w:val="both"/>
        <w:rPr>
          <w:b/>
        </w:rPr>
      </w:pPr>
      <w:r w:rsidRPr="000E7C85">
        <w:t>При подготовке заявки на участие в конкурсе участниками конкурса должны приниматься общепринятые обозначения и наименования в соответствии с требованиями действующих нормативных документов.</w:t>
      </w:r>
    </w:p>
    <w:p w:rsidR="00CA3D60" w:rsidRPr="000E7C85" w:rsidRDefault="00412BB7" w:rsidP="00CA3D60">
      <w:pPr>
        <w:pStyle w:val="a4"/>
        <w:tabs>
          <w:tab w:val="left" w:pos="426"/>
        </w:tabs>
        <w:autoSpaceDE w:val="0"/>
        <w:autoSpaceDN w:val="0"/>
        <w:adjustRightInd w:val="0"/>
        <w:ind w:left="0" w:firstLine="709"/>
        <w:jc w:val="both"/>
        <w:rPr>
          <w:b/>
        </w:rPr>
      </w:pPr>
      <w:r w:rsidRPr="000E7C85">
        <w:t>Информация, содержащаяся в заявках участников конкурса, не должны допускать двусмысленных толкований.</w:t>
      </w:r>
    </w:p>
    <w:p w:rsidR="00CA3D60" w:rsidRPr="000E7C85" w:rsidRDefault="00412BB7" w:rsidP="00CA3D60">
      <w:pPr>
        <w:pStyle w:val="a4"/>
        <w:tabs>
          <w:tab w:val="left" w:pos="426"/>
        </w:tabs>
        <w:autoSpaceDE w:val="0"/>
        <w:autoSpaceDN w:val="0"/>
        <w:adjustRightInd w:val="0"/>
        <w:ind w:left="0" w:firstLine="709"/>
        <w:jc w:val="both"/>
        <w:rPr>
          <w:b/>
        </w:rPr>
      </w:pPr>
      <w:r w:rsidRPr="000E7C85">
        <w:t>Заявка на участие в конкурсе, подготовленная участником конкурса, а также вся корреспонденция и документация, связанные с этой заявкой, должны быть написаны на русском языке, за исключением специальных терминов.</w:t>
      </w:r>
    </w:p>
    <w:p w:rsidR="00CA3D60" w:rsidRPr="000E7C85" w:rsidRDefault="00412BB7" w:rsidP="00CA3D60">
      <w:pPr>
        <w:pStyle w:val="a4"/>
        <w:tabs>
          <w:tab w:val="left" w:pos="426"/>
        </w:tabs>
        <w:autoSpaceDE w:val="0"/>
        <w:autoSpaceDN w:val="0"/>
        <w:adjustRightInd w:val="0"/>
        <w:ind w:left="0" w:firstLine="709"/>
        <w:jc w:val="both"/>
        <w:rPr>
          <w:b/>
        </w:rPr>
      </w:pPr>
      <w:r w:rsidRPr="000E7C85">
        <w:t>Документы на иностранном языке, входящие в состав заявки на участие в конкурсе, должны сопровождаться точным переводом на русский язык, заверенным в соответствии с законодательством Российской Федерации.</w:t>
      </w:r>
    </w:p>
    <w:p w:rsidR="00CA3D60" w:rsidRPr="000E7C85" w:rsidRDefault="00412BB7" w:rsidP="00CA3D60">
      <w:pPr>
        <w:pStyle w:val="a4"/>
        <w:tabs>
          <w:tab w:val="left" w:pos="426"/>
        </w:tabs>
        <w:autoSpaceDE w:val="0"/>
        <w:autoSpaceDN w:val="0"/>
        <w:adjustRightInd w:val="0"/>
        <w:ind w:left="0" w:firstLine="709"/>
        <w:jc w:val="both"/>
        <w:rPr>
          <w:b/>
        </w:rPr>
      </w:pPr>
      <w:r w:rsidRPr="000E7C85">
        <w:t>Все документы, представляемые участниками конкурса в составе заявки на участие в конкурсе, должны быть заполнены по всем пунктам.</w:t>
      </w:r>
    </w:p>
    <w:p w:rsidR="00CA3D60" w:rsidRPr="000E7C85" w:rsidRDefault="00412BB7" w:rsidP="00CA3D60">
      <w:pPr>
        <w:pStyle w:val="a4"/>
        <w:tabs>
          <w:tab w:val="left" w:pos="426"/>
        </w:tabs>
        <w:autoSpaceDE w:val="0"/>
        <w:autoSpaceDN w:val="0"/>
        <w:adjustRightInd w:val="0"/>
        <w:ind w:left="0" w:firstLine="709"/>
        <w:jc w:val="both"/>
        <w:rPr>
          <w:b/>
        </w:rPr>
      </w:pPr>
      <w:r w:rsidRPr="000E7C85">
        <w:t>Все документы должны иметь четкую печать текстов; кодировки (иероглифы) и исправления не допускаются.</w:t>
      </w:r>
    </w:p>
    <w:p w:rsidR="00CA3D60" w:rsidRPr="000E7C85" w:rsidRDefault="00412BB7" w:rsidP="00CA3D60">
      <w:pPr>
        <w:pStyle w:val="a4"/>
        <w:tabs>
          <w:tab w:val="left" w:pos="426"/>
        </w:tabs>
        <w:autoSpaceDE w:val="0"/>
        <w:autoSpaceDN w:val="0"/>
        <w:adjustRightInd w:val="0"/>
        <w:ind w:left="0" w:firstLine="709"/>
        <w:jc w:val="both"/>
        <w:rPr>
          <w:b/>
        </w:rPr>
      </w:pPr>
      <w:r w:rsidRPr="000E7C85">
        <w:t>Заявка на участие в конкурсе подается участником конкурса в письменной форме (на бумажном носителе).</w:t>
      </w:r>
    </w:p>
    <w:p w:rsidR="00CA3D60" w:rsidRPr="000E7C85" w:rsidRDefault="00412BB7" w:rsidP="00171C9D">
      <w:pPr>
        <w:pStyle w:val="a4"/>
        <w:tabs>
          <w:tab w:val="left" w:pos="426"/>
        </w:tabs>
        <w:autoSpaceDE w:val="0"/>
        <w:autoSpaceDN w:val="0"/>
        <w:adjustRightInd w:val="0"/>
        <w:ind w:left="0" w:firstLine="709"/>
        <w:jc w:val="both"/>
        <w:rPr>
          <w:b/>
        </w:rPr>
      </w:pPr>
      <w:r w:rsidRPr="000E7C85">
        <w:t>Заявка</w:t>
      </w:r>
      <w:r w:rsidR="00171C9D" w:rsidRPr="000E7C85">
        <w:t xml:space="preserve"> </w:t>
      </w:r>
      <w:r w:rsidRPr="000E7C85">
        <w:t>должна содержать информацию и документы, указанные в документации конкурса, а также должна быть подготовлена с учетом рекомендуемых форм, перечисленных в настоящей конкурсной документации</w:t>
      </w:r>
      <w:r w:rsidR="00171C9D" w:rsidRPr="000E7C85">
        <w:t xml:space="preserve">, </w:t>
      </w:r>
      <w:r w:rsidRPr="000E7C85">
        <w:t xml:space="preserve">находиться в запечатанном конверте, на конверте указывается наименование конкурса (предмет конкурса). </w:t>
      </w:r>
      <w:proofErr w:type="gramStart"/>
      <w:r w:rsidRPr="000E7C85">
        <w:t xml:space="preserve">Участник </w:t>
      </w:r>
      <w:r w:rsidR="004C390F" w:rsidRPr="000E7C85">
        <w:t>конкурса</w:t>
      </w:r>
      <w:r w:rsidRPr="000E7C85">
        <w:t xml:space="preserve"> вправе не указывать на таком конверте свое фирменное наименование, почтовый адрес (для юридического лица, или фамилию, имя, отчество, информация о месте жительства (для физического лица).</w:t>
      </w:r>
      <w:proofErr w:type="gramEnd"/>
      <w:r w:rsidRPr="000E7C85">
        <w:t xml:space="preserve"> Если конверт с заявкой на участие в конкурсе не запечатан и на нем не указано наименование конкурса, </w:t>
      </w:r>
      <w:r w:rsidR="004C390F" w:rsidRPr="000E7C85">
        <w:t>Заказчик</w:t>
      </w:r>
      <w:r w:rsidRPr="000E7C85">
        <w:t xml:space="preserve"> не будет нести ответственность в случае его потери или досрочного вскрытия.</w:t>
      </w:r>
    </w:p>
    <w:p w:rsidR="00CA3D60" w:rsidRPr="000E7C85" w:rsidRDefault="00412BB7" w:rsidP="00CA3D60">
      <w:pPr>
        <w:pStyle w:val="a4"/>
        <w:tabs>
          <w:tab w:val="left" w:pos="426"/>
        </w:tabs>
        <w:autoSpaceDE w:val="0"/>
        <w:autoSpaceDN w:val="0"/>
        <w:adjustRightInd w:val="0"/>
        <w:ind w:left="0" w:firstLine="709"/>
        <w:jc w:val="both"/>
        <w:rPr>
          <w:b/>
        </w:rPr>
      </w:pPr>
      <w:r w:rsidRPr="000E7C85">
        <w:t>Все листы поданной в письменной форме заявки на участие в конкурсе, все листы тома такой заявки должны быть прошиты и пронумерованы. Заявка на участие в конкурсе и том такой заявки должны содержать опись входящих в их состав документов, быть скреплены печатью участника конкурса (для юридического лица) и подписаны участником конкурса или лицом, уполномоченным участником конкурса (должна присутствовать подпись, расшифровка подписи лица, подписавшего заявку).</w:t>
      </w:r>
    </w:p>
    <w:p w:rsidR="00412BB7" w:rsidRPr="000E7C85" w:rsidRDefault="00412BB7" w:rsidP="00CA3D60">
      <w:pPr>
        <w:pStyle w:val="a4"/>
        <w:tabs>
          <w:tab w:val="left" w:pos="426"/>
        </w:tabs>
        <w:autoSpaceDE w:val="0"/>
        <w:autoSpaceDN w:val="0"/>
        <w:adjustRightInd w:val="0"/>
        <w:ind w:left="0" w:firstLine="709"/>
        <w:jc w:val="both"/>
        <w:rPr>
          <w:b/>
        </w:rPr>
      </w:pPr>
      <w:r w:rsidRPr="000E7C85">
        <w:lastRenderedPageBreak/>
        <w:t>Соблюдение участником конкурса указанных требований означает, что информация и документы, входящие в состав заявки на участие в конкурсе и тома заявки на участие в конкурсе, поданы от имени участника конкурса, и он несет ответственность за подлинность и достоверность этих информации и документов</w:t>
      </w:r>
      <w:r w:rsidRPr="000E7C85">
        <w:rPr>
          <w:b/>
        </w:rPr>
        <w:t>.</w:t>
      </w:r>
    </w:p>
    <w:p w:rsidR="00AD7774" w:rsidRPr="000E7C85" w:rsidRDefault="00AD7774" w:rsidP="00AD7774">
      <w:pPr>
        <w:pStyle w:val="a4"/>
        <w:numPr>
          <w:ilvl w:val="0"/>
          <w:numId w:val="25"/>
        </w:numPr>
        <w:tabs>
          <w:tab w:val="center" w:pos="142"/>
          <w:tab w:val="left" w:pos="1134"/>
        </w:tabs>
        <w:ind w:left="0" w:firstLine="709"/>
        <w:jc w:val="both"/>
        <w:rPr>
          <w:b/>
        </w:rPr>
      </w:pPr>
      <w:r w:rsidRPr="000E7C85">
        <w:rPr>
          <w:b/>
        </w:rPr>
        <w:t>Способы получения конкурсной документации, срок, место и порядок предоставления конкурсной документации</w:t>
      </w:r>
    </w:p>
    <w:p w:rsidR="00AD7774" w:rsidRPr="000E7C85" w:rsidRDefault="00AD7774" w:rsidP="00AD7774">
      <w:pPr>
        <w:ind w:firstLine="709"/>
        <w:jc w:val="both"/>
      </w:pPr>
      <w:r w:rsidRPr="000E7C85">
        <w:t xml:space="preserve">Конкурсная документация размещается на </w:t>
      </w:r>
      <w:r w:rsidRPr="000E7C85">
        <w:rPr>
          <w:rFonts w:eastAsiaTheme="minorHAnsi"/>
          <w:lang w:eastAsia="en-US"/>
        </w:rPr>
        <w:t xml:space="preserve">официальном сайте администрации </w:t>
      </w:r>
      <w:proofErr w:type="spellStart"/>
      <w:r w:rsidR="00665A69" w:rsidRPr="000E7C85">
        <w:rPr>
          <w:rFonts w:eastAsiaTheme="minorHAnsi"/>
          <w:lang w:eastAsia="en-US"/>
        </w:rPr>
        <w:t>Баганского</w:t>
      </w:r>
      <w:proofErr w:type="spellEnd"/>
      <w:r w:rsidR="00665A69" w:rsidRPr="000E7C85">
        <w:rPr>
          <w:rFonts w:eastAsiaTheme="minorHAnsi"/>
          <w:lang w:eastAsia="en-US"/>
        </w:rPr>
        <w:t xml:space="preserve"> сельсовета http://baganselsovet.nso.ru/</w:t>
      </w:r>
      <w:r w:rsidRPr="000E7C85">
        <w:t>. Претендент может ознакомиться с конкурсной документацией на сайте, либо запросить ее у Заказчика, на основании заявления, поданного в письменной форме. Конкурсная документация предоставляется без взимания платы.</w:t>
      </w:r>
    </w:p>
    <w:p w:rsidR="00AD7774" w:rsidRPr="000E7C85" w:rsidRDefault="00AD7774" w:rsidP="00AD7774">
      <w:pPr>
        <w:ind w:firstLine="709"/>
        <w:jc w:val="both"/>
      </w:pPr>
      <w:r w:rsidRPr="000E7C85">
        <w:t xml:space="preserve">Способы получения конкурсной документации: конкурсная документация предоставляется в форме документа на бумажном носителе, либо в форме электронного документа. </w:t>
      </w:r>
    </w:p>
    <w:p w:rsidR="00AD7774" w:rsidRPr="000E7C85" w:rsidRDefault="00AD7774" w:rsidP="00AD7774">
      <w:pPr>
        <w:ind w:firstLine="709"/>
        <w:jc w:val="both"/>
      </w:pPr>
      <w:r w:rsidRPr="000E7C85">
        <w:t xml:space="preserve">Порядок предоставления: после даты размещения извещения о проведении конкурса Заказчик на основании поданного в письменной форме заявления любого заинтересованного лица, в течение двух рабочих дней </w:t>
      </w:r>
      <w:proofErr w:type="gramStart"/>
      <w:r w:rsidRPr="000E7C85">
        <w:t>с даты получения</w:t>
      </w:r>
      <w:proofErr w:type="gramEnd"/>
      <w:r w:rsidRPr="000E7C85">
        <w:t xml:space="preserve"> соответствующего заявления предоставляет такому лицу конкурсную документацию. </w:t>
      </w:r>
    </w:p>
    <w:p w:rsidR="00AD7774" w:rsidRPr="000E7C85" w:rsidRDefault="00AD7774" w:rsidP="00AD7774">
      <w:pPr>
        <w:pStyle w:val="a4"/>
        <w:numPr>
          <w:ilvl w:val="0"/>
          <w:numId w:val="25"/>
        </w:numPr>
        <w:tabs>
          <w:tab w:val="center" w:pos="142"/>
          <w:tab w:val="left" w:pos="1134"/>
        </w:tabs>
        <w:ind w:left="0" w:firstLine="709"/>
        <w:jc w:val="both"/>
        <w:rPr>
          <w:b/>
          <w:bCs/>
        </w:rPr>
      </w:pPr>
      <w:r w:rsidRPr="000E7C85">
        <w:rPr>
          <w:b/>
          <w:bCs/>
        </w:rPr>
        <w:t>Порядок и срок отзыва заявок на участие в конкурсе, порядок возврата заявок на участие в конкурсе (в том числе поступивших после окончания срока подачи этих заявок), порядок внесения изменений в эти заявки, предоставления участникам конкурса разъяснений положений конкурсной документации</w:t>
      </w:r>
    </w:p>
    <w:p w:rsidR="00AD7774" w:rsidRPr="000E7C85" w:rsidRDefault="00AD7774" w:rsidP="00AD7774">
      <w:pPr>
        <w:pStyle w:val="a4"/>
        <w:ind w:left="0"/>
        <w:jc w:val="both"/>
        <w:rPr>
          <w:b/>
          <w:bCs/>
          <w:i/>
        </w:rPr>
      </w:pPr>
      <w:r w:rsidRPr="000E7C85">
        <w:rPr>
          <w:b/>
          <w:bCs/>
          <w:i/>
        </w:rPr>
        <w:t>Порядок и срок отзыва заявок на участие в конкурсе:</w:t>
      </w:r>
    </w:p>
    <w:p w:rsidR="00AD7774" w:rsidRPr="000E7C85" w:rsidRDefault="00AD7774" w:rsidP="00AD7774">
      <w:pPr>
        <w:ind w:firstLine="709"/>
        <w:jc w:val="both"/>
        <w:rPr>
          <w:bCs/>
        </w:rPr>
      </w:pPr>
      <w:r w:rsidRPr="000E7C85">
        <w:rPr>
          <w:bCs/>
        </w:rPr>
        <w:t>Претендент на участие в конкурсе вправе отозвать свою заявку до истечения срока подачи заявок. Уведомление об отзыве является действительным, если уведомление получено Заказчиком до истечения срока подачи заявок.</w:t>
      </w:r>
    </w:p>
    <w:p w:rsidR="00AD7774" w:rsidRPr="000E7C85" w:rsidRDefault="00AD7774" w:rsidP="00AD7774">
      <w:pPr>
        <w:ind w:firstLine="709"/>
        <w:jc w:val="both"/>
        <w:rPr>
          <w:bCs/>
        </w:rPr>
      </w:pPr>
      <w:r w:rsidRPr="000E7C85">
        <w:rPr>
          <w:bCs/>
        </w:rPr>
        <w:t xml:space="preserve">Претендент на участие в конкурсе, желающий отозвать свою заявку на участие в конкурсе, уведомляет Заказчика в письменной форме до истечения срока подачи заявок. </w:t>
      </w:r>
    </w:p>
    <w:p w:rsidR="00AD7774" w:rsidRPr="000E7C85" w:rsidRDefault="00AD7774" w:rsidP="00AD7774">
      <w:pPr>
        <w:ind w:firstLine="709"/>
        <w:jc w:val="both"/>
        <w:rPr>
          <w:bCs/>
        </w:rPr>
      </w:pPr>
      <w:proofErr w:type="gramStart"/>
      <w:r w:rsidRPr="000E7C85">
        <w:rPr>
          <w:bCs/>
        </w:rPr>
        <w:t xml:space="preserve">В уведомлении об отзыве заявки на участие в конкурсе в обязательном порядке должно указываться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участника конкурса, отзывающего заявку, и наименование объекта </w:t>
      </w:r>
      <w:r w:rsidR="004C390F" w:rsidRPr="000E7C85">
        <w:rPr>
          <w:bCs/>
        </w:rPr>
        <w:t>конкурса</w:t>
      </w:r>
      <w:r w:rsidRPr="000E7C85">
        <w:rPr>
          <w:bCs/>
        </w:rPr>
        <w:t>, а также дату и время регистрации заявки.</w:t>
      </w:r>
      <w:proofErr w:type="gramEnd"/>
      <w:r w:rsidRPr="000E7C85">
        <w:rPr>
          <w:bCs/>
        </w:rPr>
        <w:t xml:space="preserve"> Уведомление должно быть подписано уполномоченным лицом претендента на участие в конкурсе.  </w:t>
      </w:r>
    </w:p>
    <w:p w:rsidR="00AD7774" w:rsidRPr="000E7C85" w:rsidRDefault="00AD7774" w:rsidP="00AD7774">
      <w:pPr>
        <w:ind w:firstLine="709"/>
        <w:jc w:val="both"/>
        <w:rPr>
          <w:bCs/>
        </w:rPr>
      </w:pPr>
      <w:r w:rsidRPr="000E7C85">
        <w:rPr>
          <w:bCs/>
        </w:rPr>
        <w:t xml:space="preserve">Уведомления об отзыве заявки на участие в конкурсе, полученные после истечения срока подачи заявок на участие в конкурсе, не будут приняты во внимание, и поданная заявка на участие в конкурсе будет рассматриваться как действительная. </w:t>
      </w:r>
    </w:p>
    <w:p w:rsidR="00AD7774" w:rsidRPr="000E7C85" w:rsidRDefault="00AD7774" w:rsidP="00AD7774">
      <w:pPr>
        <w:jc w:val="both"/>
        <w:rPr>
          <w:b/>
          <w:bCs/>
          <w:i/>
        </w:rPr>
      </w:pPr>
      <w:r w:rsidRPr="000E7C85">
        <w:rPr>
          <w:b/>
          <w:bCs/>
          <w:i/>
        </w:rPr>
        <w:t xml:space="preserve">Порядок возврата заявок на участие в конкурсе (в том числе поступивших после окончания срока подачи этих заявок): </w:t>
      </w:r>
    </w:p>
    <w:p w:rsidR="00AD7774" w:rsidRPr="000E7C85" w:rsidRDefault="00AD7774" w:rsidP="00AD7774">
      <w:pPr>
        <w:ind w:firstLine="709"/>
        <w:jc w:val="both"/>
        <w:rPr>
          <w:bCs/>
        </w:rPr>
      </w:pPr>
      <w:r w:rsidRPr="000E7C85">
        <w:rPr>
          <w:bCs/>
        </w:rPr>
        <w:t>В случае установления факта подачи одним претендентом на участие в конкурсе двух и более заявок на участие в конкурсе при условии, что поданные ранее этим претендентом заявки на участие в конкурсе не отозваны, все заявки на участие в конкурсе этого претендента не рассматриваются и возвращаются этому претенденту.</w:t>
      </w:r>
    </w:p>
    <w:p w:rsidR="00AD7774" w:rsidRPr="000E7C85" w:rsidRDefault="00AD7774" w:rsidP="00AD7774">
      <w:pPr>
        <w:ind w:firstLine="709"/>
        <w:jc w:val="both"/>
        <w:rPr>
          <w:bCs/>
        </w:rPr>
      </w:pPr>
      <w:r w:rsidRPr="000E7C85">
        <w:rPr>
          <w:bCs/>
        </w:rPr>
        <w:t>Конверт с заявкой на участие в конкурсе, поступивший после истечения срока подачи заявок на участие в конкурсе, не вскрывается и в случае, если на конверте с такой заявкой указана информация о подавшем ее лице, в том числе почтовый адрес, возвращается техническим заказчиком.</w:t>
      </w:r>
    </w:p>
    <w:p w:rsidR="00AD7774" w:rsidRPr="000E7C85" w:rsidRDefault="00AD7774" w:rsidP="00AD7774">
      <w:pPr>
        <w:ind w:firstLine="709"/>
        <w:jc w:val="both"/>
        <w:rPr>
          <w:bCs/>
        </w:rPr>
      </w:pPr>
      <w:proofErr w:type="gramStart"/>
      <w:r w:rsidRPr="000E7C85">
        <w:rPr>
          <w:bCs/>
        </w:rPr>
        <w:t>Полученные после окончания срока приема конвертов с заявками на участие в конкурсе, конверты с заявками на участие в конкурсе вскрываются (в случае, если на конверте не указаны почтовый адрес (для юридического лица) или информация о месте жительства (для физического лица) претендентом на участие в конкурсе, и в тот же день такие конверты и такие заявки возвращаются претендентам.</w:t>
      </w:r>
      <w:proofErr w:type="gramEnd"/>
      <w:r w:rsidRPr="000E7C85">
        <w:rPr>
          <w:bCs/>
        </w:rPr>
        <w:t xml:space="preserve"> Данные о вскрытии заявок на участие в конкурсе, полученных после установленного срока окончания приема заявок на участие в конкурсе, и направлении их участникам </w:t>
      </w:r>
      <w:r w:rsidR="004C390F" w:rsidRPr="000E7C85">
        <w:rPr>
          <w:bCs/>
        </w:rPr>
        <w:t>конкурса</w:t>
      </w:r>
      <w:r w:rsidRPr="000E7C85">
        <w:rPr>
          <w:bCs/>
        </w:rPr>
        <w:t>, адреса которых не были указаны на конвертах с заявками, фиксируются заказчиком в соответствующем акте, который хранится с остальными документами по проведенному конкурсу.</w:t>
      </w:r>
    </w:p>
    <w:p w:rsidR="00AD7774" w:rsidRPr="000E7C85" w:rsidRDefault="00AD7774" w:rsidP="00AD7774">
      <w:pPr>
        <w:jc w:val="both"/>
        <w:rPr>
          <w:b/>
          <w:bCs/>
          <w:i/>
        </w:rPr>
      </w:pPr>
      <w:r w:rsidRPr="000E7C85">
        <w:rPr>
          <w:b/>
          <w:bCs/>
          <w:i/>
        </w:rPr>
        <w:lastRenderedPageBreak/>
        <w:t>Порядок внесения изменений в заявки:</w:t>
      </w:r>
    </w:p>
    <w:p w:rsidR="00AD7774" w:rsidRPr="000E7C85" w:rsidRDefault="00AD7774" w:rsidP="00AD7774">
      <w:pPr>
        <w:ind w:firstLine="709"/>
        <w:jc w:val="both"/>
        <w:rPr>
          <w:bCs/>
        </w:rPr>
      </w:pPr>
      <w:r w:rsidRPr="000E7C85">
        <w:rPr>
          <w:bCs/>
        </w:rPr>
        <w:t>Претендент на участие в конкурсе вправе изменить свою заявку до истечения срока подачи заявок. Изменение заявки является действительным, если изменение осуществлено до истечения срока подачи заявок.</w:t>
      </w:r>
    </w:p>
    <w:p w:rsidR="00AD7774" w:rsidRPr="000E7C85" w:rsidRDefault="00AD7774" w:rsidP="00AD7774">
      <w:pPr>
        <w:ind w:firstLine="709"/>
        <w:jc w:val="both"/>
        <w:rPr>
          <w:bCs/>
        </w:rPr>
      </w:pPr>
      <w:proofErr w:type="gramStart"/>
      <w:r w:rsidRPr="000E7C85">
        <w:rPr>
          <w:bCs/>
        </w:rPr>
        <w:t>В случае внесения изменений претендентом на участие в конкурсе в заявку на участие</w:t>
      </w:r>
      <w:proofErr w:type="gramEnd"/>
      <w:r w:rsidRPr="000E7C85">
        <w:rPr>
          <w:bCs/>
        </w:rPr>
        <w:t xml:space="preserve"> в конкурсе, такие изменения должны быть подготовлены в соответствии с настоящей конкурсной документацией, запечатаны в конверт, маркированный следующим образом: «ИЗМЕНЕНИЕ ЗАЯВКИ НА УЧАСТИЕ В КОНКУРСЕ» (указать наименование конкурса, номер лота (при наличии)), и отправлены Заказчику до истечения срока подачи заявок.</w:t>
      </w:r>
    </w:p>
    <w:p w:rsidR="00AD7774" w:rsidRPr="000E7C85" w:rsidRDefault="00AD7774" w:rsidP="00AD7774">
      <w:pPr>
        <w:pStyle w:val="a4"/>
        <w:tabs>
          <w:tab w:val="center" w:pos="567"/>
        </w:tabs>
        <w:ind w:left="0"/>
        <w:jc w:val="both"/>
        <w:rPr>
          <w:b/>
          <w:bCs/>
          <w:i/>
        </w:rPr>
      </w:pPr>
      <w:r w:rsidRPr="000E7C85">
        <w:rPr>
          <w:b/>
          <w:bCs/>
          <w:i/>
        </w:rPr>
        <w:t>Порядок предоставления участникам конкурса разъяснений положений конкурсной документации:</w:t>
      </w:r>
    </w:p>
    <w:p w:rsidR="00AD7774" w:rsidRPr="000E7C85" w:rsidRDefault="00AD7774" w:rsidP="00AD7774">
      <w:pPr>
        <w:ind w:firstLine="709"/>
        <w:jc w:val="both"/>
        <w:rPr>
          <w:bCs/>
        </w:rPr>
      </w:pPr>
      <w:r w:rsidRPr="000E7C85">
        <w:rPr>
          <w:bCs/>
        </w:rPr>
        <w:t xml:space="preserve">Любой претендент на участие в конкурсе вправе направить в письменной форме Заказчику запрос о даче разъяснений положений конкурсной документации. </w:t>
      </w:r>
    </w:p>
    <w:p w:rsidR="00AD7774" w:rsidRPr="000E7C85" w:rsidRDefault="00AD7774" w:rsidP="00AD7774">
      <w:pPr>
        <w:ind w:firstLine="709"/>
        <w:jc w:val="both"/>
        <w:rPr>
          <w:bCs/>
        </w:rPr>
      </w:pPr>
      <w:r w:rsidRPr="000E7C85">
        <w:rPr>
          <w:bCs/>
        </w:rPr>
        <w:t>Подача запроса о разъяснении положений конкурсной документации посредством факсимильной связи, а также сообщением, направленным по электронной почте, не допускается.</w:t>
      </w:r>
    </w:p>
    <w:p w:rsidR="00AD7774" w:rsidRPr="000E7C85" w:rsidRDefault="00AD7774" w:rsidP="00AD7774">
      <w:pPr>
        <w:ind w:firstLine="709"/>
        <w:jc w:val="both"/>
        <w:rPr>
          <w:bCs/>
        </w:rPr>
      </w:pPr>
      <w:r w:rsidRPr="000E7C85">
        <w:rPr>
          <w:bCs/>
        </w:rPr>
        <w:t xml:space="preserve">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не </w:t>
      </w:r>
      <w:proofErr w:type="gramStart"/>
      <w:r w:rsidRPr="000E7C85">
        <w:rPr>
          <w:bCs/>
        </w:rPr>
        <w:t>позднее</w:t>
      </w:r>
      <w:proofErr w:type="gramEnd"/>
      <w:r w:rsidRPr="000E7C85">
        <w:rPr>
          <w:bCs/>
        </w:rPr>
        <w:t xml:space="preserve"> чем за пять рабочих дней до даты окончания срока подачи заявок на участие в конкурсе.</w:t>
      </w:r>
    </w:p>
    <w:p w:rsidR="00AD7774" w:rsidRPr="000E7C85" w:rsidRDefault="00AD7774" w:rsidP="00AD7774">
      <w:pPr>
        <w:ind w:firstLine="709"/>
        <w:jc w:val="both"/>
        <w:rPr>
          <w:bCs/>
        </w:rPr>
      </w:pPr>
      <w:r w:rsidRPr="000E7C85">
        <w:rPr>
          <w:bCs/>
        </w:rPr>
        <w:t xml:space="preserve">Запросы, поступившие </w:t>
      </w:r>
      <w:proofErr w:type="gramStart"/>
      <w:r w:rsidRPr="000E7C85">
        <w:rPr>
          <w:bCs/>
        </w:rPr>
        <w:t>позднее</w:t>
      </w:r>
      <w:proofErr w:type="gramEnd"/>
      <w:r w:rsidRPr="000E7C85">
        <w:rPr>
          <w:bCs/>
        </w:rPr>
        <w:t xml:space="preserve"> чем за пять рабочих дней до даты окончания срока подачи заявок, не рассматриваются.</w:t>
      </w:r>
    </w:p>
    <w:p w:rsidR="004C390F" w:rsidRPr="000E7C85" w:rsidRDefault="00AD7774" w:rsidP="007B593D">
      <w:pPr>
        <w:pStyle w:val="a4"/>
        <w:numPr>
          <w:ilvl w:val="0"/>
          <w:numId w:val="25"/>
        </w:numPr>
        <w:tabs>
          <w:tab w:val="center" w:pos="142"/>
          <w:tab w:val="left" w:pos="1134"/>
        </w:tabs>
        <w:ind w:left="0" w:firstLine="709"/>
        <w:jc w:val="both"/>
        <w:rPr>
          <w:bCs/>
        </w:rPr>
      </w:pPr>
      <w:r w:rsidRPr="000E7C85">
        <w:rPr>
          <w:b/>
          <w:bCs/>
        </w:rPr>
        <w:t xml:space="preserve">Отказ от проведения </w:t>
      </w:r>
      <w:r w:rsidR="004C390F" w:rsidRPr="000E7C85">
        <w:rPr>
          <w:b/>
          <w:bCs/>
        </w:rPr>
        <w:t>конкурсных процедур</w:t>
      </w:r>
    </w:p>
    <w:p w:rsidR="00AD7774" w:rsidRPr="000E7C85" w:rsidRDefault="004C390F" w:rsidP="004C390F">
      <w:pPr>
        <w:pStyle w:val="a4"/>
        <w:tabs>
          <w:tab w:val="center" w:pos="142"/>
          <w:tab w:val="left" w:pos="1134"/>
        </w:tabs>
        <w:ind w:left="0" w:firstLine="709"/>
        <w:jc w:val="both"/>
        <w:rPr>
          <w:bCs/>
        </w:rPr>
      </w:pPr>
      <w:r w:rsidRPr="000E7C85">
        <w:rPr>
          <w:bCs/>
        </w:rPr>
        <w:t>Заказчик</w:t>
      </w:r>
      <w:r w:rsidR="00AD7774" w:rsidRPr="000E7C85">
        <w:rPr>
          <w:bCs/>
        </w:rPr>
        <w:t xml:space="preserve"> вправе отказаться от проведения </w:t>
      </w:r>
      <w:r w:rsidRPr="000E7C85">
        <w:rPr>
          <w:bCs/>
        </w:rPr>
        <w:t>конкурсных процедур</w:t>
      </w:r>
      <w:r w:rsidR="00AD7774" w:rsidRPr="000E7C85">
        <w:rPr>
          <w:bCs/>
        </w:rPr>
        <w:t xml:space="preserve"> в любое время, но не позднее, чем за </w:t>
      </w:r>
      <w:r w:rsidR="00CC6AFC" w:rsidRPr="000E7C85">
        <w:rPr>
          <w:bCs/>
        </w:rPr>
        <w:t>2</w:t>
      </w:r>
      <w:r w:rsidR="00AD7774" w:rsidRPr="000E7C85">
        <w:rPr>
          <w:bCs/>
        </w:rPr>
        <w:t xml:space="preserve"> дн</w:t>
      </w:r>
      <w:r w:rsidR="00CC6AFC" w:rsidRPr="000E7C85">
        <w:rPr>
          <w:bCs/>
        </w:rPr>
        <w:t>я</w:t>
      </w:r>
      <w:r w:rsidR="00AD7774" w:rsidRPr="000E7C85">
        <w:rPr>
          <w:bCs/>
        </w:rPr>
        <w:t xml:space="preserve"> до окончания срока подачи заявок. Решение об отказе от проведения </w:t>
      </w:r>
      <w:r w:rsidRPr="000E7C85">
        <w:rPr>
          <w:bCs/>
        </w:rPr>
        <w:t>конкурса</w:t>
      </w:r>
      <w:r w:rsidR="00AD7774" w:rsidRPr="000E7C85">
        <w:rPr>
          <w:bCs/>
        </w:rPr>
        <w:t xml:space="preserve"> размещается </w:t>
      </w:r>
      <w:r w:rsidR="00AD7774" w:rsidRPr="000E7C85">
        <w:t xml:space="preserve">на </w:t>
      </w:r>
      <w:r w:rsidR="00AD7774" w:rsidRPr="000E7C85">
        <w:rPr>
          <w:rFonts w:eastAsiaTheme="minorHAnsi"/>
          <w:lang w:eastAsia="en-US"/>
        </w:rPr>
        <w:t xml:space="preserve">официальном сайте администрации </w:t>
      </w:r>
      <w:proofErr w:type="spellStart"/>
      <w:r w:rsidR="00665A69" w:rsidRPr="000E7C85">
        <w:rPr>
          <w:rFonts w:eastAsiaTheme="minorHAnsi"/>
          <w:lang w:eastAsia="en-US"/>
        </w:rPr>
        <w:t>Баганского</w:t>
      </w:r>
      <w:proofErr w:type="spellEnd"/>
      <w:r w:rsidR="00665A69" w:rsidRPr="000E7C85">
        <w:rPr>
          <w:rFonts w:eastAsiaTheme="minorHAnsi"/>
          <w:lang w:eastAsia="en-US"/>
        </w:rPr>
        <w:t xml:space="preserve"> сельсовета http://baganselsovet.nso.ru/</w:t>
      </w:r>
      <w:r w:rsidR="00AD7774" w:rsidRPr="000E7C85">
        <w:rPr>
          <w:bCs/>
        </w:rPr>
        <w:t xml:space="preserve"> в течение одного дня, следующего за днём принятия указанного решения.</w:t>
      </w:r>
    </w:p>
    <w:p w:rsidR="00AD7774" w:rsidRPr="000E7C85" w:rsidRDefault="00AD7774" w:rsidP="00AD7774">
      <w:pPr>
        <w:ind w:firstLine="709"/>
        <w:jc w:val="both"/>
        <w:rPr>
          <w:bCs/>
        </w:rPr>
      </w:pPr>
      <w:r w:rsidRPr="000E7C85">
        <w:rPr>
          <w:bCs/>
        </w:rPr>
        <w:t xml:space="preserve">Полученные </w:t>
      </w:r>
      <w:proofErr w:type="gramStart"/>
      <w:r w:rsidRPr="000E7C85">
        <w:rPr>
          <w:bCs/>
        </w:rPr>
        <w:t xml:space="preserve">на момент принятия решения об отказе от проведения </w:t>
      </w:r>
      <w:r w:rsidR="004C390F" w:rsidRPr="000E7C85">
        <w:rPr>
          <w:bCs/>
        </w:rPr>
        <w:t>конкурса</w:t>
      </w:r>
      <w:r w:rsidRPr="000E7C85">
        <w:rPr>
          <w:bCs/>
        </w:rPr>
        <w:t xml:space="preserve"> заявки на участие в конкурсе</w:t>
      </w:r>
      <w:proofErr w:type="gramEnd"/>
      <w:r w:rsidRPr="000E7C85">
        <w:rPr>
          <w:bCs/>
        </w:rPr>
        <w:t xml:space="preserve"> возвращаются Заказчиком претендентам на участие в конкурсе в нераспечатанном виде (при условии указания на конверте почтового адреса претендента) и в распечатанном виде при условии отсутствия на конверте почтового адреса.</w:t>
      </w:r>
    </w:p>
    <w:p w:rsidR="00AD7774" w:rsidRPr="000E7C85" w:rsidRDefault="00AD7774" w:rsidP="00AD7774">
      <w:pPr>
        <w:pStyle w:val="a4"/>
        <w:numPr>
          <w:ilvl w:val="0"/>
          <w:numId w:val="25"/>
        </w:numPr>
        <w:tabs>
          <w:tab w:val="left" w:pos="1134"/>
        </w:tabs>
        <w:ind w:left="0" w:firstLine="709"/>
        <w:jc w:val="both"/>
        <w:rPr>
          <w:bCs/>
        </w:rPr>
      </w:pPr>
      <w:r w:rsidRPr="000E7C85">
        <w:rPr>
          <w:b/>
          <w:bCs/>
        </w:rPr>
        <w:t xml:space="preserve">Внесение изменений в конкурсную документацию </w:t>
      </w:r>
    </w:p>
    <w:p w:rsidR="00AD7774" w:rsidRPr="000E7C85" w:rsidRDefault="00AD7774" w:rsidP="00AD7774">
      <w:pPr>
        <w:ind w:firstLine="709"/>
        <w:jc w:val="both"/>
        <w:rPr>
          <w:bCs/>
        </w:rPr>
      </w:pPr>
      <w:r w:rsidRPr="000E7C85">
        <w:rPr>
          <w:bCs/>
        </w:rPr>
        <w:t>Заказчик вправе внести изменения в конкурсную документацию не позднее, чем за пять дней до даты вскрытия конвертов, о чем он должен известить претендентов путем публикации соответствующей информации. Заказчик вправе предоставить участникам дополнительное время для учёта внесённых им изменений путём переноса даты вскрытия конвертов на более поздний срок, но не более чем на 3 календарных дня с первоначальной даты вскрытия конвертов.</w:t>
      </w:r>
    </w:p>
    <w:p w:rsidR="004D1E71" w:rsidRPr="000E7C85" w:rsidRDefault="004D1E71" w:rsidP="00AD7774">
      <w:pPr>
        <w:pStyle w:val="ConsPlusNormal"/>
        <w:widowControl/>
        <w:numPr>
          <w:ilvl w:val="0"/>
          <w:numId w:val="25"/>
        </w:numPr>
        <w:tabs>
          <w:tab w:val="center" w:pos="142"/>
          <w:tab w:val="left" w:pos="1134"/>
        </w:tabs>
        <w:ind w:left="0" w:firstLine="709"/>
        <w:jc w:val="both"/>
        <w:rPr>
          <w:rFonts w:ascii="Times New Roman" w:hAnsi="Times New Roman" w:cs="Times New Roman"/>
          <w:spacing w:val="-2"/>
          <w:sz w:val="24"/>
          <w:szCs w:val="24"/>
        </w:rPr>
      </w:pPr>
      <w:r w:rsidRPr="000E7C85">
        <w:rPr>
          <w:rFonts w:ascii="Times New Roman" w:hAnsi="Times New Roman" w:cs="Times New Roman"/>
          <w:b/>
          <w:spacing w:val="-2"/>
          <w:sz w:val="24"/>
          <w:szCs w:val="24"/>
        </w:rPr>
        <w:t>Процедура проведения конкурса и порядок оценки заявок на участие в конкурсе</w:t>
      </w:r>
    </w:p>
    <w:p w:rsidR="004D1E71" w:rsidRPr="000E7C85" w:rsidRDefault="004D1E71" w:rsidP="006F2B71">
      <w:pPr>
        <w:pStyle w:val="ConsPlusNormal"/>
        <w:widowControl/>
        <w:ind w:firstLine="426"/>
        <w:jc w:val="both"/>
        <w:rPr>
          <w:rFonts w:ascii="Times New Roman" w:hAnsi="Times New Roman" w:cs="Times New Roman"/>
          <w:spacing w:val="-2"/>
          <w:sz w:val="24"/>
          <w:szCs w:val="24"/>
        </w:rPr>
      </w:pPr>
      <w:r w:rsidRPr="000E7C85">
        <w:rPr>
          <w:rFonts w:ascii="Times New Roman" w:hAnsi="Times New Roman" w:cs="Times New Roman"/>
          <w:spacing w:val="-2"/>
          <w:sz w:val="24"/>
          <w:szCs w:val="24"/>
        </w:rPr>
        <w:t>После вскрытия конвертов, полученные заявки на участие в конкурсе проходят процедуру рассмотрения конкурсной комиссией на предмет соответствия требованиям конкурсной документации, по результатам которой конкурсной комиссией принимается решение о допуске претендента к участию в конкурсе или об отказе в таком допуске.</w:t>
      </w:r>
    </w:p>
    <w:p w:rsidR="004D1E71" w:rsidRPr="000E7C85" w:rsidRDefault="004D1E71" w:rsidP="006F2B71">
      <w:pPr>
        <w:pStyle w:val="ConsPlusNormal"/>
        <w:widowControl/>
        <w:ind w:firstLine="426"/>
        <w:jc w:val="both"/>
        <w:rPr>
          <w:rFonts w:ascii="Times New Roman" w:hAnsi="Times New Roman" w:cs="Times New Roman"/>
          <w:spacing w:val="-2"/>
          <w:sz w:val="24"/>
          <w:szCs w:val="24"/>
        </w:rPr>
      </w:pPr>
      <w:r w:rsidRPr="000E7C85">
        <w:rPr>
          <w:rFonts w:ascii="Times New Roman" w:hAnsi="Times New Roman" w:cs="Times New Roman"/>
          <w:spacing w:val="-2"/>
          <w:sz w:val="24"/>
          <w:szCs w:val="24"/>
        </w:rPr>
        <w:t xml:space="preserve">Основаниями для отказа в допуске к участию в конкурсе являются: </w:t>
      </w:r>
    </w:p>
    <w:p w:rsidR="004D1E71" w:rsidRPr="000E7C85" w:rsidRDefault="004D1E71" w:rsidP="006F2B71">
      <w:pPr>
        <w:pStyle w:val="ConsPlusNormal"/>
        <w:widowControl/>
        <w:ind w:firstLine="0"/>
        <w:jc w:val="both"/>
        <w:rPr>
          <w:rFonts w:ascii="Times New Roman" w:hAnsi="Times New Roman" w:cs="Times New Roman"/>
          <w:spacing w:val="-2"/>
          <w:sz w:val="24"/>
          <w:szCs w:val="24"/>
        </w:rPr>
      </w:pPr>
      <w:r w:rsidRPr="000E7C85">
        <w:rPr>
          <w:rFonts w:ascii="Times New Roman" w:hAnsi="Times New Roman" w:cs="Times New Roman"/>
          <w:spacing w:val="-2"/>
          <w:sz w:val="24"/>
          <w:szCs w:val="24"/>
        </w:rPr>
        <w:t>- отсутствие подписи в конкурсной заявке или наличие подписи лица, не уполномоченного подписывать конкурсную заявку;</w:t>
      </w:r>
    </w:p>
    <w:p w:rsidR="004D1E71" w:rsidRPr="000E7C85" w:rsidRDefault="004D1E71" w:rsidP="006F2B71">
      <w:pPr>
        <w:pStyle w:val="ConsPlusNormal"/>
        <w:widowControl/>
        <w:ind w:firstLine="0"/>
        <w:jc w:val="both"/>
        <w:rPr>
          <w:rFonts w:ascii="Times New Roman" w:hAnsi="Times New Roman" w:cs="Times New Roman"/>
          <w:spacing w:val="-2"/>
          <w:sz w:val="24"/>
          <w:szCs w:val="24"/>
        </w:rPr>
      </w:pPr>
      <w:r w:rsidRPr="000E7C85">
        <w:rPr>
          <w:rFonts w:ascii="Times New Roman" w:hAnsi="Times New Roman" w:cs="Times New Roman"/>
          <w:spacing w:val="-2"/>
          <w:sz w:val="24"/>
          <w:szCs w:val="24"/>
        </w:rPr>
        <w:t>- предоставление претендентом неполного комплекта документов, установленных настоящей конкурсной документации, либо документов, оформленных ненадлежащим образом.</w:t>
      </w:r>
    </w:p>
    <w:p w:rsidR="004D1E71" w:rsidRPr="000E7C85" w:rsidRDefault="004D1E71" w:rsidP="006F2B71">
      <w:pPr>
        <w:pStyle w:val="ConsPlusNormal"/>
        <w:widowControl/>
        <w:ind w:firstLine="0"/>
        <w:jc w:val="both"/>
        <w:rPr>
          <w:rFonts w:ascii="Times New Roman" w:hAnsi="Times New Roman" w:cs="Times New Roman"/>
          <w:spacing w:val="-2"/>
          <w:sz w:val="24"/>
          <w:szCs w:val="24"/>
        </w:rPr>
      </w:pPr>
      <w:r w:rsidRPr="000E7C85">
        <w:rPr>
          <w:rFonts w:ascii="Times New Roman" w:hAnsi="Times New Roman" w:cs="Times New Roman"/>
          <w:spacing w:val="-2"/>
          <w:sz w:val="24"/>
          <w:szCs w:val="24"/>
        </w:rPr>
        <w:t>- несоответствие претендента требованиям, установленным п.</w:t>
      </w:r>
      <w:r w:rsidR="00AD7774" w:rsidRPr="000E7C85">
        <w:rPr>
          <w:rFonts w:ascii="Times New Roman" w:hAnsi="Times New Roman" w:cs="Times New Roman"/>
          <w:spacing w:val="-2"/>
          <w:sz w:val="24"/>
          <w:szCs w:val="24"/>
        </w:rPr>
        <w:t>10</w:t>
      </w:r>
      <w:r w:rsidRPr="000E7C85">
        <w:rPr>
          <w:rFonts w:ascii="Times New Roman" w:hAnsi="Times New Roman" w:cs="Times New Roman"/>
          <w:spacing w:val="-2"/>
          <w:sz w:val="24"/>
          <w:szCs w:val="24"/>
        </w:rPr>
        <w:t>. настоящей конкурсной документации;</w:t>
      </w:r>
    </w:p>
    <w:p w:rsidR="004D1E71" w:rsidRPr="000E7C85" w:rsidRDefault="004D1E71" w:rsidP="006F2B71">
      <w:pPr>
        <w:pStyle w:val="ConsPlusNormal"/>
        <w:widowControl/>
        <w:ind w:firstLine="0"/>
        <w:jc w:val="both"/>
        <w:rPr>
          <w:rFonts w:ascii="Times New Roman" w:hAnsi="Times New Roman" w:cs="Times New Roman"/>
          <w:spacing w:val="-2"/>
          <w:sz w:val="24"/>
          <w:szCs w:val="24"/>
        </w:rPr>
      </w:pPr>
      <w:r w:rsidRPr="000E7C85">
        <w:rPr>
          <w:rFonts w:ascii="Times New Roman" w:hAnsi="Times New Roman" w:cs="Times New Roman"/>
          <w:spacing w:val="-2"/>
          <w:sz w:val="24"/>
          <w:szCs w:val="24"/>
        </w:rPr>
        <w:t xml:space="preserve">- </w:t>
      </w:r>
      <w:r w:rsidR="00556BA3" w:rsidRPr="000E7C85">
        <w:rPr>
          <w:rFonts w:ascii="Times New Roman" w:hAnsi="Times New Roman" w:cs="Times New Roman"/>
          <w:spacing w:val="-2"/>
          <w:sz w:val="24"/>
          <w:szCs w:val="24"/>
        </w:rPr>
        <w:t>содержащаяся в предложении цена Договора подряда более чем на 30% занижает максимальную цену, указанную в извещении о проведении отбора, что может повлечь за собой объективную невозможность надлежащего исполнения требований государственных стандартов, строительных норм и правил при проведении работ по благоустройству дворовых территорий многоквартирных домов</w:t>
      </w:r>
      <w:r w:rsidRPr="000E7C85">
        <w:rPr>
          <w:rFonts w:ascii="Times New Roman" w:hAnsi="Times New Roman" w:cs="Times New Roman"/>
          <w:spacing w:val="-2"/>
          <w:sz w:val="24"/>
          <w:szCs w:val="24"/>
        </w:rPr>
        <w:t>;</w:t>
      </w:r>
    </w:p>
    <w:p w:rsidR="004D1E71" w:rsidRPr="000E7C85" w:rsidRDefault="004D1E71" w:rsidP="006F2B71">
      <w:pPr>
        <w:jc w:val="both"/>
        <w:rPr>
          <w:spacing w:val="-2"/>
        </w:rPr>
      </w:pPr>
      <w:r w:rsidRPr="000E7C85">
        <w:rPr>
          <w:spacing w:val="-2"/>
        </w:rPr>
        <w:t xml:space="preserve">- предоставление претендентом в заявке на участие в конкурсе недостоверных сведений. </w:t>
      </w:r>
    </w:p>
    <w:p w:rsidR="000E4B11" w:rsidRPr="000E7C85" w:rsidRDefault="004D1E71" w:rsidP="006F2B71">
      <w:pPr>
        <w:ind w:firstLine="567"/>
        <w:jc w:val="both"/>
        <w:rPr>
          <w:spacing w:val="-2"/>
        </w:rPr>
      </w:pPr>
      <w:r w:rsidRPr="000E7C85">
        <w:rPr>
          <w:spacing w:val="-2"/>
        </w:rPr>
        <w:lastRenderedPageBreak/>
        <w:t xml:space="preserve">Конкурсная комиссия вправе признать </w:t>
      </w:r>
      <w:r w:rsidR="00556BA3" w:rsidRPr="000E7C85">
        <w:rPr>
          <w:spacing w:val="-2"/>
        </w:rPr>
        <w:t>заявку соответствующей требованиям конкурсной документации,</w:t>
      </w:r>
      <w:r w:rsidRPr="000E7C85">
        <w:rPr>
          <w:spacing w:val="-2"/>
        </w:rPr>
        <w:t xml:space="preserve"> и претендент может быть допущен к участию в конкурсе, если заявка содержит незначительные отклонения от требований конкурсной документации, которые существенно не меняют характеристик, условий и иных требований, предусмотренных конкурсной документацией, либо если она содержит незначительные ошибки или неточности. В случае несоответствия между цифровыми и буквенными значениями ценового предложения, верной считается сумма, выраженная буквенными значениями. Данное правило распространяется на все случаи указания каких-либо сведений, выраженных цифровыми и буквенными значениями.</w:t>
      </w:r>
    </w:p>
    <w:p w:rsidR="00CA3D60" w:rsidRPr="000E7C85" w:rsidRDefault="00E160AF" w:rsidP="00D03F5F">
      <w:pPr>
        <w:ind w:firstLine="567"/>
        <w:jc w:val="both"/>
      </w:pPr>
      <w:r w:rsidRPr="000E7C85">
        <w:t xml:space="preserve">Конкурсные заявки, допущенные к участию в конкурсе, проходят процедуру оценки и сопоставления в целях выявления лучших условий для исполнения договора на выполнение работ по </w:t>
      </w:r>
      <w:r w:rsidR="00556BA3" w:rsidRPr="000E7C85">
        <w:t>благоустройству дворовой территории</w:t>
      </w:r>
      <w:r w:rsidRPr="000E7C85">
        <w:t xml:space="preserve"> в соответствии с критериями и на основе методики оценки конкурсных заявок, согласно пункту </w:t>
      </w:r>
      <w:r w:rsidR="00556BA3" w:rsidRPr="000E7C85">
        <w:t>19</w:t>
      </w:r>
      <w:r w:rsidRPr="000E7C85">
        <w:t xml:space="preserve"> на</w:t>
      </w:r>
      <w:r w:rsidR="00D03F5F" w:rsidRPr="000E7C85">
        <w:t>стоящей конкурсной документации.</w:t>
      </w:r>
    </w:p>
    <w:p w:rsidR="000E4B11" w:rsidRPr="000E7C85" w:rsidRDefault="000E4B11" w:rsidP="00556BA3">
      <w:pPr>
        <w:pStyle w:val="a4"/>
        <w:numPr>
          <w:ilvl w:val="0"/>
          <w:numId w:val="25"/>
        </w:numPr>
        <w:tabs>
          <w:tab w:val="left" w:pos="1134"/>
        </w:tabs>
        <w:ind w:left="0" w:firstLine="709"/>
        <w:jc w:val="both"/>
        <w:rPr>
          <w:b/>
          <w:spacing w:val="-2"/>
        </w:rPr>
      </w:pPr>
      <w:r w:rsidRPr="000E7C85">
        <w:rPr>
          <w:b/>
          <w:spacing w:val="-2"/>
        </w:rPr>
        <w:t>Порядок оценки заявок на участие в конкурсе</w:t>
      </w:r>
    </w:p>
    <w:p w:rsidR="000E4B11" w:rsidRPr="000E7C85" w:rsidRDefault="000E4B11" w:rsidP="006F2B71">
      <w:pPr>
        <w:jc w:val="both"/>
        <w:rPr>
          <w:b/>
          <w:i/>
          <w:spacing w:val="-2"/>
        </w:rPr>
      </w:pPr>
      <w:r w:rsidRPr="000E7C85">
        <w:rPr>
          <w:b/>
          <w:i/>
          <w:spacing w:val="-2"/>
        </w:rPr>
        <w:t>Критерии оценки заявок на участие в конкурсе</w:t>
      </w:r>
      <w:r w:rsidR="006F2B71" w:rsidRPr="000E7C85">
        <w:rPr>
          <w:b/>
          <w:i/>
          <w:spacing w:val="-2"/>
        </w:rPr>
        <w:t>:</w:t>
      </w:r>
    </w:p>
    <w:p w:rsidR="000E4B11" w:rsidRPr="000E7C85" w:rsidRDefault="000E4B11" w:rsidP="005C4D8C">
      <w:pPr>
        <w:ind w:firstLine="709"/>
        <w:jc w:val="both"/>
        <w:rPr>
          <w:spacing w:val="-2"/>
          <w:w w:val="108"/>
        </w:rPr>
      </w:pPr>
      <w:r w:rsidRPr="000E7C85">
        <w:rPr>
          <w:spacing w:val="-2"/>
        </w:rPr>
        <w:t xml:space="preserve">Для определения лучших условий исполнения договора на выполнение работ, являющимся предметом настоящего конкурса, предложенных в заявках на участие в конкурсе, конкурсная комиссия осуществляет оценку заявок </w:t>
      </w:r>
      <w:r w:rsidRPr="000E7C85">
        <w:rPr>
          <w:spacing w:val="-2"/>
          <w:w w:val="108"/>
        </w:rPr>
        <w:t xml:space="preserve">по следующим критериям: </w:t>
      </w:r>
    </w:p>
    <w:tbl>
      <w:tblPr>
        <w:tblW w:w="98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2978"/>
        <w:gridCol w:w="4484"/>
        <w:gridCol w:w="2410"/>
      </w:tblGrid>
      <w:tr w:rsidR="005C4D8C" w:rsidRPr="000E7C85" w:rsidTr="007B593D">
        <w:trPr>
          <w:tblHeader/>
        </w:trPr>
        <w:tc>
          <w:tcPr>
            <w:tcW w:w="2978"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pPr>
            <w:r w:rsidRPr="000E7C85">
              <w:t>Критерий</w:t>
            </w:r>
          </w:p>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widowControl w:val="0"/>
              <w:autoSpaceDE w:val="0"/>
              <w:autoSpaceDN w:val="0"/>
              <w:adjustRightInd w:val="0"/>
              <w:jc w:val="center"/>
            </w:pPr>
            <w:r w:rsidRPr="000E7C85">
              <w:t>Единица измерения</w:t>
            </w:r>
          </w:p>
          <w:p w:rsidR="005C4D8C" w:rsidRPr="000E7C85" w:rsidRDefault="005C4D8C" w:rsidP="005C4D8C">
            <w:pPr>
              <w:jc w:val="center"/>
              <w:outlineLvl w:val="0"/>
            </w:pPr>
            <w:r w:rsidRPr="000E7C85">
              <w:t>критерия</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5C4D8C" w:rsidRPr="000E7C85" w:rsidRDefault="005C4D8C" w:rsidP="005C4D8C">
            <w:pPr>
              <w:jc w:val="center"/>
              <w:outlineLvl w:val="0"/>
            </w:pPr>
            <w:r w:rsidRPr="000E7C85">
              <w:t>Оценка</w:t>
            </w:r>
          </w:p>
          <w:p w:rsidR="005C4D8C" w:rsidRPr="000E7C85" w:rsidRDefault="005C4D8C" w:rsidP="005C4D8C">
            <w:pPr>
              <w:jc w:val="center"/>
              <w:outlineLvl w:val="0"/>
            </w:pPr>
            <w:r w:rsidRPr="000E7C85">
              <w:t>за 1 единицу критерия, баллы</w:t>
            </w:r>
          </w:p>
        </w:tc>
      </w:tr>
      <w:tr w:rsidR="005C4D8C" w:rsidRPr="000E7C85" w:rsidTr="007B593D">
        <w:tc>
          <w:tcPr>
            <w:tcW w:w="297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r w:rsidRPr="000E7C85">
              <w:t>1. Срок предоставления гарантии качества</w:t>
            </w:r>
          </w:p>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r w:rsidRPr="000E7C85">
              <w:t xml:space="preserve">Не менее 4 лет  </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 xml:space="preserve">1 </w:t>
            </w:r>
          </w:p>
        </w:tc>
      </w:tr>
      <w:tr w:rsidR="005C4D8C" w:rsidRPr="000E7C85" w:rsidTr="007B593D">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C4D8C" w:rsidRPr="000E7C85" w:rsidRDefault="005C4D8C" w:rsidP="005C4D8C"/>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r w:rsidRPr="000E7C85">
              <w:t xml:space="preserve">до 5 лет включительно </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2</w:t>
            </w:r>
          </w:p>
        </w:tc>
      </w:tr>
      <w:tr w:rsidR="005C4D8C" w:rsidRPr="000E7C85" w:rsidTr="007B593D">
        <w:trPr>
          <w:trHeight w:val="315"/>
        </w:trPr>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C4D8C" w:rsidRPr="000E7C85" w:rsidRDefault="005C4D8C" w:rsidP="005C4D8C"/>
        </w:tc>
        <w:tc>
          <w:tcPr>
            <w:tcW w:w="4484" w:type="dxa"/>
            <w:tcBorders>
              <w:top w:val="single" w:sz="4" w:space="0" w:color="auto"/>
              <w:left w:val="single" w:sz="4" w:space="0" w:color="auto"/>
              <w:right w:val="single" w:sz="4" w:space="0" w:color="auto"/>
            </w:tcBorders>
            <w:shd w:val="clear" w:color="auto" w:fill="auto"/>
            <w:hideMark/>
          </w:tcPr>
          <w:p w:rsidR="005C4D8C" w:rsidRPr="000E7C85" w:rsidRDefault="005C4D8C" w:rsidP="005C4D8C">
            <w:pPr>
              <w:outlineLvl w:val="0"/>
            </w:pPr>
            <w:r w:rsidRPr="000E7C85">
              <w:t xml:space="preserve">свыше 6 лет </w:t>
            </w:r>
          </w:p>
        </w:tc>
        <w:tc>
          <w:tcPr>
            <w:tcW w:w="2410" w:type="dxa"/>
            <w:tcBorders>
              <w:top w:val="single" w:sz="4" w:space="0" w:color="auto"/>
              <w:left w:val="single" w:sz="4" w:space="0" w:color="auto"/>
              <w:right w:val="single" w:sz="4" w:space="0" w:color="auto"/>
            </w:tcBorders>
            <w:shd w:val="clear" w:color="auto" w:fill="auto"/>
            <w:hideMark/>
          </w:tcPr>
          <w:p w:rsidR="005C4D8C" w:rsidRPr="000E7C85" w:rsidRDefault="005C4D8C" w:rsidP="005C4D8C">
            <w:pPr>
              <w:jc w:val="center"/>
              <w:outlineLvl w:val="0"/>
            </w:pPr>
            <w:r w:rsidRPr="000E7C85">
              <w:t>3</w:t>
            </w:r>
          </w:p>
        </w:tc>
      </w:tr>
      <w:tr w:rsidR="005C4D8C" w:rsidRPr="000E7C85" w:rsidTr="007B593D">
        <w:tc>
          <w:tcPr>
            <w:tcW w:w="297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r w:rsidRPr="000E7C85">
              <w:t>2. Наличие специальной техники и механизмов, используемых в дорожной деятельности и имеющих отношение к проведению работ по благоустройству дворовых территорий</w:t>
            </w:r>
          </w:p>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r w:rsidRPr="000E7C85">
              <w:t>Не менее 6 единиц специализированной техники</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 xml:space="preserve">1 </w:t>
            </w:r>
          </w:p>
        </w:tc>
      </w:tr>
      <w:tr w:rsidR="005C4D8C" w:rsidRPr="000E7C85" w:rsidTr="007B593D">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C4D8C" w:rsidRPr="000E7C85" w:rsidRDefault="005C4D8C" w:rsidP="005C4D8C"/>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r w:rsidRPr="000E7C85">
              <w:t>7 единиц специализированной техники</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2</w:t>
            </w:r>
          </w:p>
        </w:tc>
      </w:tr>
      <w:tr w:rsidR="005C4D8C" w:rsidRPr="000E7C85" w:rsidTr="007B593D">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C4D8C" w:rsidRPr="000E7C85" w:rsidRDefault="005C4D8C" w:rsidP="005C4D8C"/>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r w:rsidRPr="000E7C85">
              <w:t>8  единиц специализированной техники</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3</w:t>
            </w:r>
          </w:p>
        </w:tc>
      </w:tr>
      <w:tr w:rsidR="005C4D8C" w:rsidRPr="000E7C85" w:rsidTr="007B593D">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C4D8C" w:rsidRPr="000E7C85" w:rsidRDefault="005C4D8C" w:rsidP="005C4D8C"/>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r w:rsidRPr="000E7C85">
              <w:t>9 единиц специализированной техники</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4</w:t>
            </w:r>
          </w:p>
        </w:tc>
      </w:tr>
      <w:tr w:rsidR="005C4D8C" w:rsidRPr="000E7C85" w:rsidTr="007B593D">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C4D8C" w:rsidRPr="000E7C85" w:rsidRDefault="005C4D8C" w:rsidP="005C4D8C"/>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r w:rsidRPr="000E7C85">
              <w:t>10 и более единиц специализированной техники</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5</w:t>
            </w:r>
          </w:p>
        </w:tc>
      </w:tr>
      <w:tr w:rsidR="005C4D8C" w:rsidRPr="000E7C85" w:rsidTr="007B593D">
        <w:tc>
          <w:tcPr>
            <w:tcW w:w="297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r w:rsidRPr="000E7C85">
              <w:t>3. Наличие штатных квалифицированных кадров инженерно-строительных специалистов</w:t>
            </w:r>
          </w:p>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r w:rsidRPr="000E7C85">
              <w:t>не менее 6 штатных квалифицированных сотрудников рабочей специальности и инженерно-технических работников</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 xml:space="preserve">1 </w:t>
            </w:r>
          </w:p>
        </w:tc>
      </w:tr>
      <w:tr w:rsidR="005C4D8C" w:rsidRPr="000E7C85" w:rsidTr="007B593D">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C4D8C" w:rsidRPr="000E7C85" w:rsidRDefault="005C4D8C" w:rsidP="005C4D8C"/>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r w:rsidRPr="000E7C85">
              <w:t>7 штатных квалифицированных сотрудников рабочей специальности и инженерно-технических работников</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2</w:t>
            </w:r>
          </w:p>
        </w:tc>
      </w:tr>
      <w:tr w:rsidR="005C4D8C" w:rsidRPr="000E7C85" w:rsidTr="007B593D">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C4D8C" w:rsidRPr="000E7C85" w:rsidRDefault="005C4D8C" w:rsidP="005C4D8C"/>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r w:rsidRPr="000E7C85">
              <w:t>8 штатных квалифицированных сотрудников рабочей специальности и инженерно-технических работников</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3</w:t>
            </w:r>
          </w:p>
        </w:tc>
      </w:tr>
      <w:tr w:rsidR="005C4D8C" w:rsidRPr="000E7C85" w:rsidTr="007B593D">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C4D8C" w:rsidRPr="000E7C85" w:rsidRDefault="005C4D8C" w:rsidP="005C4D8C"/>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r w:rsidRPr="000E7C85">
              <w:t>9 штатных квалифицированных сотрудников рабочей специальности и инженерно-технических работников</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4</w:t>
            </w:r>
          </w:p>
        </w:tc>
      </w:tr>
      <w:tr w:rsidR="005C4D8C" w:rsidRPr="000E7C85" w:rsidTr="007B593D">
        <w:trPr>
          <w:trHeight w:val="242"/>
        </w:trPr>
        <w:tc>
          <w:tcPr>
            <w:tcW w:w="297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C4D8C" w:rsidRPr="000E7C85" w:rsidRDefault="005C4D8C" w:rsidP="005C4D8C"/>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r w:rsidRPr="000E7C85">
              <w:t>10 и более штатных квалифицированных сотрудников рабочей специальности и инженерно-технических работников</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5</w:t>
            </w:r>
          </w:p>
        </w:tc>
      </w:tr>
      <w:tr w:rsidR="005C4D8C" w:rsidRPr="000E7C85" w:rsidTr="007B593D">
        <w:trPr>
          <w:trHeight w:val="58"/>
        </w:trPr>
        <w:tc>
          <w:tcPr>
            <w:tcW w:w="2978" w:type="dxa"/>
            <w:vMerge w:val="restart"/>
            <w:tcBorders>
              <w:top w:val="single" w:sz="4" w:space="0" w:color="auto"/>
              <w:left w:val="single" w:sz="4" w:space="0" w:color="auto"/>
              <w:right w:val="single" w:sz="4" w:space="0" w:color="auto"/>
            </w:tcBorders>
            <w:shd w:val="clear" w:color="auto" w:fill="auto"/>
            <w:hideMark/>
          </w:tcPr>
          <w:p w:rsidR="005C4D8C" w:rsidRPr="000E7C85" w:rsidRDefault="005C4D8C" w:rsidP="005C4D8C">
            <w:r w:rsidRPr="000E7C85">
              <w:t>4. Период осуществления дорожной деятельности, связанной с ремонтом дорог и благоустройством территорий</w:t>
            </w:r>
          </w:p>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proofErr w:type="gramStart"/>
            <w:r w:rsidRPr="000E7C85">
              <w:t>1 полный год</w:t>
            </w:r>
            <w:proofErr w:type="gramEnd"/>
            <w:r w:rsidRPr="000E7C85">
              <w:t xml:space="preserve"> деятельности</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 xml:space="preserve">1 </w:t>
            </w:r>
          </w:p>
        </w:tc>
      </w:tr>
      <w:tr w:rsidR="005C4D8C" w:rsidRPr="000E7C85" w:rsidTr="007B593D">
        <w:trPr>
          <w:trHeight w:val="251"/>
        </w:trPr>
        <w:tc>
          <w:tcPr>
            <w:tcW w:w="2978" w:type="dxa"/>
            <w:vMerge/>
            <w:tcBorders>
              <w:left w:val="single" w:sz="4" w:space="0" w:color="auto"/>
              <w:right w:val="single" w:sz="4" w:space="0" w:color="auto"/>
            </w:tcBorders>
            <w:shd w:val="clear" w:color="auto" w:fill="auto"/>
          </w:tcPr>
          <w:p w:rsidR="005C4D8C" w:rsidRPr="000E7C85" w:rsidRDefault="005C4D8C" w:rsidP="005C4D8C"/>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r w:rsidRPr="000E7C85">
              <w:t xml:space="preserve">2 года деятельности </w:t>
            </w:r>
          </w:p>
          <w:p w:rsidR="005C4D8C" w:rsidRPr="000E7C85" w:rsidRDefault="005C4D8C" w:rsidP="005C4D8C">
            <w:pPr>
              <w:outlineLvl w:val="0"/>
            </w:pPr>
            <w:r w:rsidRPr="000E7C85">
              <w:t>включительно</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2</w:t>
            </w:r>
          </w:p>
        </w:tc>
      </w:tr>
      <w:tr w:rsidR="005C4D8C" w:rsidRPr="000E7C85" w:rsidTr="007B593D">
        <w:trPr>
          <w:trHeight w:val="126"/>
        </w:trPr>
        <w:tc>
          <w:tcPr>
            <w:tcW w:w="2978" w:type="dxa"/>
            <w:vMerge/>
            <w:tcBorders>
              <w:left w:val="single" w:sz="4" w:space="0" w:color="auto"/>
              <w:right w:val="single" w:sz="4" w:space="0" w:color="auto"/>
            </w:tcBorders>
            <w:shd w:val="clear" w:color="auto" w:fill="auto"/>
          </w:tcPr>
          <w:p w:rsidR="005C4D8C" w:rsidRPr="000E7C85" w:rsidRDefault="005C4D8C" w:rsidP="005C4D8C"/>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r w:rsidRPr="000E7C85">
              <w:t xml:space="preserve">3 года деятельности </w:t>
            </w:r>
          </w:p>
          <w:p w:rsidR="005C4D8C" w:rsidRPr="000E7C85" w:rsidRDefault="005C4D8C" w:rsidP="005C4D8C">
            <w:pPr>
              <w:outlineLvl w:val="0"/>
            </w:pPr>
            <w:r w:rsidRPr="000E7C85">
              <w:t>включительно</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3</w:t>
            </w:r>
          </w:p>
        </w:tc>
      </w:tr>
      <w:tr w:rsidR="005C4D8C" w:rsidRPr="000E7C85" w:rsidTr="007B593D">
        <w:trPr>
          <w:trHeight w:val="58"/>
        </w:trPr>
        <w:tc>
          <w:tcPr>
            <w:tcW w:w="2978" w:type="dxa"/>
            <w:vMerge/>
            <w:tcBorders>
              <w:left w:val="single" w:sz="4" w:space="0" w:color="auto"/>
              <w:right w:val="single" w:sz="4" w:space="0" w:color="auto"/>
            </w:tcBorders>
            <w:shd w:val="clear" w:color="auto" w:fill="auto"/>
          </w:tcPr>
          <w:p w:rsidR="005C4D8C" w:rsidRPr="000E7C85" w:rsidRDefault="005C4D8C" w:rsidP="005C4D8C"/>
        </w:tc>
        <w:tc>
          <w:tcPr>
            <w:tcW w:w="4484" w:type="dxa"/>
            <w:tcBorders>
              <w:top w:val="single" w:sz="4" w:space="0" w:color="auto"/>
              <w:left w:val="single" w:sz="4" w:space="0" w:color="auto"/>
              <w:bottom w:val="single" w:sz="4" w:space="0" w:color="auto"/>
              <w:right w:val="single" w:sz="4" w:space="0" w:color="auto"/>
            </w:tcBorders>
            <w:shd w:val="clear" w:color="auto" w:fill="auto"/>
          </w:tcPr>
          <w:p w:rsidR="005C4D8C" w:rsidRPr="000E7C85" w:rsidRDefault="005C4D8C" w:rsidP="005C4D8C">
            <w:pPr>
              <w:outlineLvl w:val="0"/>
            </w:pPr>
            <w:r w:rsidRPr="000E7C85">
              <w:t xml:space="preserve">4 года деятельности </w:t>
            </w:r>
          </w:p>
          <w:p w:rsidR="005C4D8C" w:rsidRPr="000E7C85" w:rsidRDefault="005C4D8C" w:rsidP="005C4D8C">
            <w:pPr>
              <w:outlineLvl w:val="0"/>
            </w:pPr>
            <w:r w:rsidRPr="000E7C85">
              <w:t>включительно</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4</w:t>
            </w:r>
          </w:p>
        </w:tc>
      </w:tr>
      <w:tr w:rsidR="005C4D8C" w:rsidRPr="000E7C85" w:rsidTr="007B593D">
        <w:trPr>
          <w:trHeight w:val="58"/>
        </w:trPr>
        <w:tc>
          <w:tcPr>
            <w:tcW w:w="2978" w:type="dxa"/>
            <w:vMerge/>
            <w:tcBorders>
              <w:left w:val="single" w:sz="4" w:space="0" w:color="auto"/>
              <w:bottom w:val="single" w:sz="4" w:space="0" w:color="auto"/>
              <w:right w:val="single" w:sz="4" w:space="0" w:color="auto"/>
            </w:tcBorders>
            <w:shd w:val="clear" w:color="auto" w:fill="auto"/>
          </w:tcPr>
          <w:p w:rsidR="005C4D8C" w:rsidRPr="000E7C85" w:rsidRDefault="005C4D8C" w:rsidP="005C4D8C"/>
        </w:tc>
        <w:tc>
          <w:tcPr>
            <w:tcW w:w="4484"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outlineLvl w:val="0"/>
            </w:pPr>
            <w:r w:rsidRPr="000E7C85">
              <w:t>5 лет деятельности включительно и более</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5C4D8C" w:rsidRPr="000E7C85" w:rsidRDefault="005C4D8C" w:rsidP="005C4D8C">
            <w:pPr>
              <w:jc w:val="center"/>
              <w:outlineLvl w:val="0"/>
            </w:pPr>
            <w:r w:rsidRPr="000E7C85">
              <w:t>5</w:t>
            </w:r>
          </w:p>
        </w:tc>
      </w:tr>
      <w:tr w:rsidR="005C4D8C" w:rsidRPr="000E7C85" w:rsidTr="007B593D">
        <w:tblPrEx>
          <w:tblCellMar>
            <w:left w:w="108" w:type="dxa"/>
            <w:right w:w="108" w:type="dxa"/>
          </w:tblCellMar>
        </w:tblPrEx>
        <w:tc>
          <w:tcPr>
            <w:tcW w:w="2978" w:type="dxa"/>
            <w:vMerge w:val="restart"/>
            <w:shd w:val="clear" w:color="auto" w:fill="auto"/>
            <w:hideMark/>
          </w:tcPr>
          <w:p w:rsidR="005C4D8C" w:rsidRPr="000E7C85" w:rsidRDefault="005C4D8C" w:rsidP="005C4D8C">
            <w:pPr>
              <w:spacing w:line="232" w:lineRule="auto"/>
              <w:outlineLvl w:val="0"/>
            </w:pPr>
            <w:r w:rsidRPr="000E7C85">
              <w:t xml:space="preserve">5. Объемы выполненных организациями работ в рамках дорожной </w:t>
            </w:r>
            <w:r w:rsidRPr="000E7C85">
              <w:lastRenderedPageBreak/>
              <w:t xml:space="preserve">деятельности по ремонту дорог и благоустройству территорий за последние два года на сумму объекта    </w:t>
            </w:r>
          </w:p>
        </w:tc>
        <w:tc>
          <w:tcPr>
            <w:tcW w:w="4484" w:type="dxa"/>
            <w:shd w:val="clear" w:color="auto" w:fill="auto"/>
            <w:hideMark/>
          </w:tcPr>
          <w:p w:rsidR="005C4D8C" w:rsidRPr="000E7C85" w:rsidRDefault="005C4D8C" w:rsidP="005C4D8C">
            <w:pPr>
              <w:spacing w:line="232" w:lineRule="auto"/>
              <w:outlineLvl w:val="0"/>
            </w:pPr>
            <w:r w:rsidRPr="000E7C85">
              <w:lastRenderedPageBreak/>
              <w:t>от 4 млн. руб. включительно до 8 млн. руб.</w:t>
            </w:r>
          </w:p>
        </w:tc>
        <w:tc>
          <w:tcPr>
            <w:tcW w:w="2410" w:type="dxa"/>
            <w:shd w:val="clear" w:color="auto" w:fill="auto"/>
            <w:hideMark/>
          </w:tcPr>
          <w:p w:rsidR="005C4D8C" w:rsidRPr="000E7C85" w:rsidRDefault="005C4D8C" w:rsidP="005C4D8C">
            <w:pPr>
              <w:spacing w:line="232" w:lineRule="auto"/>
              <w:jc w:val="center"/>
              <w:outlineLvl w:val="0"/>
            </w:pPr>
            <w:r w:rsidRPr="000E7C85">
              <w:t xml:space="preserve">1 </w:t>
            </w:r>
          </w:p>
        </w:tc>
      </w:tr>
      <w:tr w:rsidR="005C4D8C" w:rsidRPr="000E7C85" w:rsidTr="007B593D">
        <w:tblPrEx>
          <w:tblCellMar>
            <w:left w:w="108" w:type="dxa"/>
            <w:right w:w="108" w:type="dxa"/>
          </w:tblCellMar>
        </w:tblPrEx>
        <w:tc>
          <w:tcPr>
            <w:tcW w:w="2978" w:type="dxa"/>
            <w:vMerge/>
            <w:shd w:val="clear" w:color="auto" w:fill="auto"/>
            <w:hideMark/>
          </w:tcPr>
          <w:p w:rsidR="005C4D8C" w:rsidRPr="000E7C85" w:rsidRDefault="005C4D8C" w:rsidP="005C4D8C"/>
        </w:tc>
        <w:tc>
          <w:tcPr>
            <w:tcW w:w="4484" w:type="dxa"/>
            <w:shd w:val="clear" w:color="auto" w:fill="auto"/>
            <w:hideMark/>
          </w:tcPr>
          <w:p w:rsidR="005C4D8C" w:rsidRPr="000E7C85" w:rsidRDefault="005C4D8C" w:rsidP="005C4D8C">
            <w:pPr>
              <w:spacing w:line="232" w:lineRule="auto"/>
              <w:outlineLvl w:val="0"/>
            </w:pPr>
            <w:r w:rsidRPr="000E7C85">
              <w:t xml:space="preserve">от 8 млн. руб. включительно до 12 млн. </w:t>
            </w:r>
            <w:r w:rsidRPr="000E7C85">
              <w:lastRenderedPageBreak/>
              <w:t>руб.</w:t>
            </w:r>
          </w:p>
        </w:tc>
        <w:tc>
          <w:tcPr>
            <w:tcW w:w="2410" w:type="dxa"/>
            <w:shd w:val="clear" w:color="auto" w:fill="auto"/>
            <w:hideMark/>
          </w:tcPr>
          <w:p w:rsidR="005C4D8C" w:rsidRPr="000E7C85" w:rsidRDefault="005C4D8C" w:rsidP="005C4D8C">
            <w:pPr>
              <w:spacing w:line="232" w:lineRule="auto"/>
              <w:jc w:val="center"/>
              <w:outlineLvl w:val="0"/>
            </w:pPr>
            <w:r w:rsidRPr="000E7C85">
              <w:lastRenderedPageBreak/>
              <w:t>2</w:t>
            </w:r>
          </w:p>
        </w:tc>
      </w:tr>
      <w:tr w:rsidR="005C4D8C" w:rsidRPr="000E7C85" w:rsidTr="007B593D">
        <w:tblPrEx>
          <w:tblCellMar>
            <w:left w:w="108" w:type="dxa"/>
            <w:right w:w="108" w:type="dxa"/>
          </w:tblCellMar>
        </w:tblPrEx>
        <w:tc>
          <w:tcPr>
            <w:tcW w:w="2978" w:type="dxa"/>
            <w:vMerge/>
            <w:shd w:val="clear" w:color="auto" w:fill="auto"/>
            <w:hideMark/>
          </w:tcPr>
          <w:p w:rsidR="005C4D8C" w:rsidRPr="000E7C85" w:rsidRDefault="005C4D8C" w:rsidP="005C4D8C"/>
        </w:tc>
        <w:tc>
          <w:tcPr>
            <w:tcW w:w="4484" w:type="dxa"/>
            <w:shd w:val="clear" w:color="auto" w:fill="auto"/>
            <w:hideMark/>
          </w:tcPr>
          <w:p w:rsidR="005C4D8C" w:rsidRPr="000E7C85" w:rsidRDefault="005C4D8C" w:rsidP="005C4D8C">
            <w:pPr>
              <w:spacing w:line="232" w:lineRule="auto"/>
              <w:outlineLvl w:val="0"/>
            </w:pPr>
            <w:r w:rsidRPr="000E7C85">
              <w:t xml:space="preserve">от 12 млн. руб. включительно </w:t>
            </w:r>
          </w:p>
          <w:p w:rsidR="005C4D8C" w:rsidRPr="000E7C85" w:rsidRDefault="005C4D8C" w:rsidP="005C4D8C">
            <w:pPr>
              <w:spacing w:line="232" w:lineRule="auto"/>
              <w:outlineLvl w:val="0"/>
            </w:pPr>
            <w:r w:rsidRPr="000E7C85">
              <w:t>до 16 млн. руб.</w:t>
            </w:r>
          </w:p>
        </w:tc>
        <w:tc>
          <w:tcPr>
            <w:tcW w:w="2410" w:type="dxa"/>
            <w:shd w:val="clear" w:color="auto" w:fill="auto"/>
            <w:hideMark/>
          </w:tcPr>
          <w:p w:rsidR="005C4D8C" w:rsidRPr="000E7C85" w:rsidRDefault="005C4D8C" w:rsidP="005C4D8C">
            <w:pPr>
              <w:spacing w:line="232" w:lineRule="auto"/>
              <w:jc w:val="center"/>
              <w:outlineLvl w:val="0"/>
            </w:pPr>
            <w:r w:rsidRPr="000E7C85">
              <w:t>3</w:t>
            </w:r>
          </w:p>
        </w:tc>
      </w:tr>
      <w:tr w:rsidR="005C4D8C" w:rsidRPr="000E7C85" w:rsidTr="007B593D">
        <w:tblPrEx>
          <w:tblCellMar>
            <w:left w:w="108" w:type="dxa"/>
            <w:right w:w="108" w:type="dxa"/>
          </w:tblCellMar>
        </w:tblPrEx>
        <w:tc>
          <w:tcPr>
            <w:tcW w:w="2978" w:type="dxa"/>
            <w:vMerge/>
            <w:shd w:val="clear" w:color="auto" w:fill="auto"/>
            <w:hideMark/>
          </w:tcPr>
          <w:p w:rsidR="005C4D8C" w:rsidRPr="000E7C85" w:rsidRDefault="005C4D8C" w:rsidP="005C4D8C"/>
        </w:tc>
        <w:tc>
          <w:tcPr>
            <w:tcW w:w="4484" w:type="dxa"/>
            <w:shd w:val="clear" w:color="auto" w:fill="auto"/>
            <w:hideMark/>
          </w:tcPr>
          <w:p w:rsidR="005C4D8C" w:rsidRPr="000E7C85" w:rsidRDefault="005C4D8C" w:rsidP="005C4D8C">
            <w:pPr>
              <w:spacing w:line="232" w:lineRule="auto"/>
              <w:outlineLvl w:val="0"/>
            </w:pPr>
            <w:r w:rsidRPr="000E7C85">
              <w:t xml:space="preserve">от 16 млн. руб. включительно </w:t>
            </w:r>
          </w:p>
          <w:p w:rsidR="005C4D8C" w:rsidRPr="000E7C85" w:rsidRDefault="005C4D8C" w:rsidP="005C4D8C">
            <w:pPr>
              <w:spacing w:line="232" w:lineRule="auto"/>
              <w:outlineLvl w:val="0"/>
            </w:pPr>
            <w:r w:rsidRPr="000E7C85">
              <w:t>до 20 млн. руб.</w:t>
            </w:r>
          </w:p>
        </w:tc>
        <w:tc>
          <w:tcPr>
            <w:tcW w:w="2410" w:type="dxa"/>
            <w:shd w:val="clear" w:color="auto" w:fill="auto"/>
            <w:hideMark/>
          </w:tcPr>
          <w:p w:rsidR="005C4D8C" w:rsidRPr="000E7C85" w:rsidRDefault="005C4D8C" w:rsidP="005C4D8C">
            <w:pPr>
              <w:spacing w:line="232" w:lineRule="auto"/>
              <w:jc w:val="center"/>
              <w:outlineLvl w:val="0"/>
            </w:pPr>
            <w:r w:rsidRPr="000E7C85">
              <w:t>4</w:t>
            </w:r>
          </w:p>
        </w:tc>
      </w:tr>
      <w:tr w:rsidR="005C4D8C" w:rsidRPr="000E7C85" w:rsidTr="007B593D">
        <w:tblPrEx>
          <w:tblCellMar>
            <w:left w:w="108" w:type="dxa"/>
            <w:right w:w="108" w:type="dxa"/>
          </w:tblCellMar>
        </w:tblPrEx>
        <w:trPr>
          <w:trHeight w:val="58"/>
        </w:trPr>
        <w:tc>
          <w:tcPr>
            <w:tcW w:w="2978" w:type="dxa"/>
            <w:vMerge/>
            <w:shd w:val="clear" w:color="auto" w:fill="auto"/>
            <w:hideMark/>
          </w:tcPr>
          <w:p w:rsidR="005C4D8C" w:rsidRPr="000E7C85" w:rsidRDefault="005C4D8C" w:rsidP="005C4D8C"/>
        </w:tc>
        <w:tc>
          <w:tcPr>
            <w:tcW w:w="4484" w:type="dxa"/>
            <w:shd w:val="clear" w:color="auto" w:fill="auto"/>
            <w:hideMark/>
          </w:tcPr>
          <w:p w:rsidR="005C4D8C" w:rsidRPr="000E7C85" w:rsidRDefault="005C4D8C" w:rsidP="005C4D8C">
            <w:pPr>
              <w:spacing w:line="232" w:lineRule="auto"/>
              <w:outlineLvl w:val="0"/>
            </w:pPr>
            <w:r w:rsidRPr="000E7C85">
              <w:t>от 20 млн. руб. включительно и более</w:t>
            </w:r>
          </w:p>
        </w:tc>
        <w:tc>
          <w:tcPr>
            <w:tcW w:w="2410" w:type="dxa"/>
            <w:shd w:val="clear" w:color="auto" w:fill="auto"/>
            <w:hideMark/>
          </w:tcPr>
          <w:p w:rsidR="005C4D8C" w:rsidRPr="000E7C85" w:rsidRDefault="005C4D8C" w:rsidP="005C4D8C">
            <w:pPr>
              <w:spacing w:line="232" w:lineRule="auto"/>
              <w:jc w:val="center"/>
              <w:outlineLvl w:val="0"/>
            </w:pPr>
            <w:r w:rsidRPr="000E7C85">
              <w:t>5</w:t>
            </w:r>
          </w:p>
        </w:tc>
      </w:tr>
      <w:tr w:rsidR="005C4D8C" w:rsidRPr="000E7C85" w:rsidTr="007B593D">
        <w:tblPrEx>
          <w:tblCellMar>
            <w:left w:w="108" w:type="dxa"/>
            <w:right w:w="108" w:type="dxa"/>
          </w:tblCellMar>
        </w:tblPrEx>
        <w:trPr>
          <w:trHeight w:val="184"/>
        </w:trPr>
        <w:tc>
          <w:tcPr>
            <w:tcW w:w="2978" w:type="dxa"/>
            <w:vMerge w:val="restart"/>
            <w:shd w:val="clear" w:color="auto" w:fill="auto"/>
          </w:tcPr>
          <w:p w:rsidR="005C4D8C" w:rsidRPr="000E7C85" w:rsidRDefault="005C4D8C" w:rsidP="005C4D8C">
            <w:r w:rsidRPr="000E7C85">
              <w:t>6. Наличие завода (предприятия) по производству асфальтобетонной смеси (АБЗ)</w:t>
            </w:r>
          </w:p>
        </w:tc>
        <w:tc>
          <w:tcPr>
            <w:tcW w:w="4484" w:type="dxa"/>
            <w:shd w:val="clear" w:color="auto" w:fill="auto"/>
          </w:tcPr>
          <w:p w:rsidR="005C4D8C" w:rsidRPr="000E7C85" w:rsidRDefault="005C4D8C" w:rsidP="005C4D8C">
            <w:pPr>
              <w:spacing w:line="232" w:lineRule="auto"/>
              <w:outlineLvl w:val="0"/>
            </w:pPr>
            <w:r w:rsidRPr="000E7C85">
              <w:rPr>
                <w:spacing w:val="7"/>
              </w:rPr>
              <w:t>отсутствие</w:t>
            </w:r>
          </w:p>
        </w:tc>
        <w:tc>
          <w:tcPr>
            <w:tcW w:w="2410" w:type="dxa"/>
            <w:shd w:val="clear" w:color="auto" w:fill="auto"/>
          </w:tcPr>
          <w:p w:rsidR="005C4D8C" w:rsidRPr="000E7C85" w:rsidRDefault="005C4D8C" w:rsidP="005C4D8C">
            <w:pPr>
              <w:spacing w:line="232" w:lineRule="auto"/>
              <w:jc w:val="center"/>
              <w:outlineLvl w:val="0"/>
            </w:pPr>
            <w:r w:rsidRPr="000E7C85">
              <w:t>0</w:t>
            </w:r>
          </w:p>
        </w:tc>
      </w:tr>
      <w:tr w:rsidR="005C4D8C" w:rsidRPr="000E7C85" w:rsidTr="007B593D">
        <w:tblPrEx>
          <w:tblCellMar>
            <w:left w:w="108" w:type="dxa"/>
            <w:right w:w="108" w:type="dxa"/>
          </w:tblCellMar>
        </w:tblPrEx>
        <w:trPr>
          <w:trHeight w:val="581"/>
        </w:trPr>
        <w:tc>
          <w:tcPr>
            <w:tcW w:w="2978" w:type="dxa"/>
            <w:vMerge/>
            <w:shd w:val="clear" w:color="auto" w:fill="auto"/>
          </w:tcPr>
          <w:p w:rsidR="005C4D8C" w:rsidRPr="000E7C85" w:rsidRDefault="005C4D8C" w:rsidP="005C4D8C"/>
        </w:tc>
        <w:tc>
          <w:tcPr>
            <w:tcW w:w="4484" w:type="dxa"/>
            <w:shd w:val="clear" w:color="auto" w:fill="auto"/>
          </w:tcPr>
          <w:p w:rsidR="005C4D8C" w:rsidRPr="000E7C85" w:rsidRDefault="005C4D8C" w:rsidP="005C4D8C">
            <w:pPr>
              <w:spacing w:line="232" w:lineRule="auto"/>
              <w:outlineLvl w:val="0"/>
            </w:pPr>
            <w:r w:rsidRPr="000E7C85">
              <w:rPr>
                <w:spacing w:val="7"/>
              </w:rPr>
              <w:t>наличие</w:t>
            </w:r>
          </w:p>
        </w:tc>
        <w:tc>
          <w:tcPr>
            <w:tcW w:w="2410" w:type="dxa"/>
            <w:shd w:val="clear" w:color="auto" w:fill="auto"/>
          </w:tcPr>
          <w:p w:rsidR="005C4D8C" w:rsidRPr="000E7C85" w:rsidRDefault="005C4D8C" w:rsidP="005C4D8C">
            <w:pPr>
              <w:spacing w:line="232" w:lineRule="auto"/>
              <w:jc w:val="center"/>
              <w:outlineLvl w:val="0"/>
            </w:pPr>
            <w:r w:rsidRPr="000E7C85">
              <w:t>5</w:t>
            </w:r>
          </w:p>
        </w:tc>
      </w:tr>
      <w:tr w:rsidR="005C4D8C" w:rsidRPr="000E7C85" w:rsidTr="007B593D">
        <w:tblPrEx>
          <w:tblCellMar>
            <w:left w:w="108" w:type="dxa"/>
            <w:right w:w="108" w:type="dxa"/>
          </w:tblCellMar>
        </w:tblPrEx>
        <w:trPr>
          <w:trHeight w:val="58"/>
        </w:trPr>
        <w:tc>
          <w:tcPr>
            <w:tcW w:w="2978" w:type="dxa"/>
            <w:vMerge w:val="restart"/>
            <w:shd w:val="clear" w:color="auto" w:fill="auto"/>
            <w:hideMark/>
          </w:tcPr>
          <w:p w:rsidR="005C4D8C" w:rsidRPr="000E7C85" w:rsidRDefault="005C4D8C" w:rsidP="005C4D8C">
            <w:pPr>
              <w:outlineLvl w:val="0"/>
            </w:pPr>
            <w:r w:rsidRPr="000E7C85">
              <w:t>7. Период осуществления деятельности связанной с выполнением комплексного благоустройства дворовых территорий</w:t>
            </w:r>
          </w:p>
        </w:tc>
        <w:tc>
          <w:tcPr>
            <w:tcW w:w="4484" w:type="dxa"/>
            <w:shd w:val="clear" w:color="auto" w:fill="auto"/>
            <w:hideMark/>
          </w:tcPr>
          <w:p w:rsidR="005C4D8C" w:rsidRPr="000E7C85" w:rsidRDefault="005C4D8C" w:rsidP="005C4D8C">
            <w:pPr>
              <w:rPr>
                <w:spacing w:val="7"/>
              </w:rPr>
            </w:pPr>
            <w:r w:rsidRPr="000E7C85">
              <w:rPr>
                <w:spacing w:val="7"/>
              </w:rPr>
              <w:t xml:space="preserve">отсутствие </w:t>
            </w:r>
          </w:p>
        </w:tc>
        <w:tc>
          <w:tcPr>
            <w:tcW w:w="2410" w:type="dxa"/>
            <w:shd w:val="clear" w:color="auto" w:fill="auto"/>
            <w:hideMark/>
          </w:tcPr>
          <w:p w:rsidR="005C4D8C" w:rsidRPr="000E7C85" w:rsidRDefault="005C4D8C" w:rsidP="005C4D8C">
            <w:pPr>
              <w:jc w:val="center"/>
              <w:rPr>
                <w:spacing w:val="7"/>
              </w:rPr>
            </w:pPr>
            <w:r w:rsidRPr="000E7C85">
              <w:rPr>
                <w:spacing w:val="7"/>
              </w:rPr>
              <w:t>0</w:t>
            </w:r>
          </w:p>
        </w:tc>
      </w:tr>
      <w:tr w:rsidR="005C4D8C" w:rsidRPr="000E7C85" w:rsidTr="007B593D">
        <w:tblPrEx>
          <w:tblCellMar>
            <w:left w:w="108" w:type="dxa"/>
            <w:right w:w="108" w:type="dxa"/>
          </w:tblCellMar>
        </w:tblPrEx>
        <w:trPr>
          <w:trHeight w:val="58"/>
        </w:trPr>
        <w:tc>
          <w:tcPr>
            <w:tcW w:w="2978" w:type="dxa"/>
            <w:vMerge/>
            <w:shd w:val="clear" w:color="auto" w:fill="auto"/>
            <w:hideMark/>
          </w:tcPr>
          <w:p w:rsidR="005C4D8C" w:rsidRPr="000E7C85" w:rsidRDefault="005C4D8C" w:rsidP="005C4D8C">
            <w:pPr>
              <w:rPr>
                <w:spacing w:val="7"/>
              </w:rPr>
            </w:pPr>
          </w:p>
        </w:tc>
        <w:tc>
          <w:tcPr>
            <w:tcW w:w="4484" w:type="dxa"/>
            <w:shd w:val="clear" w:color="auto" w:fill="auto"/>
            <w:hideMark/>
          </w:tcPr>
          <w:p w:rsidR="005C4D8C" w:rsidRPr="000E7C85" w:rsidRDefault="005C4D8C" w:rsidP="005C4D8C">
            <w:pPr>
              <w:rPr>
                <w:spacing w:val="7"/>
              </w:rPr>
            </w:pPr>
            <w:r w:rsidRPr="000E7C85">
              <w:rPr>
                <w:spacing w:val="7"/>
              </w:rPr>
              <w:t>наличие</w:t>
            </w:r>
          </w:p>
        </w:tc>
        <w:tc>
          <w:tcPr>
            <w:tcW w:w="2410" w:type="dxa"/>
            <w:shd w:val="clear" w:color="auto" w:fill="auto"/>
            <w:hideMark/>
          </w:tcPr>
          <w:p w:rsidR="005C4D8C" w:rsidRPr="000E7C85" w:rsidRDefault="005C4D8C" w:rsidP="005C4D8C">
            <w:pPr>
              <w:jc w:val="center"/>
              <w:rPr>
                <w:spacing w:val="7"/>
              </w:rPr>
            </w:pPr>
            <w:r w:rsidRPr="000E7C85">
              <w:rPr>
                <w:spacing w:val="7"/>
              </w:rPr>
              <w:t>5</w:t>
            </w:r>
          </w:p>
        </w:tc>
      </w:tr>
    </w:tbl>
    <w:p w:rsidR="0065472C" w:rsidRPr="000E7C85" w:rsidRDefault="0065472C" w:rsidP="0065472C">
      <w:pPr>
        <w:widowControl w:val="0"/>
        <w:tabs>
          <w:tab w:val="left" w:pos="426"/>
        </w:tabs>
        <w:autoSpaceDE w:val="0"/>
        <w:autoSpaceDN w:val="0"/>
        <w:adjustRightInd w:val="0"/>
        <w:ind w:firstLine="567"/>
        <w:jc w:val="both"/>
      </w:pPr>
      <w:r w:rsidRPr="000E7C85">
        <w:t>На основании произведенного подсчета количества баллов каждому предложению подрядной организации Комиссией присваивается порядковый номер.</w:t>
      </w:r>
    </w:p>
    <w:p w:rsidR="0065472C" w:rsidRPr="000E7C85" w:rsidRDefault="0065472C" w:rsidP="0065472C">
      <w:pPr>
        <w:widowControl w:val="0"/>
        <w:tabs>
          <w:tab w:val="left" w:pos="426"/>
        </w:tabs>
        <w:autoSpaceDE w:val="0"/>
        <w:autoSpaceDN w:val="0"/>
        <w:adjustRightInd w:val="0"/>
        <w:ind w:firstLine="567"/>
        <w:jc w:val="both"/>
      </w:pPr>
      <w:r w:rsidRPr="000E7C85">
        <w:t>Победителями первого этапа признаются подрядные организации, чьим предложениям присвоены первый и второй номера исходя из критериев оценки, указанных в настоящем пункте.</w:t>
      </w:r>
    </w:p>
    <w:p w:rsidR="0065472C" w:rsidRPr="000E7C85" w:rsidRDefault="0065472C" w:rsidP="0065472C">
      <w:pPr>
        <w:widowControl w:val="0"/>
        <w:tabs>
          <w:tab w:val="left" w:pos="426"/>
        </w:tabs>
        <w:autoSpaceDE w:val="0"/>
        <w:autoSpaceDN w:val="0"/>
        <w:adjustRightInd w:val="0"/>
        <w:ind w:firstLine="567"/>
        <w:jc w:val="both"/>
      </w:pPr>
      <w:r w:rsidRPr="000E7C85">
        <w:t>Предложения подрядных организаций, которым присвоены первый и второй номера, участвуют во втором этапе отбора.</w:t>
      </w:r>
    </w:p>
    <w:p w:rsidR="0065472C" w:rsidRPr="000E7C85" w:rsidRDefault="0065472C" w:rsidP="0065472C">
      <w:pPr>
        <w:widowControl w:val="0"/>
        <w:tabs>
          <w:tab w:val="left" w:pos="426"/>
        </w:tabs>
        <w:autoSpaceDE w:val="0"/>
        <w:autoSpaceDN w:val="0"/>
        <w:adjustRightInd w:val="0"/>
        <w:ind w:firstLine="567"/>
        <w:jc w:val="both"/>
      </w:pPr>
      <w:r w:rsidRPr="000E7C85">
        <w:t xml:space="preserve">Во втором этапе победителем отбора признается подрядная организация, предложившая наименьшую стоимость работ. </w:t>
      </w:r>
    </w:p>
    <w:p w:rsidR="0065472C" w:rsidRPr="000E7C85" w:rsidRDefault="0065472C" w:rsidP="0065472C">
      <w:pPr>
        <w:widowControl w:val="0"/>
        <w:tabs>
          <w:tab w:val="left" w:pos="426"/>
        </w:tabs>
        <w:autoSpaceDE w:val="0"/>
        <w:autoSpaceDN w:val="0"/>
        <w:adjustRightInd w:val="0"/>
        <w:ind w:firstLine="567"/>
        <w:jc w:val="both"/>
      </w:pPr>
      <w:r w:rsidRPr="000E7C85">
        <w:t>В случае одинаковых условий о стоимости работ победителем отбора признается подрядная организация, чье предложение набрало большее количество баллов по результатам оценки и сопоставления предложений подрядных организаций.</w:t>
      </w:r>
    </w:p>
    <w:p w:rsidR="0065472C" w:rsidRPr="000E7C85" w:rsidRDefault="0065472C" w:rsidP="0065472C">
      <w:pPr>
        <w:widowControl w:val="0"/>
        <w:tabs>
          <w:tab w:val="left" w:pos="426"/>
        </w:tabs>
        <w:autoSpaceDE w:val="0"/>
        <w:autoSpaceDN w:val="0"/>
        <w:adjustRightInd w:val="0"/>
        <w:ind w:firstLine="567"/>
        <w:jc w:val="both"/>
      </w:pPr>
      <w:r w:rsidRPr="000E7C85">
        <w:t>В случае равенства количества баллов, присвоенных предложениям подрядных организаций, и равенства предложений о стоимости работ победителем признается подрядная организация, чье предложение поступило ранее предложения другой подрядной организации, участвующей во втором этапе отбора.</w:t>
      </w:r>
    </w:p>
    <w:p w:rsidR="0065472C" w:rsidRPr="000E7C85" w:rsidRDefault="0065472C" w:rsidP="0065472C">
      <w:pPr>
        <w:widowControl w:val="0"/>
        <w:tabs>
          <w:tab w:val="left" w:pos="426"/>
        </w:tabs>
        <w:autoSpaceDE w:val="0"/>
        <w:autoSpaceDN w:val="0"/>
        <w:adjustRightInd w:val="0"/>
        <w:ind w:firstLine="567"/>
        <w:jc w:val="both"/>
      </w:pPr>
      <w:proofErr w:type="gramStart"/>
      <w:r w:rsidRPr="000E7C85">
        <w:t>Результаты оценки и сопоставления предложений подрядных организаций оформляются протоколом, в котором содержатся сведения о Заказчике, существенных условиях Договора подряда, всех подрядных организациях, направивших свои предложения, об отклоненных предложениях с обоснованием причин отклонения, о порядке оценки и сопоставления предложений подрядных организаций исходя из установленной Комиссией значимости критериев, о предложениях подрядных организаций, по которым производились оценка и сопоставление, сведения о победителе отбора.</w:t>
      </w:r>
      <w:proofErr w:type="gramEnd"/>
    </w:p>
    <w:p w:rsidR="000E4B11" w:rsidRPr="000E7C85" w:rsidRDefault="000E4B11" w:rsidP="0065472C">
      <w:pPr>
        <w:pStyle w:val="a4"/>
        <w:widowControl w:val="0"/>
        <w:numPr>
          <w:ilvl w:val="0"/>
          <w:numId w:val="25"/>
        </w:numPr>
        <w:tabs>
          <w:tab w:val="left" w:pos="426"/>
        </w:tabs>
        <w:autoSpaceDE w:val="0"/>
        <w:autoSpaceDN w:val="0"/>
        <w:adjustRightInd w:val="0"/>
        <w:ind w:left="0" w:firstLine="851"/>
        <w:jc w:val="both"/>
        <w:rPr>
          <w:b/>
        </w:rPr>
      </w:pPr>
      <w:r w:rsidRPr="000E7C85">
        <w:rPr>
          <w:b/>
        </w:rPr>
        <w:t xml:space="preserve">Заключение договора по результатам проведения </w:t>
      </w:r>
      <w:r w:rsidR="004C390F" w:rsidRPr="000E7C85">
        <w:rPr>
          <w:b/>
        </w:rPr>
        <w:t>конкурсных процедур</w:t>
      </w:r>
    </w:p>
    <w:p w:rsidR="000E4B11" w:rsidRPr="000E7C85" w:rsidRDefault="000E4B11" w:rsidP="000F181B">
      <w:pPr>
        <w:ind w:firstLine="709"/>
        <w:jc w:val="both"/>
      </w:pPr>
      <w:r w:rsidRPr="000E7C85">
        <w:t xml:space="preserve">По результатам проведения </w:t>
      </w:r>
      <w:r w:rsidR="004C390F" w:rsidRPr="000E7C85">
        <w:t>конкурса</w:t>
      </w:r>
      <w:r w:rsidRPr="000E7C85">
        <w:t xml:space="preserve"> с победителем открытого конкурса заключается договор (по форме Приложения № 5) к конкурсной документации на условиях, предусмотренных в его заявке. Договор заключается </w:t>
      </w:r>
      <w:r w:rsidR="00A7202F" w:rsidRPr="000E7C85">
        <w:t xml:space="preserve">не позднее </w:t>
      </w:r>
      <w:r w:rsidR="008F61A8" w:rsidRPr="000E7C85">
        <w:t>5</w:t>
      </w:r>
      <w:r w:rsidR="00A7202F" w:rsidRPr="000E7C85">
        <w:t xml:space="preserve"> дней после проведения </w:t>
      </w:r>
      <w:r w:rsidR="004C390F" w:rsidRPr="000E7C85">
        <w:t>конкурса</w:t>
      </w:r>
      <w:r w:rsidR="00A7202F" w:rsidRPr="000E7C85">
        <w:t xml:space="preserve"> и подписания протокола о результатах </w:t>
      </w:r>
      <w:r w:rsidR="004C390F" w:rsidRPr="000E7C85">
        <w:t>конкурсных процедур</w:t>
      </w:r>
      <w:r w:rsidR="00A7202F" w:rsidRPr="000E7C85">
        <w:t>.</w:t>
      </w:r>
    </w:p>
    <w:p w:rsidR="000E4B11" w:rsidRPr="000E7C85" w:rsidRDefault="000E4B11" w:rsidP="000F181B">
      <w:pPr>
        <w:ind w:firstLine="709"/>
        <w:jc w:val="both"/>
      </w:pPr>
      <w:r w:rsidRPr="000E7C85">
        <w:t xml:space="preserve">Победитель конкурса должен подписать со своей стороны договор, и предоставить его в трехдневный срок </w:t>
      </w:r>
      <w:proofErr w:type="gramStart"/>
      <w:r w:rsidRPr="000E7C85">
        <w:t xml:space="preserve">с даты </w:t>
      </w:r>
      <w:r w:rsidR="001129E0" w:rsidRPr="000E7C85">
        <w:t>подписания</w:t>
      </w:r>
      <w:proofErr w:type="gramEnd"/>
      <w:r w:rsidR="001129E0" w:rsidRPr="000E7C85">
        <w:t xml:space="preserve"> протокола о результатах </w:t>
      </w:r>
      <w:r w:rsidR="004C390F" w:rsidRPr="000E7C85">
        <w:t>конкурса</w:t>
      </w:r>
      <w:r w:rsidR="001129E0" w:rsidRPr="000E7C85">
        <w:t xml:space="preserve"> </w:t>
      </w:r>
      <w:r w:rsidR="008F61A8" w:rsidRPr="000E7C85">
        <w:t>З</w:t>
      </w:r>
      <w:r w:rsidRPr="000E7C85">
        <w:t>аказчику вместе с обеспечением исполнения обязательств по договору.</w:t>
      </w:r>
    </w:p>
    <w:p w:rsidR="000E4B11" w:rsidRPr="000E7C85" w:rsidRDefault="000E4B11" w:rsidP="000F181B">
      <w:pPr>
        <w:ind w:firstLine="709"/>
        <w:jc w:val="both"/>
      </w:pPr>
      <w:r w:rsidRPr="000E7C85">
        <w:t>В случае</w:t>
      </w:r>
      <w:proofErr w:type="gramStart"/>
      <w:r w:rsidRPr="000E7C85">
        <w:t>,</w:t>
      </w:r>
      <w:proofErr w:type="gramEnd"/>
      <w:r w:rsidRPr="000E7C85">
        <w:t xml:space="preserve"> если победитель в установленные сроки не представил </w:t>
      </w:r>
      <w:r w:rsidR="008F61A8" w:rsidRPr="000E7C85">
        <w:t>З</w:t>
      </w:r>
      <w:r w:rsidRPr="000E7C85">
        <w:t xml:space="preserve">аказчику подписанный со своей стороны проект договора, договор заключается с участником </w:t>
      </w:r>
      <w:r w:rsidR="004C390F" w:rsidRPr="000E7C85">
        <w:t>конкурса</w:t>
      </w:r>
      <w:r w:rsidRPr="000E7C85">
        <w:t xml:space="preserve">, занявшим второе место в рейтинге заявок в соответствии с протоколом о результатах </w:t>
      </w:r>
      <w:r w:rsidR="004C390F" w:rsidRPr="000E7C85">
        <w:t>конкурсных процедур</w:t>
      </w:r>
      <w:r w:rsidRPr="000E7C85">
        <w:t>.</w:t>
      </w:r>
    </w:p>
    <w:p w:rsidR="000E4B11" w:rsidRPr="000E7C85" w:rsidRDefault="000E4B11" w:rsidP="000F181B">
      <w:pPr>
        <w:ind w:firstLine="709"/>
        <w:jc w:val="both"/>
      </w:pPr>
      <w:proofErr w:type="gramStart"/>
      <w:r w:rsidRPr="000E7C85">
        <w:t xml:space="preserve">В случаях, когда </w:t>
      </w:r>
      <w:r w:rsidR="004C390F" w:rsidRPr="000E7C85">
        <w:t>конкурс</w:t>
      </w:r>
      <w:r w:rsidRPr="000E7C85">
        <w:t xml:space="preserve"> был признан несостоявшимся в результате того, что только один претендент был признан участником </w:t>
      </w:r>
      <w:r w:rsidR="004C390F" w:rsidRPr="000E7C85">
        <w:t>конкурса</w:t>
      </w:r>
      <w:r w:rsidRPr="000E7C85">
        <w:t xml:space="preserve">, договор заключается с единственным участником </w:t>
      </w:r>
      <w:r w:rsidRPr="000E7C85">
        <w:lastRenderedPageBreak/>
        <w:t xml:space="preserve">на условиях, предусмотренных в его заявке, если указанная заявка соответствует требованиям, установленным документацией о </w:t>
      </w:r>
      <w:r w:rsidR="004C390F" w:rsidRPr="000E7C85">
        <w:t>конкурсных процедурах</w:t>
      </w:r>
      <w:r w:rsidRPr="000E7C85">
        <w:t>.</w:t>
      </w:r>
      <w:proofErr w:type="gramEnd"/>
    </w:p>
    <w:p w:rsidR="000E4B11" w:rsidRPr="000E7C85" w:rsidRDefault="008F61A8" w:rsidP="000F181B">
      <w:pPr>
        <w:ind w:firstLine="709"/>
        <w:jc w:val="both"/>
      </w:pPr>
      <w:r w:rsidRPr="000E7C85">
        <w:t>Заказчиком</w:t>
      </w:r>
      <w:r w:rsidR="000E4B11" w:rsidRPr="000E7C85">
        <w:t xml:space="preserve"> может быть принято решение об объявлении и проведении </w:t>
      </w:r>
      <w:r w:rsidR="004C390F" w:rsidRPr="000E7C85">
        <w:t>повторного конкурса</w:t>
      </w:r>
      <w:r w:rsidR="000E4B11" w:rsidRPr="000E7C85">
        <w:t xml:space="preserve"> случае, если:</w:t>
      </w:r>
    </w:p>
    <w:p w:rsidR="000E4B11" w:rsidRPr="000E7C85" w:rsidRDefault="000E4B11" w:rsidP="000F181B">
      <w:pPr>
        <w:ind w:firstLine="709"/>
        <w:jc w:val="both"/>
      </w:pPr>
      <w:r w:rsidRPr="000E7C85">
        <w:t>1) по окончании срока подачи заявок не было подано ни одной заявки;</w:t>
      </w:r>
    </w:p>
    <w:p w:rsidR="000E4B11" w:rsidRPr="000E7C85" w:rsidRDefault="000E4B11" w:rsidP="000F181B">
      <w:pPr>
        <w:ind w:firstLine="709"/>
        <w:jc w:val="both"/>
      </w:pPr>
      <w:r w:rsidRPr="000E7C85">
        <w:t xml:space="preserve">2) ни один претендент не признан участником </w:t>
      </w:r>
      <w:r w:rsidR="004C390F" w:rsidRPr="000E7C85">
        <w:t>конкурсных процедур</w:t>
      </w:r>
      <w:r w:rsidRPr="000E7C85">
        <w:t>.</w:t>
      </w:r>
    </w:p>
    <w:p w:rsidR="000F181B" w:rsidRPr="000E7C85" w:rsidRDefault="000F181B" w:rsidP="00276197">
      <w:pPr>
        <w:spacing w:line="360" w:lineRule="auto"/>
        <w:jc w:val="both"/>
        <w:rPr>
          <w:bCs/>
        </w:rPr>
      </w:pPr>
    </w:p>
    <w:p w:rsidR="000E4B11" w:rsidRPr="000E7C85" w:rsidRDefault="000E4B11" w:rsidP="000E4B11">
      <w:pPr>
        <w:rPr>
          <w:bCs/>
        </w:rPr>
      </w:pPr>
    </w:p>
    <w:p w:rsidR="00710BEC" w:rsidRPr="000E7C85" w:rsidRDefault="00710BEC" w:rsidP="000E4B11">
      <w:pPr>
        <w:rPr>
          <w:bCs/>
        </w:rPr>
      </w:pPr>
    </w:p>
    <w:p w:rsidR="00710BEC" w:rsidRPr="000E7C85" w:rsidRDefault="00710BEC" w:rsidP="000E4B11">
      <w:pPr>
        <w:rPr>
          <w:bCs/>
        </w:rPr>
      </w:pPr>
    </w:p>
    <w:p w:rsidR="00710BEC" w:rsidRPr="000E7C85" w:rsidRDefault="00710BEC" w:rsidP="000E4B11">
      <w:pPr>
        <w:rPr>
          <w:bCs/>
        </w:rPr>
      </w:pPr>
    </w:p>
    <w:p w:rsidR="00710BEC" w:rsidRPr="000E7C85" w:rsidRDefault="00710BEC" w:rsidP="000E4B11">
      <w:pPr>
        <w:rPr>
          <w:bCs/>
        </w:rPr>
      </w:pPr>
    </w:p>
    <w:p w:rsidR="00A17CAF" w:rsidRPr="000E7C85" w:rsidRDefault="00A17CAF" w:rsidP="000E4B11">
      <w:pPr>
        <w:rPr>
          <w:bCs/>
        </w:rPr>
      </w:pPr>
    </w:p>
    <w:p w:rsidR="00A17CAF" w:rsidRPr="000E7C85" w:rsidRDefault="00A17CAF" w:rsidP="000E4B11">
      <w:pPr>
        <w:rPr>
          <w:bCs/>
        </w:rPr>
      </w:pPr>
    </w:p>
    <w:p w:rsidR="008F61A8" w:rsidRPr="000E7C85" w:rsidRDefault="008F61A8" w:rsidP="000E4B11">
      <w:pPr>
        <w:rPr>
          <w:bCs/>
        </w:rPr>
      </w:pPr>
    </w:p>
    <w:p w:rsidR="008F61A8" w:rsidRPr="000E7C85" w:rsidRDefault="008F61A8" w:rsidP="000E4B11">
      <w:pPr>
        <w:rPr>
          <w:bCs/>
        </w:rPr>
      </w:pPr>
    </w:p>
    <w:p w:rsidR="008F61A8" w:rsidRPr="000E7C85" w:rsidRDefault="008F61A8" w:rsidP="000E4B11">
      <w:pPr>
        <w:rPr>
          <w:bCs/>
        </w:rPr>
      </w:pPr>
    </w:p>
    <w:p w:rsidR="008F61A8" w:rsidRPr="000E7C85" w:rsidRDefault="008F61A8" w:rsidP="000E4B11">
      <w:pPr>
        <w:rPr>
          <w:bCs/>
        </w:rPr>
      </w:pPr>
    </w:p>
    <w:p w:rsidR="008F61A8" w:rsidRPr="000E7C85" w:rsidRDefault="008F61A8" w:rsidP="000E4B11">
      <w:pPr>
        <w:rPr>
          <w:bCs/>
        </w:rPr>
      </w:pPr>
    </w:p>
    <w:p w:rsidR="008F61A8" w:rsidRPr="000E7C85" w:rsidRDefault="008F61A8" w:rsidP="000E4B11">
      <w:pPr>
        <w:rPr>
          <w:bCs/>
        </w:rPr>
      </w:pPr>
    </w:p>
    <w:p w:rsidR="008329A9" w:rsidRPr="000E7C85" w:rsidRDefault="008329A9" w:rsidP="000E4B11">
      <w:pPr>
        <w:rPr>
          <w:bCs/>
        </w:rPr>
      </w:pPr>
    </w:p>
    <w:p w:rsidR="008329A9" w:rsidRPr="000E7C85" w:rsidRDefault="008329A9" w:rsidP="000E4B11">
      <w:pPr>
        <w:rPr>
          <w:bCs/>
        </w:rPr>
      </w:pPr>
    </w:p>
    <w:p w:rsidR="002505AA" w:rsidRPr="000E7C85" w:rsidRDefault="002505AA" w:rsidP="000E4B11">
      <w:pPr>
        <w:rPr>
          <w:bCs/>
        </w:rPr>
      </w:pPr>
    </w:p>
    <w:p w:rsidR="002505AA" w:rsidRPr="000E7C85" w:rsidRDefault="002505AA" w:rsidP="000E4B11">
      <w:pPr>
        <w:rPr>
          <w:bCs/>
        </w:rPr>
      </w:pPr>
    </w:p>
    <w:p w:rsidR="002505AA" w:rsidRPr="000E7C85" w:rsidRDefault="002505AA" w:rsidP="000E4B11">
      <w:pPr>
        <w:rPr>
          <w:bCs/>
        </w:rPr>
      </w:pPr>
    </w:p>
    <w:p w:rsidR="002505AA" w:rsidRPr="000E7C85" w:rsidRDefault="002505AA" w:rsidP="000E4B11">
      <w:pPr>
        <w:rPr>
          <w:bCs/>
        </w:rPr>
      </w:pPr>
    </w:p>
    <w:p w:rsidR="002505AA" w:rsidRPr="000E7C85" w:rsidRDefault="002505AA" w:rsidP="000E4B11">
      <w:pPr>
        <w:rPr>
          <w:bCs/>
        </w:rPr>
      </w:pPr>
    </w:p>
    <w:p w:rsidR="002505AA" w:rsidRPr="000E7C85" w:rsidRDefault="002505AA" w:rsidP="000E4B11">
      <w:pPr>
        <w:rPr>
          <w:bCs/>
        </w:rPr>
      </w:pPr>
    </w:p>
    <w:p w:rsidR="002505AA" w:rsidRPr="000E7C85" w:rsidRDefault="002505AA" w:rsidP="000E4B11">
      <w:pPr>
        <w:rPr>
          <w:bCs/>
        </w:rPr>
      </w:pPr>
    </w:p>
    <w:p w:rsidR="008329A9" w:rsidRPr="000E7C85" w:rsidRDefault="008329A9" w:rsidP="000E4B11">
      <w:pPr>
        <w:rPr>
          <w:bCs/>
        </w:rPr>
      </w:pPr>
    </w:p>
    <w:p w:rsidR="008F61A8" w:rsidRPr="000E7C85" w:rsidRDefault="008F61A8" w:rsidP="000E4B11">
      <w:pPr>
        <w:rPr>
          <w:bCs/>
        </w:rPr>
      </w:pPr>
    </w:p>
    <w:p w:rsidR="0069528F" w:rsidRPr="000E7C85" w:rsidRDefault="0069528F" w:rsidP="000E4B11">
      <w:pPr>
        <w:rPr>
          <w:bCs/>
        </w:rPr>
      </w:pPr>
    </w:p>
    <w:p w:rsidR="008F61A8" w:rsidRPr="000E7C85" w:rsidRDefault="008F61A8" w:rsidP="000E4B11">
      <w:pPr>
        <w:rPr>
          <w:bCs/>
        </w:rPr>
      </w:pPr>
    </w:p>
    <w:p w:rsidR="00D8280E" w:rsidRPr="000E7C85" w:rsidRDefault="00D8280E" w:rsidP="000E4B11">
      <w:pPr>
        <w:rPr>
          <w:bCs/>
        </w:rPr>
      </w:pPr>
    </w:p>
    <w:p w:rsidR="00D8280E" w:rsidRPr="000E7C85" w:rsidRDefault="00D8280E" w:rsidP="000E4B11">
      <w:pPr>
        <w:rPr>
          <w:bCs/>
        </w:rPr>
      </w:pPr>
    </w:p>
    <w:p w:rsidR="00D8280E" w:rsidRPr="000E7C85" w:rsidRDefault="00D8280E" w:rsidP="000E4B11">
      <w:pPr>
        <w:rPr>
          <w:bCs/>
        </w:rPr>
      </w:pPr>
    </w:p>
    <w:p w:rsidR="00D8280E" w:rsidRPr="000E7C85" w:rsidRDefault="00D8280E" w:rsidP="000E4B11">
      <w:pPr>
        <w:rPr>
          <w:bCs/>
        </w:rPr>
      </w:pPr>
    </w:p>
    <w:p w:rsidR="00D8280E" w:rsidRPr="000E7C85" w:rsidRDefault="00D8280E" w:rsidP="000E4B11">
      <w:pPr>
        <w:rPr>
          <w:bCs/>
        </w:rPr>
      </w:pPr>
    </w:p>
    <w:p w:rsidR="00D8280E" w:rsidRPr="000E7C85" w:rsidRDefault="00D8280E" w:rsidP="000E4B11">
      <w:pPr>
        <w:rPr>
          <w:bCs/>
        </w:rPr>
      </w:pPr>
    </w:p>
    <w:p w:rsidR="00D8280E" w:rsidRPr="000E7C85" w:rsidRDefault="00D8280E" w:rsidP="000E4B11">
      <w:pPr>
        <w:rPr>
          <w:bCs/>
        </w:rPr>
      </w:pPr>
    </w:p>
    <w:p w:rsidR="008F61A8" w:rsidRPr="000E7C85" w:rsidRDefault="008F61A8" w:rsidP="000E4B11">
      <w:pPr>
        <w:rPr>
          <w:bCs/>
        </w:rPr>
      </w:pPr>
    </w:p>
    <w:p w:rsidR="00A17CAF" w:rsidRPr="000E7C85" w:rsidRDefault="00A17CAF" w:rsidP="000E4B11">
      <w:pPr>
        <w:rPr>
          <w:bCs/>
        </w:rPr>
      </w:pPr>
    </w:p>
    <w:p w:rsidR="00C341C1" w:rsidRPr="000E7C85" w:rsidRDefault="00C341C1" w:rsidP="000E4B11">
      <w:pPr>
        <w:jc w:val="right"/>
        <w:rPr>
          <w:b/>
          <w:i/>
          <w:sz w:val="20"/>
          <w:szCs w:val="20"/>
        </w:rPr>
      </w:pPr>
    </w:p>
    <w:p w:rsidR="00686A04" w:rsidRPr="000E7C85" w:rsidRDefault="00686A04" w:rsidP="000E4B11">
      <w:pPr>
        <w:jc w:val="right"/>
        <w:rPr>
          <w:b/>
          <w:i/>
          <w:sz w:val="20"/>
          <w:szCs w:val="20"/>
        </w:rPr>
      </w:pPr>
    </w:p>
    <w:p w:rsidR="00686A04" w:rsidRPr="000E7C85" w:rsidRDefault="00686A04" w:rsidP="000E4B11">
      <w:pPr>
        <w:jc w:val="right"/>
        <w:rPr>
          <w:b/>
          <w:i/>
          <w:sz w:val="20"/>
          <w:szCs w:val="20"/>
        </w:rPr>
      </w:pPr>
    </w:p>
    <w:p w:rsidR="00686A04" w:rsidRPr="000E7C85" w:rsidRDefault="00686A04" w:rsidP="000E4B11">
      <w:pPr>
        <w:jc w:val="right"/>
        <w:rPr>
          <w:b/>
          <w:i/>
          <w:sz w:val="20"/>
          <w:szCs w:val="20"/>
        </w:rPr>
      </w:pPr>
    </w:p>
    <w:p w:rsidR="00686A04" w:rsidRPr="000E7C85" w:rsidRDefault="00686A04" w:rsidP="000E4B11">
      <w:pPr>
        <w:jc w:val="right"/>
        <w:rPr>
          <w:b/>
          <w:i/>
          <w:sz w:val="20"/>
          <w:szCs w:val="20"/>
        </w:rPr>
      </w:pPr>
    </w:p>
    <w:p w:rsidR="00686A04" w:rsidRPr="000E7C85" w:rsidRDefault="00686A04" w:rsidP="000E4B11">
      <w:pPr>
        <w:jc w:val="right"/>
        <w:rPr>
          <w:b/>
          <w:i/>
          <w:sz w:val="20"/>
          <w:szCs w:val="20"/>
        </w:rPr>
      </w:pPr>
    </w:p>
    <w:p w:rsidR="00686A04" w:rsidRPr="000E7C85" w:rsidRDefault="00686A04" w:rsidP="000E4B11">
      <w:pPr>
        <w:jc w:val="right"/>
        <w:rPr>
          <w:b/>
          <w:i/>
          <w:sz w:val="20"/>
          <w:szCs w:val="20"/>
        </w:rPr>
      </w:pPr>
    </w:p>
    <w:p w:rsidR="00686A04" w:rsidRPr="000E7C85" w:rsidRDefault="00686A04" w:rsidP="000E4B11">
      <w:pPr>
        <w:jc w:val="right"/>
        <w:rPr>
          <w:b/>
          <w:i/>
          <w:sz w:val="20"/>
          <w:szCs w:val="20"/>
        </w:rPr>
      </w:pPr>
    </w:p>
    <w:p w:rsidR="00686A04" w:rsidRPr="000E7C85" w:rsidRDefault="00686A04" w:rsidP="000E4B11">
      <w:pPr>
        <w:jc w:val="right"/>
        <w:rPr>
          <w:b/>
          <w:i/>
          <w:sz w:val="20"/>
          <w:szCs w:val="20"/>
        </w:rPr>
      </w:pPr>
    </w:p>
    <w:p w:rsidR="00686A04" w:rsidRPr="000E7C85" w:rsidRDefault="00686A04" w:rsidP="000E4B11">
      <w:pPr>
        <w:jc w:val="right"/>
        <w:rPr>
          <w:b/>
          <w:i/>
          <w:sz w:val="20"/>
          <w:szCs w:val="20"/>
        </w:rPr>
      </w:pPr>
    </w:p>
    <w:p w:rsidR="00686A04" w:rsidRPr="000E7C85" w:rsidRDefault="00686A04" w:rsidP="000E4B11">
      <w:pPr>
        <w:jc w:val="right"/>
        <w:rPr>
          <w:b/>
          <w:i/>
          <w:sz w:val="20"/>
          <w:szCs w:val="20"/>
        </w:rPr>
      </w:pPr>
    </w:p>
    <w:p w:rsidR="00686A04" w:rsidRPr="000E7C85" w:rsidRDefault="00686A04" w:rsidP="000E4B11">
      <w:pPr>
        <w:jc w:val="right"/>
        <w:rPr>
          <w:b/>
          <w:i/>
          <w:sz w:val="20"/>
          <w:szCs w:val="20"/>
        </w:rPr>
      </w:pPr>
    </w:p>
    <w:p w:rsidR="00686A04" w:rsidRPr="000E7C85" w:rsidRDefault="00686A04" w:rsidP="000E4B11">
      <w:pPr>
        <w:jc w:val="right"/>
        <w:rPr>
          <w:b/>
          <w:i/>
          <w:sz w:val="20"/>
          <w:szCs w:val="20"/>
        </w:rPr>
      </w:pPr>
    </w:p>
    <w:p w:rsidR="00686A04" w:rsidRPr="000E7C85" w:rsidRDefault="00686A04" w:rsidP="000E4B11">
      <w:pPr>
        <w:jc w:val="right"/>
        <w:rPr>
          <w:b/>
          <w:i/>
          <w:sz w:val="20"/>
          <w:szCs w:val="20"/>
        </w:rPr>
      </w:pPr>
    </w:p>
    <w:p w:rsidR="00686A04" w:rsidRPr="000E7C85" w:rsidRDefault="00686A04" w:rsidP="000E4B11">
      <w:pPr>
        <w:jc w:val="right"/>
        <w:rPr>
          <w:b/>
          <w:i/>
          <w:sz w:val="20"/>
          <w:szCs w:val="20"/>
        </w:rPr>
      </w:pPr>
    </w:p>
    <w:p w:rsidR="00686A04" w:rsidRPr="000E7C85" w:rsidRDefault="00686A04" w:rsidP="000E4B11">
      <w:pPr>
        <w:jc w:val="right"/>
        <w:rPr>
          <w:b/>
          <w:i/>
          <w:sz w:val="20"/>
          <w:szCs w:val="20"/>
        </w:rPr>
      </w:pPr>
    </w:p>
    <w:p w:rsidR="00686A04" w:rsidRPr="000E7C85" w:rsidRDefault="00686A04" w:rsidP="000E4B11">
      <w:pPr>
        <w:jc w:val="right"/>
        <w:rPr>
          <w:b/>
          <w:i/>
          <w:sz w:val="20"/>
          <w:szCs w:val="20"/>
        </w:rPr>
      </w:pPr>
    </w:p>
    <w:p w:rsidR="00A201E9" w:rsidRPr="000E7C85" w:rsidRDefault="00A201E9" w:rsidP="000E4B11">
      <w:pPr>
        <w:jc w:val="right"/>
        <w:rPr>
          <w:b/>
          <w:i/>
          <w:sz w:val="20"/>
          <w:szCs w:val="20"/>
        </w:rPr>
      </w:pPr>
      <w:r w:rsidRPr="000E7C85">
        <w:rPr>
          <w:b/>
          <w:i/>
          <w:sz w:val="20"/>
          <w:szCs w:val="20"/>
        </w:rPr>
        <w:lastRenderedPageBreak/>
        <w:t>Приложение 1</w:t>
      </w:r>
    </w:p>
    <w:p w:rsidR="00A201E9" w:rsidRPr="000E7C85" w:rsidRDefault="001B5819" w:rsidP="000E4B11">
      <w:pPr>
        <w:ind w:left="7655" w:hanging="1283"/>
        <w:jc w:val="right"/>
        <w:rPr>
          <w:b/>
          <w:bCs/>
          <w:i/>
          <w:sz w:val="20"/>
          <w:szCs w:val="20"/>
        </w:rPr>
      </w:pPr>
      <w:r w:rsidRPr="000E7C85">
        <w:rPr>
          <w:b/>
          <w:bCs/>
          <w:i/>
          <w:sz w:val="20"/>
          <w:szCs w:val="20"/>
        </w:rPr>
        <w:t xml:space="preserve">к </w:t>
      </w:r>
      <w:r w:rsidR="00A201E9" w:rsidRPr="000E7C85">
        <w:rPr>
          <w:b/>
          <w:bCs/>
          <w:i/>
          <w:sz w:val="20"/>
          <w:szCs w:val="20"/>
        </w:rPr>
        <w:t>конкурсной документации</w:t>
      </w:r>
    </w:p>
    <w:p w:rsidR="000E4B11" w:rsidRPr="000E7C85" w:rsidRDefault="000E4B11" w:rsidP="009A4186">
      <w:pPr>
        <w:rPr>
          <w:b/>
          <w:sz w:val="22"/>
          <w:szCs w:val="22"/>
        </w:rPr>
      </w:pPr>
    </w:p>
    <w:p w:rsidR="000E4B11" w:rsidRPr="000E7C85" w:rsidRDefault="000E4B11" w:rsidP="000E4B11">
      <w:pPr>
        <w:jc w:val="center"/>
        <w:rPr>
          <w:b/>
          <w:sz w:val="22"/>
          <w:szCs w:val="22"/>
        </w:rPr>
      </w:pPr>
      <w:r w:rsidRPr="000E7C85">
        <w:rPr>
          <w:b/>
          <w:sz w:val="22"/>
          <w:szCs w:val="22"/>
        </w:rPr>
        <w:t>Заявка</w:t>
      </w:r>
    </w:p>
    <w:p w:rsidR="000E4B11" w:rsidRPr="000E7C85" w:rsidRDefault="000E4B11" w:rsidP="000E4B11">
      <w:pPr>
        <w:tabs>
          <w:tab w:val="left" w:pos="6237"/>
        </w:tabs>
        <w:jc w:val="center"/>
        <w:rPr>
          <w:b/>
          <w:bCs/>
          <w:sz w:val="22"/>
          <w:szCs w:val="22"/>
        </w:rPr>
      </w:pPr>
      <w:r w:rsidRPr="000E7C85">
        <w:rPr>
          <w:b/>
          <w:bCs/>
          <w:sz w:val="22"/>
          <w:szCs w:val="22"/>
        </w:rPr>
        <w:t>на участие в открытом конкурсе</w:t>
      </w:r>
    </w:p>
    <w:p w:rsidR="000E4B11" w:rsidRPr="000E7C85" w:rsidRDefault="000E4B11" w:rsidP="000E4B11">
      <w:pPr>
        <w:tabs>
          <w:tab w:val="left" w:pos="6237"/>
        </w:tabs>
        <w:jc w:val="center"/>
        <w:rPr>
          <w:b/>
          <w:bCs/>
          <w:sz w:val="22"/>
          <w:szCs w:val="22"/>
        </w:rPr>
      </w:pPr>
    </w:p>
    <w:p w:rsidR="000E4B11" w:rsidRPr="000E7C85" w:rsidRDefault="000E4B11" w:rsidP="000E4B11">
      <w:pPr>
        <w:tabs>
          <w:tab w:val="left" w:pos="6237"/>
        </w:tabs>
        <w:jc w:val="both"/>
        <w:rPr>
          <w:sz w:val="22"/>
          <w:szCs w:val="22"/>
        </w:rPr>
      </w:pPr>
      <w:r w:rsidRPr="000E7C85">
        <w:rPr>
          <w:sz w:val="22"/>
          <w:szCs w:val="22"/>
        </w:rPr>
        <w:t xml:space="preserve">на право заключения договора на выполнение работ по </w:t>
      </w:r>
      <w:r w:rsidR="00C341C1" w:rsidRPr="000E7C85">
        <w:rPr>
          <w:sz w:val="22"/>
          <w:szCs w:val="22"/>
        </w:rPr>
        <w:t>благоустройству дворовой территории</w:t>
      </w:r>
      <w:r w:rsidRPr="000E7C85">
        <w:rPr>
          <w:sz w:val="22"/>
          <w:szCs w:val="22"/>
        </w:rPr>
        <w:t xml:space="preserve"> многоквартирного дома, расположенного по адресу</w:t>
      </w:r>
      <w:r w:rsidR="00A17CAF" w:rsidRPr="000E7C85">
        <w:rPr>
          <w:sz w:val="22"/>
          <w:szCs w:val="22"/>
        </w:rPr>
        <w:t xml:space="preserve">: </w:t>
      </w:r>
      <w:r w:rsidR="00301D22" w:rsidRPr="000E7C85">
        <w:rPr>
          <w:b/>
        </w:rPr>
        <w:t>с</w:t>
      </w:r>
      <w:proofErr w:type="gramStart"/>
      <w:r w:rsidR="00301D22" w:rsidRPr="000E7C85">
        <w:rPr>
          <w:b/>
        </w:rPr>
        <w:t>.Б</w:t>
      </w:r>
      <w:proofErr w:type="gramEnd"/>
      <w:r w:rsidR="00301D22" w:rsidRPr="000E7C85">
        <w:rPr>
          <w:b/>
        </w:rPr>
        <w:t>аган, ул.Строителей, 10</w:t>
      </w:r>
      <w:r w:rsidR="00D8280E" w:rsidRPr="000E7C85">
        <w:rPr>
          <w:sz w:val="22"/>
          <w:szCs w:val="22"/>
        </w:rPr>
        <w:t>.</w:t>
      </w:r>
    </w:p>
    <w:p w:rsidR="000E4B11" w:rsidRPr="000E7C85" w:rsidRDefault="000E4B11" w:rsidP="000E4B11">
      <w:pPr>
        <w:widowControl w:val="0"/>
        <w:contextualSpacing/>
        <w:jc w:val="both"/>
        <w:rPr>
          <w:sz w:val="22"/>
          <w:szCs w:val="22"/>
        </w:rPr>
      </w:pPr>
      <w:r w:rsidRPr="000E7C85">
        <w:rPr>
          <w:sz w:val="22"/>
          <w:szCs w:val="22"/>
        </w:rPr>
        <w:t>1. Претендент:</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253"/>
        <w:gridCol w:w="5670"/>
      </w:tblGrid>
      <w:tr w:rsidR="000E4B11" w:rsidRPr="000E7C85" w:rsidTr="000E4B11">
        <w:tc>
          <w:tcPr>
            <w:tcW w:w="4253" w:type="dxa"/>
          </w:tcPr>
          <w:p w:rsidR="000E4B11" w:rsidRPr="000E7C85" w:rsidRDefault="000E4B11" w:rsidP="000E4B11">
            <w:pPr>
              <w:widowControl w:val="0"/>
              <w:autoSpaceDE w:val="0"/>
              <w:autoSpaceDN w:val="0"/>
              <w:adjustRightInd w:val="0"/>
            </w:pPr>
            <w:r w:rsidRPr="000E7C85">
              <w:rPr>
                <w:sz w:val="22"/>
                <w:szCs w:val="22"/>
              </w:rPr>
              <w:t>1.1. Наименование юридического лица (индивидуального предпринимателя)</w:t>
            </w:r>
          </w:p>
        </w:tc>
        <w:tc>
          <w:tcPr>
            <w:tcW w:w="5670" w:type="dxa"/>
          </w:tcPr>
          <w:p w:rsidR="000E4B11" w:rsidRPr="000E7C85" w:rsidRDefault="000E4B11" w:rsidP="000E4B11">
            <w:pPr>
              <w:widowControl w:val="0"/>
              <w:jc w:val="both"/>
            </w:pPr>
          </w:p>
        </w:tc>
      </w:tr>
      <w:tr w:rsidR="000E4B11" w:rsidRPr="000E7C85" w:rsidTr="000E4B11">
        <w:tc>
          <w:tcPr>
            <w:tcW w:w="4253" w:type="dxa"/>
          </w:tcPr>
          <w:p w:rsidR="000E4B11" w:rsidRPr="000E7C85" w:rsidRDefault="000E4B11" w:rsidP="000E4B11">
            <w:pPr>
              <w:widowControl w:val="0"/>
              <w:autoSpaceDE w:val="0"/>
              <w:autoSpaceDN w:val="0"/>
              <w:adjustRightInd w:val="0"/>
              <w:jc w:val="both"/>
            </w:pPr>
            <w:r w:rsidRPr="000E7C85">
              <w:rPr>
                <w:sz w:val="22"/>
                <w:szCs w:val="22"/>
              </w:rPr>
              <w:t>1.2. ИНН</w:t>
            </w:r>
          </w:p>
        </w:tc>
        <w:tc>
          <w:tcPr>
            <w:tcW w:w="5670" w:type="dxa"/>
          </w:tcPr>
          <w:p w:rsidR="000E4B11" w:rsidRPr="000E7C85" w:rsidRDefault="000E4B11" w:rsidP="000E4B11">
            <w:pPr>
              <w:widowControl w:val="0"/>
              <w:jc w:val="both"/>
            </w:pPr>
          </w:p>
        </w:tc>
      </w:tr>
      <w:tr w:rsidR="000E4B11" w:rsidRPr="000E7C85" w:rsidTr="000E4B11">
        <w:tc>
          <w:tcPr>
            <w:tcW w:w="4253" w:type="dxa"/>
          </w:tcPr>
          <w:p w:rsidR="000E4B11" w:rsidRPr="000E7C85" w:rsidRDefault="000E4B11" w:rsidP="000E4B11">
            <w:pPr>
              <w:widowControl w:val="0"/>
              <w:jc w:val="both"/>
            </w:pPr>
            <w:r w:rsidRPr="000E7C85">
              <w:rPr>
                <w:sz w:val="22"/>
                <w:szCs w:val="22"/>
              </w:rPr>
              <w:t xml:space="preserve">1.3. Юридический адрес </w:t>
            </w:r>
          </w:p>
        </w:tc>
        <w:tc>
          <w:tcPr>
            <w:tcW w:w="5670" w:type="dxa"/>
          </w:tcPr>
          <w:p w:rsidR="000E4B11" w:rsidRPr="000E7C85" w:rsidRDefault="000E4B11" w:rsidP="000E4B11">
            <w:pPr>
              <w:widowControl w:val="0"/>
              <w:jc w:val="both"/>
            </w:pPr>
          </w:p>
        </w:tc>
      </w:tr>
      <w:tr w:rsidR="000E4B11" w:rsidRPr="000E7C85" w:rsidTr="000E4B11">
        <w:tc>
          <w:tcPr>
            <w:tcW w:w="4253" w:type="dxa"/>
          </w:tcPr>
          <w:p w:rsidR="000E4B11" w:rsidRPr="000E7C85" w:rsidRDefault="000E4B11" w:rsidP="000E4B11">
            <w:pPr>
              <w:widowControl w:val="0"/>
              <w:jc w:val="both"/>
            </w:pPr>
            <w:r w:rsidRPr="000E7C85">
              <w:rPr>
                <w:sz w:val="22"/>
                <w:szCs w:val="22"/>
              </w:rPr>
              <w:t>1.4. Фактический адрес</w:t>
            </w:r>
          </w:p>
        </w:tc>
        <w:tc>
          <w:tcPr>
            <w:tcW w:w="5670" w:type="dxa"/>
          </w:tcPr>
          <w:p w:rsidR="000E4B11" w:rsidRPr="000E7C85" w:rsidRDefault="000E4B11" w:rsidP="000E4B11">
            <w:pPr>
              <w:widowControl w:val="0"/>
              <w:jc w:val="both"/>
            </w:pPr>
          </w:p>
        </w:tc>
      </w:tr>
      <w:tr w:rsidR="000E4B11" w:rsidRPr="000E7C85" w:rsidTr="000E4B11">
        <w:tc>
          <w:tcPr>
            <w:tcW w:w="4253" w:type="dxa"/>
          </w:tcPr>
          <w:p w:rsidR="000E4B11" w:rsidRPr="000E7C85" w:rsidRDefault="000E4B11" w:rsidP="000E4B11">
            <w:pPr>
              <w:widowControl w:val="0"/>
              <w:jc w:val="both"/>
            </w:pPr>
            <w:r w:rsidRPr="000E7C85">
              <w:rPr>
                <w:sz w:val="22"/>
                <w:szCs w:val="22"/>
              </w:rPr>
              <w:t>1.5. Контактный телефон (факс)</w:t>
            </w:r>
          </w:p>
        </w:tc>
        <w:tc>
          <w:tcPr>
            <w:tcW w:w="5670" w:type="dxa"/>
          </w:tcPr>
          <w:p w:rsidR="000E4B11" w:rsidRPr="000E7C85" w:rsidRDefault="000E4B11" w:rsidP="000E4B11">
            <w:pPr>
              <w:widowControl w:val="0"/>
              <w:jc w:val="both"/>
            </w:pPr>
          </w:p>
        </w:tc>
      </w:tr>
      <w:tr w:rsidR="000E4B11" w:rsidRPr="000E7C85" w:rsidTr="000E4B11">
        <w:tc>
          <w:tcPr>
            <w:tcW w:w="4253" w:type="dxa"/>
          </w:tcPr>
          <w:p w:rsidR="000E4B11" w:rsidRPr="000E7C85" w:rsidRDefault="000E4B11" w:rsidP="000E4B11">
            <w:pPr>
              <w:widowControl w:val="0"/>
              <w:jc w:val="both"/>
            </w:pPr>
            <w:r w:rsidRPr="000E7C85">
              <w:rPr>
                <w:sz w:val="22"/>
                <w:szCs w:val="22"/>
              </w:rPr>
              <w:t>1.6. Контактное лицо</w:t>
            </w:r>
          </w:p>
        </w:tc>
        <w:tc>
          <w:tcPr>
            <w:tcW w:w="5670" w:type="dxa"/>
          </w:tcPr>
          <w:p w:rsidR="000E4B11" w:rsidRPr="000E7C85" w:rsidRDefault="000E4B11" w:rsidP="000E4B11">
            <w:pPr>
              <w:widowControl w:val="0"/>
              <w:jc w:val="both"/>
            </w:pPr>
          </w:p>
        </w:tc>
      </w:tr>
    </w:tbl>
    <w:p w:rsidR="000E4B11" w:rsidRPr="000E7C85" w:rsidRDefault="000E4B11" w:rsidP="000E4B11">
      <w:pPr>
        <w:widowControl w:val="0"/>
        <w:jc w:val="both"/>
        <w:rPr>
          <w:bCs/>
          <w:iCs/>
          <w:sz w:val="22"/>
          <w:szCs w:val="22"/>
        </w:rPr>
      </w:pPr>
      <w:r w:rsidRPr="000E7C85">
        <w:rPr>
          <w:bCs/>
          <w:iCs/>
          <w:sz w:val="22"/>
          <w:szCs w:val="22"/>
        </w:rPr>
        <w:t>2. Электронный адрес претендента _________________________________________</w:t>
      </w:r>
    </w:p>
    <w:p w:rsidR="000E4B11" w:rsidRPr="000E7C85" w:rsidRDefault="000E4B11" w:rsidP="000E4B11">
      <w:pPr>
        <w:widowControl w:val="0"/>
        <w:autoSpaceDE w:val="0"/>
        <w:autoSpaceDN w:val="0"/>
        <w:adjustRightInd w:val="0"/>
        <w:jc w:val="both"/>
        <w:rPr>
          <w:bCs/>
          <w:iCs/>
          <w:sz w:val="22"/>
          <w:szCs w:val="22"/>
        </w:rPr>
      </w:pPr>
      <w:r w:rsidRPr="000E7C85">
        <w:rPr>
          <w:bCs/>
          <w:iCs/>
          <w:sz w:val="22"/>
          <w:szCs w:val="22"/>
        </w:rPr>
        <w:t>3. Конкурсная документация изучена нами в полном объеме и признана полной и достаточной для подготовки настоящей заявки на участие в конкурсе.</w:t>
      </w:r>
    </w:p>
    <w:p w:rsidR="000E4B11" w:rsidRPr="000E7C85" w:rsidRDefault="000E4B11" w:rsidP="000E4B11">
      <w:pPr>
        <w:widowControl w:val="0"/>
        <w:autoSpaceDE w:val="0"/>
        <w:autoSpaceDN w:val="0"/>
        <w:adjustRightInd w:val="0"/>
        <w:jc w:val="both"/>
        <w:rPr>
          <w:sz w:val="22"/>
          <w:szCs w:val="22"/>
        </w:rPr>
      </w:pPr>
      <w:r w:rsidRPr="000E7C85">
        <w:rPr>
          <w:sz w:val="22"/>
          <w:szCs w:val="22"/>
        </w:rPr>
        <w:t xml:space="preserve">4. Подтверждаем соответствие ____________________ </w:t>
      </w:r>
      <w:r w:rsidRPr="000E7C85">
        <w:rPr>
          <w:i/>
          <w:sz w:val="22"/>
          <w:szCs w:val="22"/>
        </w:rPr>
        <w:t>(указывается наименование претендента)</w:t>
      </w:r>
      <w:r w:rsidRPr="000E7C85">
        <w:rPr>
          <w:sz w:val="22"/>
          <w:szCs w:val="22"/>
        </w:rPr>
        <w:t xml:space="preserve"> требованиям конкурсной документации:</w:t>
      </w:r>
    </w:p>
    <w:p w:rsidR="000E4B11" w:rsidRPr="000E7C85" w:rsidRDefault="000E4B11" w:rsidP="000E4B11">
      <w:pPr>
        <w:widowControl w:val="0"/>
        <w:jc w:val="both"/>
        <w:rPr>
          <w:sz w:val="22"/>
          <w:szCs w:val="22"/>
        </w:rPr>
      </w:pPr>
      <w:r w:rsidRPr="000E7C85">
        <w:rPr>
          <w:sz w:val="22"/>
          <w:szCs w:val="22"/>
        </w:rPr>
        <w:t>- задолженность по начисленным налогам, сборам и иным обязательным платежам в бюджеты любого уровня или государственные внебюджетные фонды за последний завершенный отчетный период отсутствует;</w:t>
      </w:r>
    </w:p>
    <w:p w:rsidR="000E4B11" w:rsidRPr="000E7C85" w:rsidRDefault="000E4B11" w:rsidP="000E4B11">
      <w:pPr>
        <w:widowControl w:val="0"/>
        <w:jc w:val="both"/>
        <w:rPr>
          <w:sz w:val="22"/>
          <w:szCs w:val="22"/>
        </w:rPr>
      </w:pPr>
      <w:r w:rsidRPr="000E7C85">
        <w:rPr>
          <w:sz w:val="22"/>
          <w:szCs w:val="22"/>
        </w:rPr>
        <w:t>- процедура банкротства либо процедура ликвидации не проводится;</w:t>
      </w:r>
    </w:p>
    <w:p w:rsidR="000E4B11" w:rsidRPr="000E7C85" w:rsidRDefault="000E4B11" w:rsidP="000E4B11">
      <w:pPr>
        <w:widowControl w:val="0"/>
        <w:jc w:val="both"/>
        <w:rPr>
          <w:sz w:val="22"/>
          <w:szCs w:val="22"/>
        </w:rPr>
      </w:pPr>
      <w:r w:rsidRPr="000E7C85">
        <w:rPr>
          <w:sz w:val="22"/>
          <w:szCs w:val="22"/>
        </w:rPr>
        <w:t>- деятельность в порядке, предусмотренном Кодексом Российской Федерации об административных правонарушениях, не приостановлена;</w:t>
      </w:r>
    </w:p>
    <w:p w:rsidR="000E4B11" w:rsidRPr="000E7C85" w:rsidRDefault="000E4B11" w:rsidP="000E4B11">
      <w:pPr>
        <w:widowControl w:val="0"/>
        <w:jc w:val="both"/>
        <w:rPr>
          <w:sz w:val="22"/>
          <w:szCs w:val="22"/>
        </w:rPr>
      </w:pPr>
      <w:r w:rsidRPr="000E7C85">
        <w:rPr>
          <w:sz w:val="22"/>
          <w:szCs w:val="22"/>
        </w:rPr>
        <w:t>- факты неисполнения обязательств по ранее заключенным договорам на выполнение проектно-сметных работ, факты расторжения таких договоров вследствие существенных нарушений условий договоров за последние два года отсутствуют.</w:t>
      </w:r>
    </w:p>
    <w:p w:rsidR="000E4B11" w:rsidRPr="000E7C85" w:rsidRDefault="000E4B11" w:rsidP="000E4B11">
      <w:pPr>
        <w:widowControl w:val="0"/>
        <w:jc w:val="both"/>
        <w:rPr>
          <w:sz w:val="22"/>
          <w:szCs w:val="22"/>
        </w:rPr>
      </w:pPr>
      <w:r w:rsidRPr="000E7C85">
        <w:rPr>
          <w:sz w:val="22"/>
          <w:szCs w:val="22"/>
        </w:rPr>
        <w:t xml:space="preserve">5. Предлагаем следующие условия исполнения договора на оказание услуг: </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111"/>
        <w:gridCol w:w="1985"/>
        <w:gridCol w:w="3827"/>
      </w:tblGrid>
      <w:tr w:rsidR="000E4B11" w:rsidRPr="000E7C85" w:rsidTr="000E4B11">
        <w:trPr>
          <w:cantSplit/>
          <w:trHeight w:val="20"/>
        </w:trPr>
        <w:tc>
          <w:tcPr>
            <w:tcW w:w="4111" w:type="dxa"/>
            <w:vAlign w:val="center"/>
          </w:tcPr>
          <w:p w:rsidR="000E4B11" w:rsidRPr="000E7C85" w:rsidRDefault="000E4B11" w:rsidP="000E4B11">
            <w:pPr>
              <w:widowControl w:val="0"/>
              <w:suppressAutoHyphens/>
              <w:jc w:val="center"/>
              <w:rPr>
                <w:b/>
              </w:rPr>
            </w:pPr>
            <w:r w:rsidRPr="000E7C85">
              <w:rPr>
                <w:b/>
                <w:sz w:val="22"/>
                <w:szCs w:val="22"/>
              </w:rPr>
              <w:t>Наименование</w:t>
            </w:r>
          </w:p>
        </w:tc>
        <w:tc>
          <w:tcPr>
            <w:tcW w:w="1985" w:type="dxa"/>
            <w:vAlign w:val="center"/>
          </w:tcPr>
          <w:p w:rsidR="000E4B11" w:rsidRPr="000E7C85" w:rsidRDefault="000E4B11" w:rsidP="000E4B11">
            <w:pPr>
              <w:widowControl w:val="0"/>
              <w:suppressAutoHyphens/>
              <w:jc w:val="center"/>
              <w:rPr>
                <w:b/>
              </w:rPr>
            </w:pPr>
            <w:r w:rsidRPr="000E7C85">
              <w:rPr>
                <w:b/>
                <w:sz w:val="22"/>
                <w:szCs w:val="22"/>
              </w:rPr>
              <w:t>Единица измерения</w:t>
            </w:r>
          </w:p>
        </w:tc>
        <w:tc>
          <w:tcPr>
            <w:tcW w:w="3827" w:type="dxa"/>
            <w:vAlign w:val="center"/>
          </w:tcPr>
          <w:p w:rsidR="000E4B11" w:rsidRPr="000E7C85" w:rsidRDefault="000E4B11" w:rsidP="000E4B11">
            <w:pPr>
              <w:widowControl w:val="0"/>
              <w:suppressAutoHyphens/>
              <w:jc w:val="center"/>
              <w:rPr>
                <w:b/>
              </w:rPr>
            </w:pPr>
            <w:r w:rsidRPr="000E7C85">
              <w:rPr>
                <w:b/>
                <w:sz w:val="22"/>
                <w:szCs w:val="22"/>
              </w:rPr>
              <w:t>Значение (значение указывается цифрами и прописью)</w:t>
            </w:r>
          </w:p>
        </w:tc>
      </w:tr>
      <w:tr w:rsidR="000E4B11" w:rsidRPr="000E7C85" w:rsidTr="000E4B11">
        <w:trPr>
          <w:cantSplit/>
          <w:trHeight w:val="20"/>
        </w:trPr>
        <w:tc>
          <w:tcPr>
            <w:tcW w:w="4111" w:type="dxa"/>
            <w:tcBorders>
              <w:top w:val="single" w:sz="4" w:space="0" w:color="auto"/>
              <w:left w:val="single" w:sz="4" w:space="0" w:color="auto"/>
              <w:bottom w:val="single" w:sz="4" w:space="0" w:color="auto"/>
              <w:right w:val="single" w:sz="4" w:space="0" w:color="auto"/>
            </w:tcBorders>
            <w:vAlign w:val="center"/>
          </w:tcPr>
          <w:p w:rsidR="000E4B11" w:rsidRPr="000E7C85" w:rsidRDefault="000E4B11" w:rsidP="000E4B11">
            <w:pPr>
              <w:widowControl w:val="0"/>
              <w:suppressAutoHyphens/>
            </w:pPr>
            <w:r w:rsidRPr="000E7C85">
              <w:rPr>
                <w:sz w:val="22"/>
                <w:szCs w:val="22"/>
              </w:rPr>
              <w:t>Цена договора, в том числе налог на добавленную стоимость (при наличии)</w:t>
            </w:r>
          </w:p>
        </w:tc>
        <w:tc>
          <w:tcPr>
            <w:tcW w:w="1985" w:type="dxa"/>
            <w:tcBorders>
              <w:top w:val="single" w:sz="4" w:space="0" w:color="auto"/>
              <w:left w:val="single" w:sz="4" w:space="0" w:color="auto"/>
              <w:bottom w:val="single" w:sz="4" w:space="0" w:color="auto"/>
              <w:right w:val="single" w:sz="4" w:space="0" w:color="auto"/>
            </w:tcBorders>
            <w:vAlign w:val="center"/>
          </w:tcPr>
          <w:p w:rsidR="000E4B11" w:rsidRPr="000E7C85" w:rsidRDefault="000E4B11" w:rsidP="000E4B11">
            <w:pPr>
              <w:widowControl w:val="0"/>
              <w:jc w:val="center"/>
            </w:pPr>
            <w:r w:rsidRPr="000E7C85">
              <w:rPr>
                <w:sz w:val="22"/>
                <w:szCs w:val="22"/>
              </w:rPr>
              <w:t>Рубли</w:t>
            </w:r>
          </w:p>
        </w:tc>
        <w:tc>
          <w:tcPr>
            <w:tcW w:w="3827" w:type="dxa"/>
            <w:tcBorders>
              <w:top w:val="single" w:sz="4" w:space="0" w:color="auto"/>
              <w:left w:val="single" w:sz="4" w:space="0" w:color="auto"/>
              <w:bottom w:val="single" w:sz="4" w:space="0" w:color="auto"/>
              <w:right w:val="single" w:sz="4" w:space="0" w:color="auto"/>
            </w:tcBorders>
            <w:vAlign w:val="center"/>
          </w:tcPr>
          <w:p w:rsidR="000E4B11" w:rsidRPr="000E7C85" w:rsidRDefault="000E4B11" w:rsidP="000E4B11">
            <w:pPr>
              <w:widowControl w:val="0"/>
              <w:jc w:val="center"/>
            </w:pPr>
          </w:p>
        </w:tc>
      </w:tr>
      <w:tr w:rsidR="000E4B11" w:rsidRPr="000E7C85" w:rsidTr="000E4B11">
        <w:trPr>
          <w:cantSplit/>
          <w:trHeight w:val="20"/>
        </w:trPr>
        <w:tc>
          <w:tcPr>
            <w:tcW w:w="4111" w:type="dxa"/>
            <w:vAlign w:val="center"/>
          </w:tcPr>
          <w:p w:rsidR="000E4B11" w:rsidRPr="000E7C85" w:rsidRDefault="000E4B11" w:rsidP="000E4B11">
            <w:pPr>
              <w:widowControl w:val="0"/>
              <w:suppressAutoHyphens/>
              <w:autoSpaceDE w:val="0"/>
              <w:autoSpaceDN w:val="0"/>
              <w:adjustRightInd w:val="0"/>
            </w:pPr>
            <w:r w:rsidRPr="000E7C85">
              <w:rPr>
                <w:sz w:val="22"/>
                <w:szCs w:val="22"/>
              </w:rPr>
              <w:t>Срок выполнения работ</w:t>
            </w:r>
          </w:p>
        </w:tc>
        <w:tc>
          <w:tcPr>
            <w:tcW w:w="1985" w:type="dxa"/>
            <w:vAlign w:val="center"/>
          </w:tcPr>
          <w:p w:rsidR="000E4B11" w:rsidRPr="000E7C85" w:rsidRDefault="000E4B11" w:rsidP="000E4B11">
            <w:pPr>
              <w:widowControl w:val="0"/>
              <w:jc w:val="center"/>
            </w:pPr>
            <w:r w:rsidRPr="000E7C85">
              <w:rPr>
                <w:sz w:val="22"/>
                <w:szCs w:val="22"/>
              </w:rPr>
              <w:t>Календарные дни</w:t>
            </w:r>
          </w:p>
        </w:tc>
        <w:tc>
          <w:tcPr>
            <w:tcW w:w="3827" w:type="dxa"/>
            <w:vAlign w:val="center"/>
          </w:tcPr>
          <w:p w:rsidR="000E4B11" w:rsidRPr="000E7C85" w:rsidRDefault="000E4B11" w:rsidP="000E4B11">
            <w:pPr>
              <w:widowControl w:val="0"/>
              <w:jc w:val="center"/>
            </w:pPr>
          </w:p>
        </w:tc>
      </w:tr>
      <w:tr w:rsidR="000E4B11" w:rsidRPr="000E7C85" w:rsidTr="000E4B11">
        <w:trPr>
          <w:cantSplit/>
          <w:trHeight w:val="20"/>
        </w:trPr>
        <w:tc>
          <w:tcPr>
            <w:tcW w:w="4111" w:type="dxa"/>
            <w:vAlign w:val="center"/>
          </w:tcPr>
          <w:p w:rsidR="000E4B11" w:rsidRPr="000E7C85" w:rsidRDefault="000E4B11" w:rsidP="000E4B11">
            <w:pPr>
              <w:widowControl w:val="0"/>
              <w:suppressAutoHyphens/>
              <w:autoSpaceDE w:val="0"/>
              <w:autoSpaceDN w:val="0"/>
              <w:adjustRightInd w:val="0"/>
            </w:pPr>
            <w:r w:rsidRPr="000E7C85">
              <w:rPr>
                <w:bCs/>
                <w:sz w:val="22"/>
                <w:szCs w:val="22"/>
              </w:rPr>
              <w:t>Величина гарантийного срока на выполненные работы</w:t>
            </w:r>
          </w:p>
        </w:tc>
        <w:tc>
          <w:tcPr>
            <w:tcW w:w="1985" w:type="dxa"/>
            <w:vAlign w:val="center"/>
          </w:tcPr>
          <w:p w:rsidR="000E4B11" w:rsidRPr="000E7C85" w:rsidRDefault="000E4B11" w:rsidP="000E4B11">
            <w:pPr>
              <w:widowControl w:val="0"/>
              <w:jc w:val="center"/>
            </w:pPr>
            <w:r w:rsidRPr="000E7C85">
              <w:rPr>
                <w:sz w:val="22"/>
                <w:szCs w:val="22"/>
              </w:rPr>
              <w:t>Месяц</w:t>
            </w:r>
          </w:p>
        </w:tc>
        <w:tc>
          <w:tcPr>
            <w:tcW w:w="3827" w:type="dxa"/>
            <w:vAlign w:val="center"/>
          </w:tcPr>
          <w:p w:rsidR="000E4B11" w:rsidRPr="000E7C85" w:rsidRDefault="000E4B11" w:rsidP="000E4B11">
            <w:pPr>
              <w:widowControl w:val="0"/>
              <w:jc w:val="center"/>
            </w:pPr>
          </w:p>
        </w:tc>
      </w:tr>
    </w:tbl>
    <w:p w:rsidR="000E4B11" w:rsidRPr="000E7C85" w:rsidRDefault="00C341C1" w:rsidP="000E4B11">
      <w:pPr>
        <w:widowControl w:val="0"/>
        <w:jc w:val="both"/>
        <w:rPr>
          <w:rFonts w:eastAsia="Calibri"/>
          <w:sz w:val="22"/>
          <w:szCs w:val="22"/>
          <w:lang w:eastAsia="en-US"/>
        </w:rPr>
      </w:pPr>
      <w:r w:rsidRPr="000E7C85">
        <w:rPr>
          <w:sz w:val="22"/>
          <w:szCs w:val="22"/>
        </w:rPr>
        <w:t>6</w:t>
      </w:r>
      <w:r w:rsidR="000E4B11" w:rsidRPr="000E7C85">
        <w:rPr>
          <w:sz w:val="22"/>
          <w:szCs w:val="22"/>
        </w:rPr>
        <w:t xml:space="preserve">. </w:t>
      </w:r>
      <w:r w:rsidR="000E4B11" w:rsidRPr="000E7C85">
        <w:rPr>
          <w:rFonts w:eastAsia="Calibri"/>
          <w:sz w:val="22"/>
          <w:szCs w:val="22"/>
          <w:lang w:eastAsia="en-US"/>
        </w:rPr>
        <w:t>Информация по критери</w:t>
      </w:r>
      <w:r w:rsidR="0029527A" w:rsidRPr="000E7C85">
        <w:rPr>
          <w:rFonts w:eastAsia="Calibri"/>
          <w:sz w:val="22"/>
          <w:szCs w:val="22"/>
          <w:lang w:eastAsia="en-US"/>
        </w:rPr>
        <w:t>ям отбора:</w:t>
      </w:r>
    </w:p>
    <w:tbl>
      <w:tblPr>
        <w:tblW w:w="9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516"/>
        <w:gridCol w:w="6804"/>
        <w:gridCol w:w="1506"/>
        <w:gridCol w:w="1134"/>
      </w:tblGrid>
      <w:tr w:rsidR="00456236" w:rsidRPr="000E7C85" w:rsidTr="00456236">
        <w:trPr>
          <w:tblHeader/>
        </w:trPr>
        <w:tc>
          <w:tcPr>
            <w:tcW w:w="516" w:type="dxa"/>
            <w:tcBorders>
              <w:top w:val="single" w:sz="4" w:space="0" w:color="auto"/>
              <w:left w:val="single" w:sz="4" w:space="0" w:color="auto"/>
              <w:bottom w:val="single" w:sz="4" w:space="0" w:color="auto"/>
              <w:right w:val="single" w:sz="4" w:space="0" w:color="auto"/>
            </w:tcBorders>
          </w:tcPr>
          <w:p w:rsidR="00456236" w:rsidRPr="000E7C85" w:rsidRDefault="00456236" w:rsidP="007B593D">
            <w:pPr>
              <w:jc w:val="center"/>
            </w:pPr>
            <w:r w:rsidRPr="000E7C85">
              <w:rPr>
                <w:sz w:val="22"/>
                <w:szCs w:val="22"/>
              </w:rPr>
              <w:t xml:space="preserve">№ </w:t>
            </w:r>
            <w:proofErr w:type="gramStart"/>
            <w:r w:rsidRPr="000E7C85">
              <w:rPr>
                <w:sz w:val="22"/>
                <w:szCs w:val="22"/>
              </w:rPr>
              <w:t>п</w:t>
            </w:r>
            <w:proofErr w:type="gramEnd"/>
            <w:r w:rsidRPr="000E7C85">
              <w:rPr>
                <w:sz w:val="22"/>
                <w:szCs w:val="22"/>
              </w:rPr>
              <w:t>/п</w:t>
            </w:r>
          </w:p>
        </w:tc>
        <w:tc>
          <w:tcPr>
            <w:tcW w:w="6804" w:type="dxa"/>
            <w:tcBorders>
              <w:top w:val="single" w:sz="4" w:space="0" w:color="auto"/>
              <w:left w:val="single" w:sz="4" w:space="0" w:color="auto"/>
              <w:bottom w:val="single" w:sz="4" w:space="0" w:color="auto"/>
              <w:right w:val="single" w:sz="4" w:space="0" w:color="auto"/>
            </w:tcBorders>
            <w:shd w:val="clear" w:color="auto" w:fill="auto"/>
            <w:hideMark/>
          </w:tcPr>
          <w:p w:rsidR="00456236" w:rsidRPr="000E7C85" w:rsidRDefault="00456236" w:rsidP="007B593D">
            <w:pPr>
              <w:jc w:val="center"/>
            </w:pPr>
            <w:r w:rsidRPr="000E7C85">
              <w:rPr>
                <w:sz w:val="22"/>
                <w:szCs w:val="22"/>
              </w:rPr>
              <w:t>Наименование критерия</w:t>
            </w:r>
          </w:p>
        </w:tc>
        <w:tc>
          <w:tcPr>
            <w:tcW w:w="1506" w:type="dxa"/>
            <w:tcBorders>
              <w:top w:val="single" w:sz="4" w:space="0" w:color="auto"/>
              <w:left w:val="single" w:sz="4" w:space="0" w:color="auto"/>
              <w:bottom w:val="single" w:sz="4" w:space="0" w:color="auto"/>
              <w:right w:val="single" w:sz="4" w:space="0" w:color="auto"/>
            </w:tcBorders>
            <w:shd w:val="clear" w:color="auto" w:fill="auto"/>
            <w:hideMark/>
          </w:tcPr>
          <w:p w:rsidR="00456236" w:rsidRPr="000E7C85" w:rsidRDefault="00456236" w:rsidP="00456236">
            <w:pPr>
              <w:widowControl w:val="0"/>
              <w:autoSpaceDE w:val="0"/>
              <w:autoSpaceDN w:val="0"/>
              <w:adjustRightInd w:val="0"/>
              <w:jc w:val="center"/>
            </w:pPr>
            <w:r w:rsidRPr="000E7C85">
              <w:rPr>
                <w:sz w:val="22"/>
                <w:szCs w:val="22"/>
              </w:rPr>
              <w:t>Единица измерения</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56236" w:rsidRPr="000E7C85" w:rsidRDefault="00456236" w:rsidP="007B593D">
            <w:pPr>
              <w:jc w:val="center"/>
              <w:outlineLvl w:val="0"/>
            </w:pPr>
            <w:r w:rsidRPr="000E7C85">
              <w:rPr>
                <w:sz w:val="22"/>
                <w:szCs w:val="22"/>
              </w:rPr>
              <w:t>Значение</w:t>
            </w:r>
          </w:p>
        </w:tc>
      </w:tr>
      <w:tr w:rsidR="00456236" w:rsidRPr="000E7C85" w:rsidTr="00456236">
        <w:trPr>
          <w:trHeight w:val="281"/>
        </w:trPr>
        <w:tc>
          <w:tcPr>
            <w:tcW w:w="516" w:type="dxa"/>
            <w:tcBorders>
              <w:top w:val="single" w:sz="4" w:space="0" w:color="auto"/>
              <w:left w:val="single" w:sz="4" w:space="0" w:color="auto"/>
              <w:bottom w:val="single" w:sz="4" w:space="0" w:color="auto"/>
              <w:right w:val="single" w:sz="4" w:space="0" w:color="auto"/>
            </w:tcBorders>
          </w:tcPr>
          <w:p w:rsidR="00456236" w:rsidRPr="000E7C85" w:rsidRDefault="00456236" w:rsidP="00456236">
            <w:pPr>
              <w:jc w:val="center"/>
            </w:pPr>
            <w:r w:rsidRPr="000E7C85">
              <w:rPr>
                <w:sz w:val="22"/>
                <w:szCs w:val="22"/>
              </w:rPr>
              <w:t>1</w:t>
            </w:r>
          </w:p>
        </w:tc>
        <w:tc>
          <w:tcPr>
            <w:tcW w:w="6804" w:type="dxa"/>
            <w:tcBorders>
              <w:top w:val="single" w:sz="4" w:space="0" w:color="auto"/>
              <w:left w:val="single" w:sz="4" w:space="0" w:color="auto"/>
              <w:bottom w:val="single" w:sz="4" w:space="0" w:color="auto"/>
              <w:right w:val="single" w:sz="4" w:space="0" w:color="auto"/>
            </w:tcBorders>
            <w:shd w:val="clear" w:color="auto" w:fill="auto"/>
            <w:hideMark/>
          </w:tcPr>
          <w:p w:rsidR="00456236" w:rsidRPr="000E7C85" w:rsidRDefault="00456236" w:rsidP="007B593D">
            <w:r w:rsidRPr="000E7C85">
              <w:rPr>
                <w:sz w:val="22"/>
                <w:szCs w:val="22"/>
              </w:rPr>
              <w:t>Срок предоставления гарантии качества</w:t>
            </w:r>
          </w:p>
        </w:tc>
        <w:tc>
          <w:tcPr>
            <w:tcW w:w="1506" w:type="dxa"/>
            <w:tcBorders>
              <w:top w:val="single" w:sz="4" w:space="0" w:color="auto"/>
              <w:left w:val="single" w:sz="4" w:space="0" w:color="auto"/>
              <w:right w:val="single" w:sz="4" w:space="0" w:color="auto"/>
            </w:tcBorders>
            <w:shd w:val="clear" w:color="auto" w:fill="auto"/>
            <w:hideMark/>
          </w:tcPr>
          <w:p w:rsidR="00456236" w:rsidRPr="000E7C85" w:rsidRDefault="00456236" w:rsidP="00456236">
            <w:pPr>
              <w:jc w:val="center"/>
              <w:outlineLvl w:val="0"/>
            </w:pPr>
            <w:r w:rsidRPr="000E7C85">
              <w:rPr>
                <w:sz w:val="22"/>
                <w:szCs w:val="22"/>
              </w:rPr>
              <w:t>лет</w:t>
            </w:r>
          </w:p>
        </w:tc>
        <w:tc>
          <w:tcPr>
            <w:tcW w:w="1134" w:type="dxa"/>
            <w:tcBorders>
              <w:top w:val="single" w:sz="4" w:space="0" w:color="auto"/>
              <w:left w:val="single" w:sz="4" w:space="0" w:color="auto"/>
              <w:right w:val="single" w:sz="4" w:space="0" w:color="auto"/>
            </w:tcBorders>
            <w:shd w:val="clear" w:color="auto" w:fill="auto"/>
            <w:hideMark/>
          </w:tcPr>
          <w:p w:rsidR="00456236" w:rsidRPr="000E7C85" w:rsidRDefault="00456236" w:rsidP="007B593D">
            <w:pPr>
              <w:jc w:val="center"/>
              <w:outlineLvl w:val="0"/>
            </w:pPr>
          </w:p>
        </w:tc>
      </w:tr>
      <w:tr w:rsidR="00456236" w:rsidRPr="000E7C85" w:rsidTr="00456236">
        <w:trPr>
          <w:trHeight w:val="824"/>
        </w:trPr>
        <w:tc>
          <w:tcPr>
            <w:tcW w:w="516" w:type="dxa"/>
            <w:tcBorders>
              <w:top w:val="single" w:sz="4" w:space="0" w:color="auto"/>
              <w:left w:val="single" w:sz="4" w:space="0" w:color="auto"/>
              <w:right w:val="single" w:sz="4" w:space="0" w:color="auto"/>
            </w:tcBorders>
          </w:tcPr>
          <w:p w:rsidR="00456236" w:rsidRPr="000E7C85" w:rsidRDefault="00456236" w:rsidP="00456236">
            <w:pPr>
              <w:jc w:val="center"/>
            </w:pPr>
            <w:r w:rsidRPr="000E7C85">
              <w:rPr>
                <w:sz w:val="22"/>
                <w:szCs w:val="22"/>
              </w:rPr>
              <w:t>2</w:t>
            </w:r>
          </w:p>
        </w:tc>
        <w:tc>
          <w:tcPr>
            <w:tcW w:w="6804" w:type="dxa"/>
            <w:tcBorders>
              <w:top w:val="single" w:sz="4" w:space="0" w:color="auto"/>
              <w:left w:val="single" w:sz="4" w:space="0" w:color="auto"/>
              <w:bottom w:val="single" w:sz="4" w:space="0" w:color="auto"/>
              <w:right w:val="single" w:sz="4" w:space="0" w:color="auto"/>
            </w:tcBorders>
            <w:shd w:val="clear" w:color="auto" w:fill="auto"/>
            <w:hideMark/>
          </w:tcPr>
          <w:p w:rsidR="00456236" w:rsidRPr="000E7C85" w:rsidRDefault="00456236" w:rsidP="007B593D">
            <w:r w:rsidRPr="000E7C85">
              <w:rPr>
                <w:sz w:val="22"/>
                <w:szCs w:val="22"/>
              </w:rPr>
              <w:t>Наличие специальной техники и механизмов, используемых в дорожной деятельности и имеющих отношение к проведению работ по благоустройству дворовых территорий</w:t>
            </w:r>
          </w:p>
        </w:tc>
        <w:tc>
          <w:tcPr>
            <w:tcW w:w="1506" w:type="dxa"/>
            <w:tcBorders>
              <w:top w:val="single" w:sz="4" w:space="0" w:color="auto"/>
              <w:left w:val="single" w:sz="4" w:space="0" w:color="auto"/>
              <w:right w:val="single" w:sz="4" w:space="0" w:color="auto"/>
            </w:tcBorders>
            <w:shd w:val="clear" w:color="auto" w:fill="auto"/>
            <w:hideMark/>
          </w:tcPr>
          <w:p w:rsidR="00456236" w:rsidRPr="000E7C85" w:rsidRDefault="00456236" w:rsidP="00456236">
            <w:pPr>
              <w:jc w:val="center"/>
              <w:outlineLvl w:val="0"/>
            </w:pPr>
            <w:r w:rsidRPr="000E7C85">
              <w:rPr>
                <w:sz w:val="22"/>
                <w:szCs w:val="22"/>
              </w:rPr>
              <w:t>ед.</w:t>
            </w:r>
          </w:p>
        </w:tc>
        <w:tc>
          <w:tcPr>
            <w:tcW w:w="1134" w:type="dxa"/>
            <w:tcBorders>
              <w:top w:val="single" w:sz="4" w:space="0" w:color="auto"/>
              <w:left w:val="single" w:sz="4" w:space="0" w:color="auto"/>
              <w:right w:val="single" w:sz="4" w:space="0" w:color="auto"/>
            </w:tcBorders>
            <w:shd w:val="clear" w:color="auto" w:fill="auto"/>
            <w:hideMark/>
          </w:tcPr>
          <w:p w:rsidR="00456236" w:rsidRPr="000E7C85" w:rsidRDefault="00456236" w:rsidP="007B593D">
            <w:pPr>
              <w:jc w:val="center"/>
              <w:outlineLvl w:val="0"/>
            </w:pPr>
          </w:p>
        </w:tc>
      </w:tr>
      <w:tr w:rsidR="00456236" w:rsidRPr="000E7C85" w:rsidTr="00456236">
        <w:trPr>
          <w:trHeight w:val="555"/>
        </w:trPr>
        <w:tc>
          <w:tcPr>
            <w:tcW w:w="516" w:type="dxa"/>
            <w:tcBorders>
              <w:top w:val="single" w:sz="4" w:space="0" w:color="auto"/>
              <w:left w:val="single" w:sz="4" w:space="0" w:color="auto"/>
              <w:right w:val="single" w:sz="4" w:space="0" w:color="auto"/>
            </w:tcBorders>
          </w:tcPr>
          <w:p w:rsidR="00456236" w:rsidRPr="000E7C85" w:rsidRDefault="00456236" w:rsidP="00456236">
            <w:pPr>
              <w:jc w:val="center"/>
            </w:pPr>
            <w:r w:rsidRPr="000E7C85">
              <w:rPr>
                <w:sz w:val="22"/>
                <w:szCs w:val="22"/>
              </w:rPr>
              <w:t>3</w:t>
            </w:r>
          </w:p>
        </w:tc>
        <w:tc>
          <w:tcPr>
            <w:tcW w:w="6804" w:type="dxa"/>
            <w:tcBorders>
              <w:top w:val="single" w:sz="4" w:space="0" w:color="auto"/>
              <w:left w:val="single" w:sz="4" w:space="0" w:color="auto"/>
              <w:bottom w:val="single" w:sz="4" w:space="0" w:color="auto"/>
              <w:right w:val="single" w:sz="4" w:space="0" w:color="auto"/>
            </w:tcBorders>
            <w:shd w:val="clear" w:color="auto" w:fill="auto"/>
            <w:hideMark/>
          </w:tcPr>
          <w:p w:rsidR="00456236" w:rsidRPr="000E7C85" w:rsidRDefault="00456236" w:rsidP="007B593D">
            <w:r w:rsidRPr="000E7C85">
              <w:rPr>
                <w:sz w:val="22"/>
                <w:szCs w:val="22"/>
              </w:rPr>
              <w:t>Наличие штатных квалифицированных кадров инженерно-строительных специалистов</w:t>
            </w:r>
          </w:p>
        </w:tc>
        <w:tc>
          <w:tcPr>
            <w:tcW w:w="1506" w:type="dxa"/>
            <w:tcBorders>
              <w:top w:val="single" w:sz="4" w:space="0" w:color="auto"/>
              <w:left w:val="single" w:sz="4" w:space="0" w:color="auto"/>
              <w:right w:val="single" w:sz="4" w:space="0" w:color="auto"/>
            </w:tcBorders>
            <w:shd w:val="clear" w:color="auto" w:fill="auto"/>
            <w:hideMark/>
          </w:tcPr>
          <w:p w:rsidR="00456236" w:rsidRPr="000E7C85" w:rsidRDefault="00456236" w:rsidP="00456236">
            <w:pPr>
              <w:jc w:val="center"/>
              <w:outlineLvl w:val="0"/>
            </w:pPr>
            <w:r w:rsidRPr="000E7C85">
              <w:rPr>
                <w:sz w:val="22"/>
                <w:szCs w:val="22"/>
              </w:rPr>
              <w:t>человек</w:t>
            </w:r>
          </w:p>
        </w:tc>
        <w:tc>
          <w:tcPr>
            <w:tcW w:w="1134" w:type="dxa"/>
            <w:tcBorders>
              <w:top w:val="single" w:sz="4" w:space="0" w:color="auto"/>
              <w:left w:val="single" w:sz="4" w:space="0" w:color="auto"/>
              <w:right w:val="single" w:sz="4" w:space="0" w:color="auto"/>
            </w:tcBorders>
            <w:shd w:val="clear" w:color="auto" w:fill="auto"/>
            <w:hideMark/>
          </w:tcPr>
          <w:p w:rsidR="00456236" w:rsidRPr="000E7C85" w:rsidRDefault="00456236" w:rsidP="007B593D">
            <w:pPr>
              <w:jc w:val="center"/>
              <w:outlineLvl w:val="0"/>
            </w:pPr>
          </w:p>
        </w:tc>
      </w:tr>
      <w:tr w:rsidR="00456236" w:rsidRPr="000E7C85" w:rsidTr="00456236">
        <w:trPr>
          <w:trHeight w:val="548"/>
        </w:trPr>
        <w:tc>
          <w:tcPr>
            <w:tcW w:w="516" w:type="dxa"/>
            <w:tcBorders>
              <w:top w:val="single" w:sz="4" w:space="0" w:color="auto"/>
              <w:left w:val="single" w:sz="4" w:space="0" w:color="auto"/>
              <w:right w:val="single" w:sz="4" w:space="0" w:color="auto"/>
            </w:tcBorders>
          </w:tcPr>
          <w:p w:rsidR="00456236" w:rsidRPr="000E7C85" w:rsidRDefault="00456236" w:rsidP="00456236">
            <w:pPr>
              <w:jc w:val="center"/>
            </w:pPr>
            <w:r w:rsidRPr="000E7C85">
              <w:rPr>
                <w:sz w:val="22"/>
                <w:szCs w:val="22"/>
              </w:rPr>
              <w:t>4</w:t>
            </w:r>
          </w:p>
        </w:tc>
        <w:tc>
          <w:tcPr>
            <w:tcW w:w="6804" w:type="dxa"/>
            <w:tcBorders>
              <w:top w:val="single" w:sz="4" w:space="0" w:color="auto"/>
              <w:left w:val="single" w:sz="4" w:space="0" w:color="auto"/>
              <w:right w:val="single" w:sz="4" w:space="0" w:color="auto"/>
            </w:tcBorders>
            <w:shd w:val="clear" w:color="auto" w:fill="auto"/>
            <w:hideMark/>
          </w:tcPr>
          <w:p w:rsidR="00456236" w:rsidRPr="000E7C85" w:rsidRDefault="00456236" w:rsidP="007B593D">
            <w:r w:rsidRPr="000E7C85">
              <w:rPr>
                <w:sz w:val="22"/>
                <w:szCs w:val="22"/>
              </w:rPr>
              <w:t>Период осуществления дорожной деятельности, связанной с ремонтом дорог и благоустройством территорий</w:t>
            </w:r>
          </w:p>
        </w:tc>
        <w:tc>
          <w:tcPr>
            <w:tcW w:w="1506" w:type="dxa"/>
            <w:tcBorders>
              <w:top w:val="single" w:sz="4" w:space="0" w:color="auto"/>
              <w:left w:val="single" w:sz="4" w:space="0" w:color="auto"/>
              <w:right w:val="single" w:sz="4" w:space="0" w:color="auto"/>
            </w:tcBorders>
            <w:shd w:val="clear" w:color="auto" w:fill="auto"/>
            <w:hideMark/>
          </w:tcPr>
          <w:p w:rsidR="00456236" w:rsidRPr="000E7C85" w:rsidRDefault="00456236" w:rsidP="00456236">
            <w:pPr>
              <w:jc w:val="center"/>
              <w:outlineLvl w:val="0"/>
            </w:pPr>
            <w:r w:rsidRPr="000E7C85">
              <w:rPr>
                <w:sz w:val="22"/>
                <w:szCs w:val="22"/>
              </w:rPr>
              <w:t>лет</w:t>
            </w:r>
          </w:p>
        </w:tc>
        <w:tc>
          <w:tcPr>
            <w:tcW w:w="1134" w:type="dxa"/>
            <w:tcBorders>
              <w:top w:val="single" w:sz="4" w:space="0" w:color="auto"/>
              <w:left w:val="single" w:sz="4" w:space="0" w:color="auto"/>
              <w:right w:val="single" w:sz="4" w:space="0" w:color="auto"/>
            </w:tcBorders>
            <w:shd w:val="clear" w:color="auto" w:fill="auto"/>
            <w:hideMark/>
          </w:tcPr>
          <w:p w:rsidR="00456236" w:rsidRPr="000E7C85" w:rsidRDefault="00456236" w:rsidP="007B593D">
            <w:pPr>
              <w:jc w:val="center"/>
              <w:outlineLvl w:val="0"/>
            </w:pPr>
          </w:p>
        </w:tc>
      </w:tr>
      <w:tr w:rsidR="00456236" w:rsidRPr="000E7C85" w:rsidTr="00456236">
        <w:tblPrEx>
          <w:tblCellMar>
            <w:left w:w="108" w:type="dxa"/>
            <w:right w:w="108" w:type="dxa"/>
          </w:tblCellMar>
        </w:tblPrEx>
        <w:trPr>
          <w:trHeight w:val="854"/>
        </w:trPr>
        <w:tc>
          <w:tcPr>
            <w:tcW w:w="516" w:type="dxa"/>
          </w:tcPr>
          <w:p w:rsidR="00456236" w:rsidRPr="000E7C85" w:rsidRDefault="00456236" w:rsidP="00456236">
            <w:pPr>
              <w:spacing w:line="232" w:lineRule="auto"/>
              <w:jc w:val="center"/>
              <w:outlineLvl w:val="0"/>
            </w:pPr>
            <w:r w:rsidRPr="000E7C85">
              <w:rPr>
                <w:sz w:val="22"/>
                <w:szCs w:val="22"/>
              </w:rPr>
              <w:t>5</w:t>
            </w:r>
          </w:p>
        </w:tc>
        <w:tc>
          <w:tcPr>
            <w:tcW w:w="6804" w:type="dxa"/>
            <w:shd w:val="clear" w:color="auto" w:fill="auto"/>
            <w:hideMark/>
          </w:tcPr>
          <w:p w:rsidR="00456236" w:rsidRPr="000E7C85" w:rsidRDefault="00456236" w:rsidP="007B593D">
            <w:pPr>
              <w:spacing w:line="232" w:lineRule="auto"/>
              <w:outlineLvl w:val="0"/>
            </w:pPr>
            <w:r w:rsidRPr="000E7C85">
              <w:rPr>
                <w:sz w:val="22"/>
                <w:szCs w:val="22"/>
              </w:rPr>
              <w:t xml:space="preserve">Объемы выполненных организациями работ в рамках дорожной деятельности по ремонту дорог и благоустройству территорий за последние два года на сумму объекта    </w:t>
            </w:r>
          </w:p>
        </w:tc>
        <w:tc>
          <w:tcPr>
            <w:tcW w:w="1506" w:type="dxa"/>
            <w:shd w:val="clear" w:color="auto" w:fill="auto"/>
            <w:hideMark/>
          </w:tcPr>
          <w:p w:rsidR="00456236" w:rsidRPr="000E7C85" w:rsidRDefault="00456236" w:rsidP="007B593D">
            <w:pPr>
              <w:spacing w:line="232" w:lineRule="auto"/>
              <w:outlineLvl w:val="0"/>
            </w:pPr>
            <w:r w:rsidRPr="000E7C85">
              <w:rPr>
                <w:sz w:val="22"/>
                <w:szCs w:val="22"/>
              </w:rPr>
              <w:t>млн</w:t>
            </w:r>
            <w:proofErr w:type="gramStart"/>
            <w:r w:rsidRPr="000E7C85">
              <w:rPr>
                <w:sz w:val="22"/>
                <w:szCs w:val="22"/>
              </w:rPr>
              <w:t>.р</w:t>
            </w:r>
            <w:proofErr w:type="gramEnd"/>
            <w:r w:rsidRPr="000E7C85">
              <w:rPr>
                <w:sz w:val="22"/>
                <w:szCs w:val="22"/>
              </w:rPr>
              <w:t>ублей</w:t>
            </w:r>
          </w:p>
        </w:tc>
        <w:tc>
          <w:tcPr>
            <w:tcW w:w="1134" w:type="dxa"/>
            <w:shd w:val="clear" w:color="auto" w:fill="auto"/>
            <w:hideMark/>
          </w:tcPr>
          <w:p w:rsidR="00456236" w:rsidRPr="000E7C85" w:rsidRDefault="00456236" w:rsidP="007B593D">
            <w:pPr>
              <w:spacing w:line="232" w:lineRule="auto"/>
              <w:jc w:val="center"/>
              <w:outlineLvl w:val="0"/>
            </w:pPr>
          </w:p>
        </w:tc>
      </w:tr>
      <w:tr w:rsidR="00456236" w:rsidRPr="000E7C85" w:rsidTr="00456236">
        <w:tblPrEx>
          <w:tblCellMar>
            <w:left w:w="108" w:type="dxa"/>
            <w:right w:w="108" w:type="dxa"/>
          </w:tblCellMar>
        </w:tblPrEx>
        <w:trPr>
          <w:trHeight w:val="541"/>
        </w:trPr>
        <w:tc>
          <w:tcPr>
            <w:tcW w:w="516" w:type="dxa"/>
          </w:tcPr>
          <w:p w:rsidR="00456236" w:rsidRPr="000E7C85" w:rsidRDefault="00456236" w:rsidP="00456236">
            <w:pPr>
              <w:jc w:val="center"/>
            </w:pPr>
            <w:r w:rsidRPr="000E7C85">
              <w:rPr>
                <w:sz w:val="22"/>
                <w:szCs w:val="22"/>
              </w:rPr>
              <w:t>6</w:t>
            </w:r>
          </w:p>
        </w:tc>
        <w:tc>
          <w:tcPr>
            <w:tcW w:w="6804" w:type="dxa"/>
            <w:shd w:val="clear" w:color="auto" w:fill="auto"/>
          </w:tcPr>
          <w:p w:rsidR="00456236" w:rsidRPr="000E7C85" w:rsidRDefault="00456236" w:rsidP="007B593D">
            <w:r w:rsidRPr="000E7C85">
              <w:rPr>
                <w:sz w:val="22"/>
                <w:szCs w:val="22"/>
              </w:rPr>
              <w:t>6. Наличие завода (предприятия) по производству асфальтобетонной смеси (АБЗ)</w:t>
            </w:r>
          </w:p>
        </w:tc>
        <w:tc>
          <w:tcPr>
            <w:tcW w:w="1506" w:type="dxa"/>
            <w:shd w:val="clear" w:color="auto" w:fill="auto"/>
          </w:tcPr>
          <w:p w:rsidR="00456236" w:rsidRPr="000E7C85" w:rsidRDefault="00456236" w:rsidP="00456236">
            <w:pPr>
              <w:spacing w:line="232" w:lineRule="auto"/>
              <w:jc w:val="center"/>
              <w:outlineLvl w:val="0"/>
            </w:pPr>
            <w:r w:rsidRPr="000E7C85">
              <w:rPr>
                <w:spacing w:val="7"/>
                <w:sz w:val="22"/>
                <w:szCs w:val="22"/>
              </w:rPr>
              <w:t>отсутствие/</w:t>
            </w:r>
          </w:p>
          <w:p w:rsidR="00456236" w:rsidRPr="000E7C85" w:rsidRDefault="00456236" w:rsidP="00456236">
            <w:pPr>
              <w:spacing w:line="232" w:lineRule="auto"/>
              <w:jc w:val="center"/>
              <w:outlineLvl w:val="0"/>
            </w:pPr>
            <w:r w:rsidRPr="000E7C85">
              <w:rPr>
                <w:spacing w:val="7"/>
                <w:sz w:val="22"/>
                <w:szCs w:val="22"/>
              </w:rPr>
              <w:t>наличие</w:t>
            </w:r>
          </w:p>
        </w:tc>
        <w:tc>
          <w:tcPr>
            <w:tcW w:w="1134" w:type="dxa"/>
            <w:shd w:val="clear" w:color="auto" w:fill="auto"/>
          </w:tcPr>
          <w:p w:rsidR="00456236" w:rsidRPr="000E7C85" w:rsidRDefault="00456236" w:rsidP="007B593D">
            <w:pPr>
              <w:spacing w:line="232" w:lineRule="auto"/>
              <w:jc w:val="center"/>
              <w:outlineLvl w:val="0"/>
            </w:pPr>
          </w:p>
        </w:tc>
      </w:tr>
      <w:tr w:rsidR="00456236" w:rsidRPr="000E7C85" w:rsidTr="007B593D">
        <w:tblPrEx>
          <w:tblCellMar>
            <w:left w:w="108" w:type="dxa"/>
            <w:right w:w="108" w:type="dxa"/>
          </w:tblCellMar>
        </w:tblPrEx>
        <w:trPr>
          <w:trHeight w:val="562"/>
        </w:trPr>
        <w:tc>
          <w:tcPr>
            <w:tcW w:w="516" w:type="dxa"/>
          </w:tcPr>
          <w:p w:rsidR="00456236" w:rsidRPr="000E7C85" w:rsidRDefault="00456236" w:rsidP="00456236">
            <w:pPr>
              <w:jc w:val="center"/>
              <w:outlineLvl w:val="0"/>
            </w:pPr>
            <w:r w:rsidRPr="000E7C85">
              <w:rPr>
                <w:sz w:val="22"/>
                <w:szCs w:val="22"/>
              </w:rPr>
              <w:t>7</w:t>
            </w:r>
          </w:p>
        </w:tc>
        <w:tc>
          <w:tcPr>
            <w:tcW w:w="6804" w:type="dxa"/>
            <w:shd w:val="clear" w:color="auto" w:fill="auto"/>
            <w:hideMark/>
          </w:tcPr>
          <w:p w:rsidR="00456236" w:rsidRPr="000E7C85" w:rsidRDefault="00456236" w:rsidP="007B593D">
            <w:pPr>
              <w:outlineLvl w:val="0"/>
            </w:pPr>
            <w:r w:rsidRPr="000E7C85">
              <w:rPr>
                <w:sz w:val="22"/>
                <w:szCs w:val="22"/>
              </w:rPr>
              <w:t>Период осуществления деятельности связанной с выполнением комплексного благоустройства дворовых территорий</w:t>
            </w:r>
          </w:p>
        </w:tc>
        <w:tc>
          <w:tcPr>
            <w:tcW w:w="1506" w:type="dxa"/>
            <w:shd w:val="clear" w:color="auto" w:fill="auto"/>
            <w:hideMark/>
          </w:tcPr>
          <w:p w:rsidR="00456236" w:rsidRPr="000E7C85" w:rsidRDefault="00456236" w:rsidP="00456236">
            <w:pPr>
              <w:jc w:val="center"/>
              <w:rPr>
                <w:spacing w:val="7"/>
              </w:rPr>
            </w:pPr>
            <w:r w:rsidRPr="000E7C85">
              <w:rPr>
                <w:spacing w:val="7"/>
                <w:sz w:val="22"/>
                <w:szCs w:val="22"/>
              </w:rPr>
              <w:t>отсутствие/</w:t>
            </w:r>
          </w:p>
          <w:p w:rsidR="00456236" w:rsidRPr="000E7C85" w:rsidRDefault="00456236" w:rsidP="00456236">
            <w:pPr>
              <w:jc w:val="center"/>
              <w:rPr>
                <w:spacing w:val="7"/>
              </w:rPr>
            </w:pPr>
            <w:r w:rsidRPr="000E7C85">
              <w:rPr>
                <w:spacing w:val="7"/>
                <w:sz w:val="22"/>
                <w:szCs w:val="22"/>
              </w:rPr>
              <w:t>наличие</w:t>
            </w:r>
          </w:p>
        </w:tc>
        <w:tc>
          <w:tcPr>
            <w:tcW w:w="1134" w:type="dxa"/>
            <w:shd w:val="clear" w:color="auto" w:fill="auto"/>
            <w:hideMark/>
          </w:tcPr>
          <w:p w:rsidR="00456236" w:rsidRPr="000E7C85" w:rsidRDefault="00456236" w:rsidP="007B593D">
            <w:pPr>
              <w:jc w:val="center"/>
              <w:rPr>
                <w:spacing w:val="7"/>
              </w:rPr>
            </w:pPr>
          </w:p>
        </w:tc>
      </w:tr>
    </w:tbl>
    <w:p w:rsidR="000E4B11" w:rsidRPr="000E7C85" w:rsidRDefault="000E4B11" w:rsidP="000E4B11">
      <w:pPr>
        <w:widowControl w:val="0"/>
        <w:jc w:val="both"/>
        <w:rPr>
          <w:sz w:val="22"/>
          <w:szCs w:val="22"/>
        </w:rPr>
      </w:pPr>
    </w:p>
    <w:p w:rsidR="000F181B" w:rsidRPr="000E7C85" w:rsidRDefault="000E4B11" w:rsidP="000F181B">
      <w:pPr>
        <w:jc w:val="center"/>
        <w:rPr>
          <w:b/>
          <w:sz w:val="22"/>
          <w:szCs w:val="22"/>
        </w:rPr>
      </w:pPr>
      <w:r w:rsidRPr="000E7C85">
        <w:rPr>
          <w:b/>
          <w:sz w:val="22"/>
          <w:szCs w:val="22"/>
        </w:rPr>
        <w:t xml:space="preserve">Должность, подпись уполномоченного лица, ссылка на </w:t>
      </w:r>
      <w:r w:rsidR="009A4186" w:rsidRPr="000E7C85">
        <w:rPr>
          <w:b/>
          <w:sz w:val="22"/>
          <w:szCs w:val="22"/>
        </w:rPr>
        <w:t>доверенность, печать</w:t>
      </w:r>
    </w:p>
    <w:p w:rsidR="00D8280E" w:rsidRPr="000E7C85" w:rsidRDefault="00D8280E" w:rsidP="000F181B">
      <w:pPr>
        <w:jc w:val="center"/>
        <w:rPr>
          <w:b/>
        </w:rPr>
      </w:pPr>
    </w:p>
    <w:p w:rsidR="001B5819" w:rsidRPr="000E7C85" w:rsidRDefault="001B5819" w:rsidP="000F181B">
      <w:pPr>
        <w:jc w:val="right"/>
        <w:rPr>
          <w:b/>
          <w:i/>
          <w:sz w:val="20"/>
          <w:szCs w:val="20"/>
        </w:rPr>
      </w:pPr>
      <w:r w:rsidRPr="000E7C85">
        <w:rPr>
          <w:b/>
          <w:i/>
          <w:sz w:val="20"/>
          <w:szCs w:val="20"/>
        </w:rPr>
        <w:lastRenderedPageBreak/>
        <w:t>Приложение 2</w:t>
      </w:r>
    </w:p>
    <w:p w:rsidR="001B5819" w:rsidRPr="000E7C85" w:rsidRDefault="001B5819" w:rsidP="001B5819">
      <w:pPr>
        <w:ind w:left="7655" w:hanging="1283"/>
        <w:jc w:val="right"/>
        <w:rPr>
          <w:b/>
          <w:bCs/>
          <w:i/>
          <w:sz w:val="20"/>
          <w:szCs w:val="20"/>
        </w:rPr>
      </w:pPr>
      <w:r w:rsidRPr="000E7C85">
        <w:rPr>
          <w:b/>
          <w:bCs/>
          <w:i/>
          <w:sz w:val="20"/>
          <w:szCs w:val="20"/>
        </w:rPr>
        <w:t>к конкурсной документации</w:t>
      </w:r>
    </w:p>
    <w:p w:rsidR="00A201E9" w:rsidRPr="000E7C85" w:rsidRDefault="00A201E9" w:rsidP="001B5819">
      <w:pPr>
        <w:widowControl w:val="0"/>
        <w:jc w:val="center"/>
        <w:rPr>
          <w:b/>
          <w:sz w:val="28"/>
          <w:szCs w:val="28"/>
        </w:rPr>
      </w:pPr>
    </w:p>
    <w:p w:rsidR="001B5819" w:rsidRPr="000E7C85" w:rsidRDefault="001B5819" w:rsidP="001B5819">
      <w:pPr>
        <w:ind w:firstLine="540"/>
        <w:jc w:val="center"/>
        <w:rPr>
          <w:b/>
          <w:sz w:val="22"/>
          <w:szCs w:val="22"/>
        </w:rPr>
      </w:pPr>
      <w:r w:rsidRPr="000E7C85">
        <w:rPr>
          <w:b/>
          <w:sz w:val="22"/>
          <w:szCs w:val="22"/>
        </w:rPr>
        <w:t>Опись</w:t>
      </w:r>
    </w:p>
    <w:p w:rsidR="001B5819" w:rsidRPr="000E7C85" w:rsidRDefault="001B5819" w:rsidP="001B5819">
      <w:pPr>
        <w:ind w:firstLine="540"/>
        <w:jc w:val="center"/>
        <w:rPr>
          <w:b/>
          <w:sz w:val="22"/>
          <w:szCs w:val="22"/>
        </w:rPr>
      </w:pPr>
      <w:r w:rsidRPr="000E7C85">
        <w:rPr>
          <w:b/>
          <w:sz w:val="22"/>
          <w:szCs w:val="22"/>
        </w:rPr>
        <w:t>входящих в состав заявки документов</w:t>
      </w:r>
    </w:p>
    <w:p w:rsidR="00710BEC" w:rsidRPr="000E7C85" w:rsidRDefault="00710BEC" w:rsidP="001B5819">
      <w:pPr>
        <w:ind w:firstLine="540"/>
        <w:jc w:val="center"/>
        <w:rPr>
          <w:b/>
          <w:sz w:val="22"/>
          <w:szCs w:val="22"/>
        </w:rPr>
      </w:pPr>
    </w:p>
    <w:p w:rsidR="001B5819" w:rsidRPr="000E7C85" w:rsidRDefault="001B5819" w:rsidP="001B5819">
      <w:pPr>
        <w:ind w:firstLine="709"/>
        <w:jc w:val="both"/>
        <w:rPr>
          <w:i/>
          <w:sz w:val="22"/>
          <w:szCs w:val="22"/>
        </w:rPr>
      </w:pPr>
      <w:r w:rsidRPr="000E7C85">
        <w:rPr>
          <w:sz w:val="22"/>
          <w:szCs w:val="22"/>
        </w:rPr>
        <w:t xml:space="preserve">________________________ </w:t>
      </w:r>
      <w:r w:rsidRPr="000E7C85">
        <w:rPr>
          <w:i/>
          <w:sz w:val="22"/>
          <w:szCs w:val="22"/>
        </w:rPr>
        <w:t>(указать наименование претендента)</w:t>
      </w:r>
      <w:r w:rsidRPr="000E7C85">
        <w:rPr>
          <w:sz w:val="22"/>
          <w:szCs w:val="22"/>
        </w:rPr>
        <w:t xml:space="preserve"> подтверждает, что в составе заявки на участие в открытом конкурсе на право заключения договора на выполнение работ по </w:t>
      </w:r>
      <w:r w:rsidR="00C341C1" w:rsidRPr="000E7C85">
        <w:rPr>
          <w:sz w:val="22"/>
          <w:szCs w:val="22"/>
        </w:rPr>
        <w:t xml:space="preserve">благоустройству дворовой территории многоквартирного дома, расположенного по адресу: </w:t>
      </w:r>
      <w:r w:rsidR="00301D22" w:rsidRPr="000E7C85">
        <w:rPr>
          <w:b/>
        </w:rPr>
        <w:t>с</w:t>
      </w:r>
      <w:proofErr w:type="gramStart"/>
      <w:r w:rsidR="00301D22" w:rsidRPr="000E7C85">
        <w:rPr>
          <w:b/>
        </w:rPr>
        <w:t>.Б</w:t>
      </w:r>
      <w:proofErr w:type="gramEnd"/>
      <w:r w:rsidR="00301D22" w:rsidRPr="000E7C85">
        <w:rPr>
          <w:b/>
        </w:rPr>
        <w:t>аган, ул.Строителей, 10</w:t>
      </w:r>
      <w:r w:rsidR="00C341C1" w:rsidRPr="000E7C85">
        <w:rPr>
          <w:sz w:val="22"/>
          <w:szCs w:val="22"/>
        </w:rPr>
        <w:t xml:space="preserve"> </w:t>
      </w:r>
      <w:r w:rsidRPr="000E7C85">
        <w:rPr>
          <w:sz w:val="22"/>
          <w:szCs w:val="22"/>
        </w:rPr>
        <w:t xml:space="preserve">представлены нижеперечисленные документы и что содержание описи и состав заявки совпадают. </w:t>
      </w:r>
    </w:p>
    <w:p w:rsidR="001B5819" w:rsidRPr="000E7C85" w:rsidRDefault="001B5819" w:rsidP="001B5819">
      <w:pPr>
        <w:ind w:firstLine="540"/>
        <w:jc w:val="both"/>
        <w:rPr>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75"/>
        <w:gridCol w:w="6095"/>
        <w:gridCol w:w="2249"/>
      </w:tblGrid>
      <w:tr w:rsidR="001B5819" w:rsidRPr="000E7C85" w:rsidTr="00B93EDA">
        <w:trPr>
          <w:jc w:val="center"/>
        </w:trPr>
        <w:tc>
          <w:tcPr>
            <w:tcW w:w="975" w:type="dxa"/>
          </w:tcPr>
          <w:p w:rsidR="001B5819" w:rsidRPr="000E7C85" w:rsidRDefault="001B5819" w:rsidP="001B5819">
            <w:pPr>
              <w:jc w:val="center"/>
              <w:rPr>
                <w:b/>
              </w:rPr>
            </w:pPr>
            <w:r w:rsidRPr="000E7C85">
              <w:rPr>
                <w:b/>
                <w:sz w:val="22"/>
                <w:szCs w:val="22"/>
              </w:rPr>
              <w:t>№ п.п.</w:t>
            </w:r>
          </w:p>
        </w:tc>
        <w:tc>
          <w:tcPr>
            <w:tcW w:w="6095" w:type="dxa"/>
          </w:tcPr>
          <w:p w:rsidR="001B5819" w:rsidRPr="000E7C85" w:rsidRDefault="001B5819" w:rsidP="001B5819">
            <w:pPr>
              <w:jc w:val="center"/>
              <w:rPr>
                <w:b/>
              </w:rPr>
            </w:pPr>
            <w:r w:rsidRPr="000E7C85">
              <w:rPr>
                <w:b/>
                <w:sz w:val="22"/>
                <w:szCs w:val="22"/>
              </w:rPr>
              <w:t>Наименование документа</w:t>
            </w:r>
          </w:p>
        </w:tc>
        <w:tc>
          <w:tcPr>
            <w:tcW w:w="2249" w:type="dxa"/>
          </w:tcPr>
          <w:p w:rsidR="001B5819" w:rsidRPr="000E7C85" w:rsidRDefault="001B5819" w:rsidP="001B5819">
            <w:pPr>
              <w:jc w:val="center"/>
              <w:rPr>
                <w:b/>
              </w:rPr>
            </w:pPr>
            <w:r w:rsidRPr="000E7C85">
              <w:rPr>
                <w:b/>
                <w:sz w:val="22"/>
                <w:szCs w:val="22"/>
              </w:rPr>
              <w:t>Количество листов</w:t>
            </w:r>
          </w:p>
        </w:tc>
      </w:tr>
      <w:tr w:rsidR="001B5819" w:rsidRPr="000E7C85" w:rsidTr="00B93EDA">
        <w:trPr>
          <w:jc w:val="center"/>
        </w:trPr>
        <w:tc>
          <w:tcPr>
            <w:tcW w:w="975" w:type="dxa"/>
          </w:tcPr>
          <w:p w:rsidR="001B5819" w:rsidRPr="000E7C85" w:rsidRDefault="001B5819" w:rsidP="001B5819">
            <w:pPr>
              <w:jc w:val="both"/>
            </w:pPr>
            <w:r w:rsidRPr="000E7C85">
              <w:rPr>
                <w:sz w:val="22"/>
                <w:szCs w:val="22"/>
              </w:rPr>
              <w:t>1.</w:t>
            </w:r>
          </w:p>
        </w:tc>
        <w:tc>
          <w:tcPr>
            <w:tcW w:w="6095" w:type="dxa"/>
          </w:tcPr>
          <w:p w:rsidR="001B5819" w:rsidRPr="000E7C85" w:rsidRDefault="001B5819" w:rsidP="001B5819">
            <w:pPr>
              <w:jc w:val="both"/>
              <w:rPr>
                <w:b/>
              </w:rPr>
            </w:pPr>
          </w:p>
        </w:tc>
        <w:tc>
          <w:tcPr>
            <w:tcW w:w="2249" w:type="dxa"/>
          </w:tcPr>
          <w:p w:rsidR="001B5819" w:rsidRPr="000E7C85" w:rsidRDefault="001B5819" w:rsidP="001B5819">
            <w:pPr>
              <w:jc w:val="both"/>
              <w:rPr>
                <w:b/>
              </w:rPr>
            </w:pPr>
          </w:p>
        </w:tc>
      </w:tr>
      <w:tr w:rsidR="001B5819" w:rsidRPr="000E7C85" w:rsidTr="00B93EDA">
        <w:trPr>
          <w:jc w:val="center"/>
        </w:trPr>
        <w:tc>
          <w:tcPr>
            <w:tcW w:w="975" w:type="dxa"/>
            <w:tcBorders>
              <w:top w:val="single" w:sz="4" w:space="0" w:color="auto"/>
              <w:left w:val="single" w:sz="4" w:space="0" w:color="auto"/>
              <w:bottom w:val="single" w:sz="4" w:space="0" w:color="auto"/>
              <w:right w:val="single" w:sz="4" w:space="0" w:color="auto"/>
            </w:tcBorders>
          </w:tcPr>
          <w:p w:rsidR="001B5819" w:rsidRPr="000E7C85" w:rsidRDefault="001B5819" w:rsidP="001B5819">
            <w:pPr>
              <w:jc w:val="both"/>
            </w:pPr>
            <w:r w:rsidRPr="000E7C85">
              <w:rPr>
                <w:sz w:val="22"/>
                <w:szCs w:val="22"/>
              </w:rPr>
              <w:t>2.</w:t>
            </w:r>
          </w:p>
        </w:tc>
        <w:tc>
          <w:tcPr>
            <w:tcW w:w="6095" w:type="dxa"/>
            <w:tcBorders>
              <w:top w:val="single" w:sz="4" w:space="0" w:color="auto"/>
              <w:left w:val="single" w:sz="4" w:space="0" w:color="auto"/>
              <w:bottom w:val="single" w:sz="4" w:space="0" w:color="auto"/>
              <w:right w:val="single" w:sz="4" w:space="0" w:color="auto"/>
            </w:tcBorders>
          </w:tcPr>
          <w:p w:rsidR="001B5819" w:rsidRPr="000E7C85" w:rsidRDefault="001B5819" w:rsidP="001B5819">
            <w:pPr>
              <w:jc w:val="both"/>
              <w:rPr>
                <w:b/>
              </w:rPr>
            </w:pPr>
          </w:p>
        </w:tc>
        <w:tc>
          <w:tcPr>
            <w:tcW w:w="2249" w:type="dxa"/>
            <w:tcBorders>
              <w:top w:val="single" w:sz="4" w:space="0" w:color="auto"/>
              <w:left w:val="single" w:sz="4" w:space="0" w:color="auto"/>
              <w:bottom w:val="single" w:sz="4" w:space="0" w:color="auto"/>
              <w:right w:val="single" w:sz="4" w:space="0" w:color="auto"/>
            </w:tcBorders>
          </w:tcPr>
          <w:p w:rsidR="001B5819" w:rsidRPr="000E7C85" w:rsidRDefault="001B5819" w:rsidP="001B5819">
            <w:pPr>
              <w:jc w:val="both"/>
              <w:rPr>
                <w:b/>
              </w:rPr>
            </w:pPr>
          </w:p>
        </w:tc>
      </w:tr>
      <w:tr w:rsidR="001B5819" w:rsidRPr="000E7C85" w:rsidTr="00B93EDA">
        <w:trPr>
          <w:jc w:val="center"/>
        </w:trPr>
        <w:tc>
          <w:tcPr>
            <w:tcW w:w="975" w:type="dxa"/>
          </w:tcPr>
          <w:p w:rsidR="001B5819" w:rsidRPr="000E7C85" w:rsidRDefault="001B5819" w:rsidP="001B5819">
            <w:pPr>
              <w:jc w:val="both"/>
            </w:pPr>
            <w:r w:rsidRPr="000E7C85">
              <w:rPr>
                <w:sz w:val="22"/>
                <w:szCs w:val="22"/>
              </w:rPr>
              <w:t>…</w:t>
            </w:r>
          </w:p>
        </w:tc>
        <w:tc>
          <w:tcPr>
            <w:tcW w:w="6095" w:type="dxa"/>
          </w:tcPr>
          <w:p w:rsidR="001B5819" w:rsidRPr="000E7C85" w:rsidRDefault="001B5819" w:rsidP="001B5819">
            <w:pPr>
              <w:jc w:val="both"/>
              <w:rPr>
                <w:b/>
              </w:rPr>
            </w:pPr>
          </w:p>
        </w:tc>
        <w:tc>
          <w:tcPr>
            <w:tcW w:w="2249" w:type="dxa"/>
          </w:tcPr>
          <w:p w:rsidR="001B5819" w:rsidRPr="000E7C85" w:rsidRDefault="001B5819" w:rsidP="001B5819">
            <w:pPr>
              <w:jc w:val="both"/>
              <w:rPr>
                <w:b/>
              </w:rPr>
            </w:pPr>
          </w:p>
        </w:tc>
      </w:tr>
    </w:tbl>
    <w:p w:rsidR="001B5819" w:rsidRPr="000E7C85" w:rsidRDefault="001B5819" w:rsidP="001B5819">
      <w:pPr>
        <w:jc w:val="both"/>
        <w:rPr>
          <w:b/>
          <w:sz w:val="22"/>
          <w:szCs w:val="22"/>
        </w:rPr>
      </w:pPr>
    </w:p>
    <w:p w:rsidR="001B5819" w:rsidRPr="000E7C85" w:rsidRDefault="001B5819" w:rsidP="001B5819">
      <w:pPr>
        <w:ind w:firstLine="709"/>
        <w:jc w:val="both"/>
        <w:rPr>
          <w:sz w:val="22"/>
          <w:szCs w:val="22"/>
        </w:rPr>
      </w:pPr>
    </w:p>
    <w:p w:rsidR="001B5819" w:rsidRPr="000E7C85" w:rsidRDefault="001B5819" w:rsidP="001B5819">
      <w:pPr>
        <w:widowControl w:val="0"/>
        <w:jc w:val="center"/>
        <w:rPr>
          <w:b/>
          <w:sz w:val="22"/>
          <w:szCs w:val="22"/>
        </w:rPr>
      </w:pPr>
      <w:r w:rsidRPr="000E7C85">
        <w:rPr>
          <w:b/>
          <w:sz w:val="22"/>
          <w:szCs w:val="22"/>
        </w:rPr>
        <w:t>Должность, подпись уполномоченного лица, ссылка на доверенность, печать.</w:t>
      </w:r>
    </w:p>
    <w:p w:rsidR="001B5819" w:rsidRPr="000E7C85" w:rsidRDefault="00A201E9" w:rsidP="001B5819">
      <w:pPr>
        <w:jc w:val="right"/>
        <w:rPr>
          <w:b/>
          <w:i/>
          <w:sz w:val="20"/>
          <w:szCs w:val="20"/>
        </w:rPr>
      </w:pPr>
      <w:r w:rsidRPr="000E7C85">
        <w:rPr>
          <w:b/>
        </w:rPr>
        <w:br w:type="page"/>
      </w:r>
      <w:r w:rsidR="001B5819" w:rsidRPr="000E7C85">
        <w:rPr>
          <w:b/>
          <w:i/>
          <w:sz w:val="20"/>
          <w:szCs w:val="20"/>
        </w:rPr>
        <w:lastRenderedPageBreak/>
        <w:t>Приложение 3</w:t>
      </w:r>
    </w:p>
    <w:p w:rsidR="001B5819" w:rsidRPr="000E7C85" w:rsidRDefault="001B5819" w:rsidP="001B5819">
      <w:pPr>
        <w:ind w:left="7655" w:hanging="1283"/>
        <w:jc w:val="right"/>
        <w:rPr>
          <w:b/>
          <w:bCs/>
          <w:i/>
          <w:sz w:val="20"/>
          <w:szCs w:val="20"/>
        </w:rPr>
      </w:pPr>
      <w:r w:rsidRPr="000E7C85">
        <w:rPr>
          <w:b/>
          <w:bCs/>
          <w:i/>
          <w:sz w:val="20"/>
          <w:szCs w:val="20"/>
        </w:rPr>
        <w:t>к конкурсной документации</w:t>
      </w:r>
    </w:p>
    <w:p w:rsidR="001B5819" w:rsidRPr="000E7C85" w:rsidRDefault="001B5819" w:rsidP="001B5819">
      <w:pPr>
        <w:ind w:left="7655" w:hanging="1283"/>
        <w:jc w:val="right"/>
        <w:rPr>
          <w:b/>
          <w:bCs/>
          <w:i/>
          <w:sz w:val="20"/>
          <w:szCs w:val="20"/>
        </w:rPr>
      </w:pPr>
    </w:p>
    <w:p w:rsidR="001B5819" w:rsidRPr="000E7C85" w:rsidRDefault="001B5819" w:rsidP="001B5819">
      <w:pPr>
        <w:ind w:left="7655" w:hanging="1283"/>
        <w:jc w:val="right"/>
        <w:rPr>
          <w:b/>
          <w:bCs/>
          <w:i/>
          <w:sz w:val="20"/>
          <w:szCs w:val="20"/>
        </w:rPr>
      </w:pPr>
    </w:p>
    <w:p w:rsidR="001B5819" w:rsidRPr="000E7C85" w:rsidRDefault="001B5819" w:rsidP="001B5819">
      <w:pPr>
        <w:ind w:left="7655" w:hanging="1283"/>
        <w:jc w:val="right"/>
        <w:rPr>
          <w:b/>
          <w:bCs/>
          <w:i/>
          <w:sz w:val="20"/>
          <w:szCs w:val="20"/>
        </w:rPr>
      </w:pPr>
    </w:p>
    <w:p w:rsidR="001B5819" w:rsidRPr="000E7C85" w:rsidRDefault="001B5819" w:rsidP="001B5819">
      <w:pPr>
        <w:widowControl w:val="0"/>
        <w:autoSpaceDE w:val="0"/>
        <w:autoSpaceDN w:val="0"/>
        <w:adjustRightInd w:val="0"/>
        <w:ind w:firstLine="708"/>
        <w:jc w:val="center"/>
        <w:rPr>
          <w:b/>
          <w:sz w:val="22"/>
          <w:szCs w:val="22"/>
        </w:rPr>
      </w:pPr>
      <w:r w:rsidRPr="000E7C85">
        <w:rPr>
          <w:b/>
          <w:sz w:val="22"/>
          <w:szCs w:val="22"/>
        </w:rPr>
        <w:t>ДОВЕРЕННОСТЬ №______</w:t>
      </w:r>
    </w:p>
    <w:p w:rsidR="001B5819" w:rsidRPr="000E7C85" w:rsidRDefault="001B5819" w:rsidP="001B5819">
      <w:pPr>
        <w:widowControl w:val="0"/>
        <w:autoSpaceDE w:val="0"/>
        <w:autoSpaceDN w:val="0"/>
        <w:adjustRightInd w:val="0"/>
        <w:ind w:firstLine="708"/>
        <w:rPr>
          <w:sz w:val="22"/>
          <w:szCs w:val="22"/>
        </w:rPr>
      </w:pPr>
    </w:p>
    <w:p w:rsidR="001B5819" w:rsidRPr="000E7C85" w:rsidRDefault="001B5819" w:rsidP="001B5819">
      <w:pPr>
        <w:widowControl w:val="0"/>
        <w:autoSpaceDE w:val="0"/>
        <w:autoSpaceDN w:val="0"/>
        <w:adjustRightInd w:val="0"/>
        <w:ind w:firstLine="708"/>
        <w:rPr>
          <w:sz w:val="22"/>
          <w:szCs w:val="22"/>
        </w:rPr>
      </w:pPr>
      <w:r w:rsidRPr="000E7C85">
        <w:rPr>
          <w:sz w:val="22"/>
          <w:szCs w:val="22"/>
        </w:rPr>
        <w:t>Место составления ______________________</w:t>
      </w:r>
      <w:r w:rsidRPr="000E7C85">
        <w:rPr>
          <w:sz w:val="22"/>
          <w:szCs w:val="22"/>
        </w:rPr>
        <w:tab/>
      </w:r>
    </w:p>
    <w:p w:rsidR="001B5819" w:rsidRPr="000E7C85" w:rsidRDefault="001B5819" w:rsidP="001B5819">
      <w:pPr>
        <w:widowControl w:val="0"/>
        <w:autoSpaceDE w:val="0"/>
        <w:autoSpaceDN w:val="0"/>
        <w:adjustRightInd w:val="0"/>
        <w:ind w:firstLine="708"/>
        <w:rPr>
          <w:sz w:val="22"/>
          <w:szCs w:val="22"/>
        </w:rPr>
      </w:pPr>
    </w:p>
    <w:p w:rsidR="001B5819" w:rsidRPr="000E7C85" w:rsidRDefault="001B5819" w:rsidP="001B5819">
      <w:pPr>
        <w:widowControl w:val="0"/>
        <w:autoSpaceDE w:val="0"/>
        <w:autoSpaceDN w:val="0"/>
        <w:adjustRightInd w:val="0"/>
        <w:ind w:firstLine="708"/>
        <w:rPr>
          <w:sz w:val="22"/>
          <w:szCs w:val="22"/>
        </w:rPr>
      </w:pPr>
      <w:r w:rsidRPr="000E7C85">
        <w:rPr>
          <w:sz w:val="22"/>
          <w:szCs w:val="22"/>
        </w:rPr>
        <w:t>Дата выдачи________________</w:t>
      </w:r>
    </w:p>
    <w:p w:rsidR="001B5819" w:rsidRPr="000E7C85" w:rsidRDefault="001B5819" w:rsidP="001B5819">
      <w:pPr>
        <w:widowControl w:val="0"/>
        <w:autoSpaceDE w:val="0"/>
        <w:autoSpaceDN w:val="0"/>
        <w:adjustRightInd w:val="0"/>
        <w:ind w:firstLine="708"/>
        <w:rPr>
          <w:b/>
          <w:sz w:val="22"/>
          <w:szCs w:val="22"/>
        </w:rPr>
      </w:pPr>
    </w:p>
    <w:p w:rsidR="001B5819" w:rsidRPr="000E7C85" w:rsidRDefault="001B5819" w:rsidP="001B5819">
      <w:pPr>
        <w:widowControl w:val="0"/>
        <w:autoSpaceDE w:val="0"/>
        <w:autoSpaceDN w:val="0"/>
        <w:adjustRightInd w:val="0"/>
        <w:ind w:firstLine="720"/>
        <w:jc w:val="both"/>
        <w:rPr>
          <w:sz w:val="22"/>
          <w:szCs w:val="22"/>
        </w:rPr>
      </w:pPr>
      <w:r w:rsidRPr="000E7C85">
        <w:rPr>
          <w:sz w:val="22"/>
          <w:szCs w:val="22"/>
        </w:rPr>
        <w:t>Настоящей доверенностью________________________________________________</w:t>
      </w:r>
    </w:p>
    <w:p w:rsidR="001B5819" w:rsidRPr="000E7C85" w:rsidRDefault="001B5819" w:rsidP="001B5819">
      <w:pPr>
        <w:widowControl w:val="0"/>
        <w:autoSpaceDE w:val="0"/>
        <w:autoSpaceDN w:val="0"/>
        <w:adjustRightInd w:val="0"/>
        <w:ind w:firstLine="720"/>
        <w:jc w:val="center"/>
        <w:rPr>
          <w:i/>
          <w:sz w:val="22"/>
          <w:szCs w:val="22"/>
        </w:rPr>
      </w:pPr>
      <w:r w:rsidRPr="000E7C85">
        <w:rPr>
          <w:i/>
          <w:sz w:val="22"/>
          <w:szCs w:val="22"/>
        </w:rPr>
        <w:t>(наименование участника)</w:t>
      </w:r>
    </w:p>
    <w:p w:rsidR="001B5819" w:rsidRPr="000E7C85" w:rsidRDefault="001B5819" w:rsidP="001B5819">
      <w:pPr>
        <w:widowControl w:val="0"/>
        <w:autoSpaceDE w:val="0"/>
        <w:autoSpaceDN w:val="0"/>
        <w:adjustRightInd w:val="0"/>
        <w:jc w:val="center"/>
        <w:rPr>
          <w:sz w:val="22"/>
          <w:szCs w:val="22"/>
        </w:rPr>
      </w:pPr>
      <w:r w:rsidRPr="000E7C85">
        <w:rPr>
          <w:sz w:val="22"/>
          <w:szCs w:val="22"/>
        </w:rPr>
        <w:t xml:space="preserve">в лице _______________________________________________________________________, </w:t>
      </w:r>
      <w:r w:rsidRPr="000E7C85">
        <w:rPr>
          <w:i/>
          <w:sz w:val="22"/>
          <w:szCs w:val="22"/>
        </w:rPr>
        <w:t>(должность) руководителя участника, Ф.И.О)</w:t>
      </w:r>
    </w:p>
    <w:p w:rsidR="001B5819" w:rsidRPr="000E7C85" w:rsidRDefault="001B5819" w:rsidP="001B5819">
      <w:pPr>
        <w:widowControl w:val="0"/>
        <w:autoSpaceDE w:val="0"/>
        <w:autoSpaceDN w:val="0"/>
        <w:adjustRightInd w:val="0"/>
        <w:jc w:val="both"/>
        <w:rPr>
          <w:sz w:val="22"/>
          <w:szCs w:val="22"/>
        </w:rPr>
      </w:pPr>
      <w:proofErr w:type="gramStart"/>
      <w:r w:rsidRPr="000E7C85">
        <w:rPr>
          <w:sz w:val="22"/>
          <w:szCs w:val="22"/>
        </w:rPr>
        <w:t>действующего</w:t>
      </w:r>
      <w:proofErr w:type="gramEnd"/>
      <w:r w:rsidRPr="000E7C85">
        <w:rPr>
          <w:sz w:val="22"/>
          <w:szCs w:val="22"/>
        </w:rPr>
        <w:t xml:space="preserve"> на основании ____________________________________________________</w:t>
      </w:r>
    </w:p>
    <w:p w:rsidR="001B5819" w:rsidRPr="000E7C85" w:rsidRDefault="001B5819" w:rsidP="001B5819">
      <w:pPr>
        <w:widowControl w:val="0"/>
        <w:autoSpaceDE w:val="0"/>
        <w:autoSpaceDN w:val="0"/>
        <w:adjustRightInd w:val="0"/>
        <w:jc w:val="center"/>
        <w:rPr>
          <w:i/>
          <w:sz w:val="22"/>
          <w:szCs w:val="22"/>
        </w:rPr>
      </w:pPr>
      <w:r w:rsidRPr="000E7C85">
        <w:rPr>
          <w:i/>
          <w:sz w:val="22"/>
          <w:szCs w:val="22"/>
        </w:rPr>
        <w:t>(устава, положения и т.п.),</w:t>
      </w:r>
    </w:p>
    <w:p w:rsidR="001B5819" w:rsidRPr="000E7C85" w:rsidRDefault="001B5819" w:rsidP="001B5819">
      <w:pPr>
        <w:widowControl w:val="0"/>
        <w:autoSpaceDE w:val="0"/>
        <w:autoSpaceDN w:val="0"/>
        <w:adjustRightInd w:val="0"/>
        <w:rPr>
          <w:sz w:val="22"/>
          <w:szCs w:val="22"/>
        </w:rPr>
      </w:pPr>
      <w:r w:rsidRPr="000E7C85">
        <w:rPr>
          <w:sz w:val="22"/>
          <w:szCs w:val="22"/>
        </w:rPr>
        <w:t xml:space="preserve">уполномочивает _______________________________________________________________    </w:t>
      </w:r>
    </w:p>
    <w:p w:rsidR="001B5819" w:rsidRPr="000E7C85" w:rsidRDefault="001B5819" w:rsidP="001B5819">
      <w:pPr>
        <w:widowControl w:val="0"/>
        <w:autoSpaceDE w:val="0"/>
        <w:autoSpaceDN w:val="0"/>
        <w:adjustRightInd w:val="0"/>
        <w:jc w:val="both"/>
        <w:rPr>
          <w:sz w:val="22"/>
          <w:szCs w:val="22"/>
        </w:rPr>
      </w:pPr>
      <w:r w:rsidRPr="000E7C85">
        <w:rPr>
          <w:i/>
          <w:sz w:val="22"/>
          <w:szCs w:val="22"/>
        </w:rPr>
        <w:t>(Ф.И.О. лица, которому выдается доверенность, и реквизиты документа, удостоверяющего его личность)</w:t>
      </w:r>
    </w:p>
    <w:p w:rsidR="00C341C1" w:rsidRPr="000E7C85" w:rsidRDefault="001B5819" w:rsidP="001B5819">
      <w:pPr>
        <w:tabs>
          <w:tab w:val="left" w:pos="6237"/>
        </w:tabs>
        <w:ind w:firstLine="709"/>
        <w:jc w:val="both"/>
        <w:rPr>
          <w:sz w:val="22"/>
          <w:szCs w:val="22"/>
        </w:rPr>
      </w:pPr>
      <w:r w:rsidRPr="000E7C85">
        <w:rPr>
          <w:sz w:val="22"/>
          <w:szCs w:val="22"/>
        </w:rPr>
        <w:t xml:space="preserve">осуществлять все необходимые действия, в том числе подписывать заявку на участие в открытом конкурсе на право заключения договора на выполнение работ </w:t>
      </w:r>
      <w:r w:rsidR="00C341C1" w:rsidRPr="000E7C85">
        <w:rPr>
          <w:sz w:val="22"/>
          <w:szCs w:val="22"/>
        </w:rPr>
        <w:t xml:space="preserve">по благоустройству дворовой территории многоквартирного дома, расположенного по адресу: </w:t>
      </w:r>
      <w:r w:rsidR="00A16725" w:rsidRPr="000E7C85">
        <w:rPr>
          <w:sz w:val="22"/>
          <w:szCs w:val="22"/>
        </w:rPr>
        <w:t>с</w:t>
      </w:r>
      <w:proofErr w:type="gramStart"/>
      <w:r w:rsidR="00A16725" w:rsidRPr="000E7C85">
        <w:rPr>
          <w:sz w:val="22"/>
          <w:szCs w:val="22"/>
        </w:rPr>
        <w:t>.Б</w:t>
      </w:r>
      <w:proofErr w:type="gramEnd"/>
      <w:r w:rsidR="00A16725" w:rsidRPr="000E7C85">
        <w:rPr>
          <w:sz w:val="22"/>
          <w:szCs w:val="22"/>
        </w:rPr>
        <w:t>аган, ул.Строителей, 10</w:t>
      </w:r>
      <w:r w:rsidR="00D8280E" w:rsidRPr="000E7C85">
        <w:rPr>
          <w:sz w:val="22"/>
          <w:szCs w:val="22"/>
        </w:rPr>
        <w:t>- .</w:t>
      </w:r>
    </w:p>
    <w:p w:rsidR="00C341C1" w:rsidRPr="000E7C85" w:rsidRDefault="00C341C1" w:rsidP="001B5819">
      <w:pPr>
        <w:tabs>
          <w:tab w:val="left" w:pos="6237"/>
        </w:tabs>
        <w:ind w:firstLine="709"/>
        <w:jc w:val="both"/>
        <w:rPr>
          <w:sz w:val="22"/>
          <w:szCs w:val="22"/>
        </w:rPr>
      </w:pPr>
    </w:p>
    <w:p w:rsidR="001B5819" w:rsidRPr="000E7C85" w:rsidRDefault="001B5819" w:rsidP="001B5819">
      <w:pPr>
        <w:tabs>
          <w:tab w:val="left" w:pos="6237"/>
        </w:tabs>
        <w:ind w:firstLine="709"/>
        <w:jc w:val="both"/>
        <w:rPr>
          <w:sz w:val="22"/>
          <w:szCs w:val="22"/>
        </w:rPr>
      </w:pPr>
      <w:r w:rsidRPr="000E7C85">
        <w:rPr>
          <w:sz w:val="22"/>
          <w:szCs w:val="22"/>
        </w:rPr>
        <w:t xml:space="preserve"> </w:t>
      </w:r>
    </w:p>
    <w:p w:rsidR="001B5819" w:rsidRPr="000E7C85" w:rsidRDefault="001B5819" w:rsidP="001B5819">
      <w:pPr>
        <w:tabs>
          <w:tab w:val="left" w:pos="709"/>
        </w:tabs>
        <w:ind w:firstLine="709"/>
        <w:jc w:val="both"/>
        <w:rPr>
          <w:sz w:val="22"/>
          <w:szCs w:val="22"/>
        </w:rPr>
      </w:pPr>
      <w:r w:rsidRPr="000E7C85">
        <w:rPr>
          <w:sz w:val="22"/>
          <w:szCs w:val="22"/>
        </w:rPr>
        <w:t xml:space="preserve">Настоящая доверенность выдана сроком </w:t>
      </w:r>
      <w:proofErr w:type="gramStart"/>
      <w:r w:rsidRPr="000E7C85">
        <w:rPr>
          <w:sz w:val="22"/>
          <w:szCs w:val="22"/>
        </w:rPr>
        <w:t>на</w:t>
      </w:r>
      <w:proofErr w:type="gramEnd"/>
      <w:r w:rsidRPr="000E7C85">
        <w:rPr>
          <w:sz w:val="22"/>
          <w:szCs w:val="22"/>
        </w:rPr>
        <w:t xml:space="preserve"> _________________________________.</w:t>
      </w:r>
    </w:p>
    <w:p w:rsidR="001B5819" w:rsidRPr="000E7C85" w:rsidRDefault="001B5819" w:rsidP="001B5819">
      <w:pPr>
        <w:widowControl w:val="0"/>
        <w:autoSpaceDE w:val="0"/>
        <w:autoSpaceDN w:val="0"/>
        <w:adjustRightInd w:val="0"/>
        <w:ind w:firstLine="708"/>
        <w:jc w:val="both"/>
        <w:rPr>
          <w:sz w:val="22"/>
          <w:szCs w:val="22"/>
        </w:rPr>
      </w:pPr>
    </w:p>
    <w:p w:rsidR="001B5819" w:rsidRPr="000E7C85" w:rsidRDefault="001B5819" w:rsidP="001B5819">
      <w:pPr>
        <w:widowControl w:val="0"/>
        <w:autoSpaceDE w:val="0"/>
        <w:autoSpaceDN w:val="0"/>
        <w:adjustRightInd w:val="0"/>
        <w:ind w:firstLine="708"/>
        <w:jc w:val="both"/>
        <w:rPr>
          <w:sz w:val="22"/>
          <w:szCs w:val="22"/>
        </w:rPr>
      </w:pPr>
      <w:r w:rsidRPr="000E7C85">
        <w:rPr>
          <w:sz w:val="22"/>
          <w:szCs w:val="22"/>
        </w:rPr>
        <w:t>Подпись ____________________________________________________ удостоверяю.</w:t>
      </w:r>
    </w:p>
    <w:p w:rsidR="001B5819" w:rsidRPr="000E7C85" w:rsidRDefault="001B5819" w:rsidP="001B5819">
      <w:pPr>
        <w:widowControl w:val="0"/>
        <w:autoSpaceDE w:val="0"/>
        <w:autoSpaceDN w:val="0"/>
        <w:adjustRightInd w:val="0"/>
        <w:ind w:firstLine="708"/>
        <w:jc w:val="center"/>
        <w:rPr>
          <w:i/>
          <w:sz w:val="22"/>
          <w:szCs w:val="22"/>
        </w:rPr>
      </w:pPr>
      <w:r w:rsidRPr="000E7C85">
        <w:rPr>
          <w:i/>
          <w:sz w:val="22"/>
          <w:szCs w:val="22"/>
        </w:rPr>
        <w:t>(Ф.И.О. лица, которому выдается доверенность)</w:t>
      </w:r>
    </w:p>
    <w:p w:rsidR="001B5819" w:rsidRPr="000E7C85" w:rsidRDefault="001B5819" w:rsidP="001B5819">
      <w:pPr>
        <w:jc w:val="center"/>
        <w:rPr>
          <w:sz w:val="22"/>
          <w:szCs w:val="22"/>
        </w:rPr>
      </w:pPr>
    </w:p>
    <w:p w:rsidR="001B5819" w:rsidRPr="000E7C85" w:rsidRDefault="001B5819" w:rsidP="001B5819">
      <w:pPr>
        <w:jc w:val="center"/>
        <w:rPr>
          <w:sz w:val="22"/>
          <w:szCs w:val="22"/>
        </w:rPr>
      </w:pPr>
    </w:p>
    <w:p w:rsidR="001B5819" w:rsidRPr="000E7C85" w:rsidRDefault="001B5819" w:rsidP="001B5819">
      <w:pPr>
        <w:jc w:val="center"/>
        <w:rPr>
          <w:sz w:val="22"/>
          <w:szCs w:val="22"/>
        </w:rPr>
      </w:pPr>
      <w:r w:rsidRPr="000E7C85">
        <w:rPr>
          <w:sz w:val="22"/>
          <w:szCs w:val="22"/>
        </w:rPr>
        <w:t>Должность, подпись уполномоченного лица, печать</w:t>
      </w:r>
    </w:p>
    <w:p w:rsidR="001B5819" w:rsidRPr="000E7C85" w:rsidRDefault="001B5819" w:rsidP="001B5819">
      <w:pPr>
        <w:widowControl w:val="0"/>
        <w:autoSpaceDE w:val="0"/>
        <w:autoSpaceDN w:val="0"/>
        <w:adjustRightInd w:val="0"/>
        <w:ind w:firstLine="708"/>
        <w:jc w:val="center"/>
        <w:rPr>
          <w:i/>
          <w:sz w:val="22"/>
          <w:szCs w:val="22"/>
        </w:rPr>
      </w:pPr>
    </w:p>
    <w:p w:rsidR="001B5819" w:rsidRPr="000E7C85" w:rsidRDefault="00A201E9" w:rsidP="001B5819">
      <w:pPr>
        <w:jc w:val="center"/>
      </w:pPr>
      <w:r w:rsidRPr="000E7C85">
        <w:br w:type="page"/>
      </w:r>
    </w:p>
    <w:p w:rsidR="001B5819" w:rsidRPr="000E7C85" w:rsidRDefault="001B5819" w:rsidP="001B5819">
      <w:pPr>
        <w:jc w:val="right"/>
        <w:rPr>
          <w:b/>
          <w:i/>
          <w:sz w:val="20"/>
          <w:szCs w:val="20"/>
        </w:rPr>
      </w:pPr>
      <w:r w:rsidRPr="000E7C85">
        <w:rPr>
          <w:b/>
          <w:i/>
          <w:sz w:val="20"/>
          <w:szCs w:val="20"/>
        </w:rPr>
        <w:lastRenderedPageBreak/>
        <w:t>Приложение 4</w:t>
      </w:r>
    </w:p>
    <w:p w:rsidR="001B5819" w:rsidRPr="000E7C85" w:rsidRDefault="001B5819" w:rsidP="001B5819">
      <w:pPr>
        <w:ind w:left="7655" w:hanging="1283"/>
        <w:jc w:val="right"/>
        <w:rPr>
          <w:b/>
          <w:bCs/>
          <w:i/>
          <w:sz w:val="20"/>
          <w:szCs w:val="20"/>
        </w:rPr>
      </w:pPr>
      <w:r w:rsidRPr="000E7C85">
        <w:rPr>
          <w:b/>
          <w:bCs/>
          <w:i/>
          <w:sz w:val="20"/>
          <w:szCs w:val="20"/>
        </w:rPr>
        <w:t>к конкурсной документации</w:t>
      </w:r>
    </w:p>
    <w:p w:rsidR="001B5819" w:rsidRPr="000E7C85" w:rsidRDefault="001B5819" w:rsidP="001B5819">
      <w:pPr>
        <w:jc w:val="center"/>
      </w:pPr>
    </w:p>
    <w:p w:rsidR="001B5819" w:rsidRPr="000E7C85" w:rsidRDefault="001B5819" w:rsidP="001B5819">
      <w:pPr>
        <w:jc w:val="center"/>
        <w:rPr>
          <w:b/>
          <w:sz w:val="22"/>
          <w:szCs w:val="22"/>
        </w:rPr>
      </w:pPr>
    </w:p>
    <w:p w:rsidR="001B5819" w:rsidRPr="000E7C85" w:rsidRDefault="001B5819" w:rsidP="001B5819">
      <w:pPr>
        <w:jc w:val="center"/>
        <w:rPr>
          <w:b/>
          <w:sz w:val="22"/>
          <w:szCs w:val="22"/>
        </w:rPr>
      </w:pPr>
    </w:p>
    <w:p w:rsidR="001B5819" w:rsidRPr="000E7C85" w:rsidRDefault="001B5819" w:rsidP="001B5819">
      <w:pPr>
        <w:jc w:val="center"/>
        <w:rPr>
          <w:sz w:val="22"/>
          <w:szCs w:val="22"/>
        </w:rPr>
      </w:pPr>
      <w:r w:rsidRPr="000E7C85">
        <w:rPr>
          <w:b/>
          <w:sz w:val="22"/>
          <w:szCs w:val="22"/>
        </w:rPr>
        <w:t xml:space="preserve">Сведения о составе и квалификации </w:t>
      </w:r>
      <w:r w:rsidRPr="000E7C85">
        <w:rPr>
          <w:b/>
          <w:bCs/>
          <w:sz w:val="22"/>
          <w:szCs w:val="22"/>
        </w:rPr>
        <w:t>инженерного персонала, имеющего высшее профессиональное образование в области строительства</w:t>
      </w:r>
      <w:r w:rsidRPr="000E7C85">
        <w:rPr>
          <w:b/>
          <w:sz w:val="22"/>
          <w:szCs w:val="22"/>
        </w:rPr>
        <w:t xml:space="preserve"> </w:t>
      </w:r>
      <w:r w:rsidR="00C341C1" w:rsidRPr="000E7C85">
        <w:rPr>
          <w:b/>
          <w:sz w:val="22"/>
          <w:szCs w:val="22"/>
        </w:rPr>
        <w:t>и сотрудников рабочей специальности</w:t>
      </w:r>
    </w:p>
    <w:p w:rsidR="001B5819" w:rsidRPr="000E7C85" w:rsidRDefault="001B5819" w:rsidP="001B5819">
      <w:pPr>
        <w:widowControl w:val="0"/>
        <w:autoSpaceDE w:val="0"/>
        <w:autoSpaceDN w:val="0"/>
        <w:adjustRightInd w:val="0"/>
        <w:ind w:left="450"/>
        <w:rPr>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93"/>
        <w:gridCol w:w="1250"/>
        <w:gridCol w:w="1559"/>
        <w:gridCol w:w="1843"/>
        <w:gridCol w:w="2977"/>
        <w:gridCol w:w="1701"/>
      </w:tblGrid>
      <w:tr w:rsidR="001B5819" w:rsidRPr="000E7C85" w:rsidTr="00B93EDA">
        <w:tc>
          <w:tcPr>
            <w:tcW w:w="593" w:type="dxa"/>
            <w:vAlign w:val="center"/>
          </w:tcPr>
          <w:p w:rsidR="001B5819" w:rsidRPr="000E7C85" w:rsidRDefault="001B5819" w:rsidP="00B93EDA">
            <w:pPr>
              <w:widowControl w:val="0"/>
              <w:suppressAutoHyphens/>
              <w:autoSpaceDE w:val="0"/>
              <w:autoSpaceDN w:val="0"/>
              <w:adjustRightInd w:val="0"/>
              <w:jc w:val="center"/>
              <w:rPr>
                <w:b/>
              </w:rPr>
            </w:pPr>
            <w:r w:rsidRPr="000E7C85">
              <w:rPr>
                <w:b/>
                <w:sz w:val="22"/>
                <w:szCs w:val="22"/>
              </w:rPr>
              <w:t>№ п.п.</w:t>
            </w:r>
          </w:p>
        </w:tc>
        <w:tc>
          <w:tcPr>
            <w:tcW w:w="1250" w:type="dxa"/>
            <w:vAlign w:val="center"/>
          </w:tcPr>
          <w:p w:rsidR="001B5819" w:rsidRPr="000E7C85" w:rsidRDefault="001B5819" w:rsidP="00B93EDA">
            <w:pPr>
              <w:widowControl w:val="0"/>
              <w:suppressAutoHyphens/>
              <w:autoSpaceDE w:val="0"/>
              <w:autoSpaceDN w:val="0"/>
              <w:adjustRightInd w:val="0"/>
              <w:jc w:val="center"/>
              <w:rPr>
                <w:b/>
              </w:rPr>
            </w:pPr>
            <w:r w:rsidRPr="000E7C85">
              <w:rPr>
                <w:b/>
                <w:sz w:val="22"/>
                <w:szCs w:val="22"/>
              </w:rPr>
              <w:t>ФИО</w:t>
            </w:r>
          </w:p>
        </w:tc>
        <w:tc>
          <w:tcPr>
            <w:tcW w:w="1559" w:type="dxa"/>
            <w:vAlign w:val="center"/>
          </w:tcPr>
          <w:p w:rsidR="001B5819" w:rsidRPr="000E7C85" w:rsidRDefault="001B5819" w:rsidP="00B93EDA">
            <w:pPr>
              <w:widowControl w:val="0"/>
              <w:suppressAutoHyphens/>
              <w:autoSpaceDE w:val="0"/>
              <w:autoSpaceDN w:val="0"/>
              <w:adjustRightInd w:val="0"/>
              <w:jc w:val="center"/>
              <w:rPr>
                <w:b/>
              </w:rPr>
            </w:pPr>
            <w:r w:rsidRPr="000E7C85">
              <w:rPr>
                <w:b/>
                <w:sz w:val="22"/>
                <w:szCs w:val="22"/>
              </w:rPr>
              <w:t>Должность в организации</w:t>
            </w:r>
          </w:p>
        </w:tc>
        <w:tc>
          <w:tcPr>
            <w:tcW w:w="1843" w:type="dxa"/>
            <w:vAlign w:val="center"/>
          </w:tcPr>
          <w:p w:rsidR="001B5819" w:rsidRPr="000E7C85" w:rsidRDefault="001B5819" w:rsidP="00B93EDA">
            <w:pPr>
              <w:widowControl w:val="0"/>
              <w:suppressAutoHyphens/>
              <w:autoSpaceDE w:val="0"/>
              <w:autoSpaceDN w:val="0"/>
              <w:adjustRightInd w:val="0"/>
              <w:jc w:val="center"/>
              <w:rPr>
                <w:b/>
              </w:rPr>
            </w:pPr>
            <w:r w:rsidRPr="000E7C85">
              <w:rPr>
                <w:b/>
                <w:sz w:val="22"/>
                <w:szCs w:val="22"/>
              </w:rPr>
              <w:t>Опыт работы</w:t>
            </w:r>
          </w:p>
        </w:tc>
        <w:tc>
          <w:tcPr>
            <w:tcW w:w="2977" w:type="dxa"/>
            <w:vAlign w:val="center"/>
          </w:tcPr>
          <w:p w:rsidR="001B5819" w:rsidRPr="000E7C85" w:rsidRDefault="001B5819" w:rsidP="00B93EDA">
            <w:pPr>
              <w:widowControl w:val="0"/>
              <w:suppressAutoHyphens/>
              <w:autoSpaceDE w:val="0"/>
              <w:autoSpaceDN w:val="0"/>
              <w:adjustRightInd w:val="0"/>
              <w:jc w:val="center"/>
              <w:rPr>
                <w:b/>
              </w:rPr>
            </w:pPr>
            <w:r w:rsidRPr="000E7C85">
              <w:rPr>
                <w:b/>
                <w:sz w:val="22"/>
                <w:szCs w:val="22"/>
              </w:rPr>
              <w:t>Название учебного заведения и год окончания</w:t>
            </w:r>
          </w:p>
        </w:tc>
        <w:tc>
          <w:tcPr>
            <w:tcW w:w="1701" w:type="dxa"/>
            <w:vAlign w:val="center"/>
          </w:tcPr>
          <w:p w:rsidR="001B5819" w:rsidRPr="000E7C85" w:rsidRDefault="001B5819" w:rsidP="00B93EDA">
            <w:pPr>
              <w:widowControl w:val="0"/>
              <w:suppressAutoHyphens/>
              <w:autoSpaceDE w:val="0"/>
              <w:autoSpaceDN w:val="0"/>
              <w:adjustRightInd w:val="0"/>
              <w:jc w:val="center"/>
              <w:rPr>
                <w:b/>
              </w:rPr>
            </w:pPr>
            <w:r w:rsidRPr="000E7C85">
              <w:rPr>
                <w:b/>
                <w:sz w:val="22"/>
                <w:szCs w:val="22"/>
              </w:rPr>
              <w:t>Примечания</w:t>
            </w:r>
          </w:p>
        </w:tc>
      </w:tr>
      <w:tr w:rsidR="001B5819" w:rsidRPr="000E7C85" w:rsidTr="00B93EDA">
        <w:tc>
          <w:tcPr>
            <w:tcW w:w="593" w:type="dxa"/>
          </w:tcPr>
          <w:p w:rsidR="001B5819" w:rsidRPr="000E7C85" w:rsidRDefault="001B5819" w:rsidP="00B93EDA">
            <w:pPr>
              <w:widowControl w:val="0"/>
              <w:autoSpaceDE w:val="0"/>
              <w:autoSpaceDN w:val="0"/>
              <w:adjustRightInd w:val="0"/>
              <w:jc w:val="center"/>
            </w:pPr>
            <w:r w:rsidRPr="000E7C85">
              <w:rPr>
                <w:sz w:val="22"/>
                <w:szCs w:val="22"/>
              </w:rPr>
              <w:t>1</w:t>
            </w:r>
          </w:p>
        </w:tc>
        <w:tc>
          <w:tcPr>
            <w:tcW w:w="1250" w:type="dxa"/>
          </w:tcPr>
          <w:p w:rsidR="001B5819" w:rsidRPr="000E7C85" w:rsidRDefault="001B5819" w:rsidP="00B93EDA">
            <w:pPr>
              <w:widowControl w:val="0"/>
              <w:autoSpaceDE w:val="0"/>
              <w:autoSpaceDN w:val="0"/>
              <w:adjustRightInd w:val="0"/>
              <w:jc w:val="center"/>
            </w:pPr>
          </w:p>
        </w:tc>
        <w:tc>
          <w:tcPr>
            <w:tcW w:w="1559" w:type="dxa"/>
          </w:tcPr>
          <w:p w:rsidR="001B5819" w:rsidRPr="000E7C85" w:rsidRDefault="001B5819" w:rsidP="00B93EDA">
            <w:pPr>
              <w:widowControl w:val="0"/>
              <w:autoSpaceDE w:val="0"/>
              <w:autoSpaceDN w:val="0"/>
              <w:adjustRightInd w:val="0"/>
              <w:jc w:val="center"/>
            </w:pPr>
          </w:p>
        </w:tc>
        <w:tc>
          <w:tcPr>
            <w:tcW w:w="1843" w:type="dxa"/>
          </w:tcPr>
          <w:p w:rsidR="001B5819" w:rsidRPr="000E7C85" w:rsidRDefault="001B5819" w:rsidP="00B93EDA">
            <w:pPr>
              <w:widowControl w:val="0"/>
              <w:autoSpaceDE w:val="0"/>
              <w:autoSpaceDN w:val="0"/>
              <w:adjustRightInd w:val="0"/>
              <w:jc w:val="center"/>
            </w:pPr>
          </w:p>
        </w:tc>
        <w:tc>
          <w:tcPr>
            <w:tcW w:w="2977" w:type="dxa"/>
          </w:tcPr>
          <w:p w:rsidR="001B5819" w:rsidRPr="000E7C85" w:rsidRDefault="001B5819" w:rsidP="00B93EDA">
            <w:pPr>
              <w:widowControl w:val="0"/>
              <w:autoSpaceDE w:val="0"/>
              <w:autoSpaceDN w:val="0"/>
              <w:adjustRightInd w:val="0"/>
              <w:jc w:val="center"/>
            </w:pPr>
          </w:p>
        </w:tc>
        <w:tc>
          <w:tcPr>
            <w:tcW w:w="1701" w:type="dxa"/>
          </w:tcPr>
          <w:p w:rsidR="001B5819" w:rsidRPr="000E7C85" w:rsidRDefault="001B5819" w:rsidP="00B93EDA">
            <w:pPr>
              <w:widowControl w:val="0"/>
              <w:autoSpaceDE w:val="0"/>
              <w:autoSpaceDN w:val="0"/>
              <w:adjustRightInd w:val="0"/>
              <w:jc w:val="center"/>
            </w:pPr>
          </w:p>
        </w:tc>
      </w:tr>
      <w:tr w:rsidR="001B5819" w:rsidRPr="000E7C85" w:rsidTr="00B93EDA">
        <w:tc>
          <w:tcPr>
            <w:tcW w:w="593" w:type="dxa"/>
          </w:tcPr>
          <w:p w:rsidR="001B5819" w:rsidRPr="000E7C85" w:rsidRDefault="001B5819" w:rsidP="00B93EDA">
            <w:pPr>
              <w:widowControl w:val="0"/>
              <w:autoSpaceDE w:val="0"/>
              <w:autoSpaceDN w:val="0"/>
              <w:adjustRightInd w:val="0"/>
              <w:jc w:val="center"/>
            </w:pPr>
            <w:r w:rsidRPr="000E7C85">
              <w:rPr>
                <w:sz w:val="22"/>
                <w:szCs w:val="22"/>
              </w:rPr>
              <w:t>2</w:t>
            </w:r>
          </w:p>
        </w:tc>
        <w:tc>
          <w:tcPr>
            <w:tcW w:w="1250" w:type="dxa"/>
          </w:tcPr>
          <w:p w:rsidR="001B5819" w:rsidRPr="000E7C85" w:rsidRDefault="001B5819" w:rsidP="00B93EDA">
            <w:pPr>
              <w:widowControl w:val="0"/>
              <w:autoSpaceDE w:val="0"/>
              <w:autoSpaceDN w:val="0"/>
              <w:adjustRightInd w:val="0"/>
              <w:jc w:val="center"/>
            </w:pPr>
          </w:p>
        </w:tc>
        <w:tc>
          <w:tcPr>
            <w:tcW w:w="1559" w:type="dxa"/>
          </w:tcPr>
          <w:p w:rsidR="001B5819" w:rsidRPr="000E7C85" w:rsidRDefault="001B5819" w:rsidP="00B93EDA">
            <w:pPr>
              <w:widowControl w:val="0"/>
              <w:autoSpaceDE w:val="0"/>
              <w:autoSpaceDN w:val="0"/>
              <w:adjustRightInd w:val="0"/>
              <w:jc w:val="center"/>
            </w:pPr>
          </w:p>
        </w:tc>
        <w:tc>
          <w:tcPr>
            <w:tcW w:w="1843" w:type="dxa"/>
          </w:tcPr>
          <w:p w:rsidR="001B5819" w:rsidRPr="000E7C85" w:rsidRDefault="001B5819" w:rsidP="00B93EDA">
            <w:pPr>
              <w:widowControl w:val="0"/>
              <w:autoSpaceDE w:val="0"/>
              <w:autoSpaceDN w:val="0"/>
              <w:adjustRightInd w:val="0"/>
              <w:jc w:val="center"/>
            </w:pPr>
          </w:p>
        </w:tc>
        <w:tc>
          <w:tcPr>
            <w:tcW w:w="2977" w:type="dxa"/>
          </w:tcPr>
          <w:p w:rsidR="001B5819" w:rsidRPr="000E7C85" w:rsidRDefault="001B5819" w:rsidP="00B93EDA">
            <w:pPr>
              <w:widowControl w:val="0"/>
              <w:autoSpaceDE w:val="0"/>
              <w:autoSpaceDN w:val="0"/>
              <w:adjustRightInd w:val="0"/>
              <w:jc w:val="center"/>
            </w:pPr>
          </w:p>
        </w:tc>
        <w:tc>
          <w:tcPr>
            <w:tcW w:w="1701" w:type="dxa"/>
          </w:tcPr>
          <w:p w:rsidR="001B5819" w:rsidRPr="000E7C85" w:rsidRDefault="001B5819" w:rsidP="00B93EDA">
            <w:pPr>
              <w:widowControl w:val="0"/>
              <w:autoSpaceDE w:val="0"/>
              <w:autoSpaceDN w:val="0"/>
              <w:adjustRightInd w:val="0"/>
              <w:jc w:val="center"/>
            </w:pPr>
          </w:p>
        </w:tc>
      </w:tr>
      <w:tr w:rsidR="001B5819" w:rsidRPr="000E7C85" w:rsidTr="00B93EDA">
        <w:tc>
          <w:tcPr>
            <w:tcW w:w="593" w:type="dxa"/>
          </w:tcPr>
          <w:p w:rsidR="001B5819" w:rsidRPr="000E7C85" w:rsidRDefault="001B5819" w:rsidP="00B93EDA">
            <w:pPr>
              <w:widowControl w:val="0"/>
              <w:autoSpaceDE w:val="0"/>
              <w:autoSpaceDN w:val="0"/>
              <w:adjustRightInd w:val="0"/>
              <w:jc w:val="center"/>
            </w:pPr>
            <w:r w:rsidRPr="000E7C85">
              <w:rPr>
                <w:sz w:val="22"/>
                <w:szCs w:val="22"/>
              </w:rPr>
              <w:t>…</w:t>
            </w:r>
          </w:p>
        </w:tc>
        <w:tc>
          <w:tcPr>
            <w:tcW w:w="1250" w:type="dxa"/>
          </w:tcPr>
          <w:p w:rsidR="001B5819" w:rsidRPr="000E7C85" w:rsidRDefault="001B5819" w:rsidP="00B93EDA">
            <w:pPr>
              <w:widowControl w:val="0"/>
              <w:autoSpaceDE w:val="0"/>
              <w:autoSpaceDN w:val="0"/>
              <w:adjustRightInd w:val="0"/>
              <w:jc w:val="center"/>
            </w:pPr>
          </w:p>
        </w:tc>
        <w:tc>
          <w:tcPr>
            <w:tcW w:w="1559" w:type="dxa"/>
          </w:tcPr>
          <w:p w:rsidR="001B5819" w:rsidRPr="000E7C85" w:rsidRDefault="001B5819" w:rsidP="00B93EDA">
            <w:pPr>
              <w:widowControl w:val="0"/>
              <w:autoSpaceDE w:val="0"/>
              <w:autoSpaceDN w:val="0"/>
              <w:adjustRightInd w:val="0"/>
              <w:jc w:val="center"/>
            </w:pPr>
          </w:p>
        </w:tc>
        <w:tc>
          <w:tcPr>
            <w:tcW w:w="1843" w:type="dxa"/>
          </w:tcPr>
          <w:p w:rsidR="001B5819" w:rsidRPr="000E7C85" w:rsidRDefault="001B5819" w:rsidP="00B93EDA">
            <w:pPr>
              <w:widowControl w:val="0"/>
              <w:autoSpaceDE w:val="0"/>
              <w:autoSpaceDN w:val="0"/>
              <w:adjustRightInd w:val="0"/>
              <w:jc w:val="center"/>
            </w:pPr>
          </w:p>
        </w:tc>
        <w:tc>
          <w:tcPr>
            <w:tcW w:w="2977" w:type="dxa"/>
          </w:tcPr>
          <w:p w:rsidR="001B5819" w:rsidRPr="000E7C85" w:rsidRDefault="001B5819" w:rsidP="00B93EDA">
            <w:pPr>
              <w:widowControl w:val="0"/>
              <w:autoSpaceDE w:val="0"/>
              <w:autoSpaceDN w:val="0"/>
              <w:adjustRightInd w:val="0"/>
              <w:jc w:val="center"/>
            </w:pPr>
          </w:p>
        </w:tc>
        <w:tc>
          <w:tcPr>
            <w:tcW w:w="1701" w:type="dxa"/>
          </w:tcPr>
          <w:p w:rsidR="001B5819" w:rsidRPr="000E7C85" w:rsidRDefault="001B5819" w:rsidP="00B93EDA">
            <w:pPr>
              <w:widowControl w:val="0"/>
              <w:autoSpaceDE w:val="0"/>
              <w:autoSpaceDN w:val="0"/>
              <w:adjustRightInd w:val="0"/>
              <w:jc w:val="center"/>
            </w:pPr>
          </w:p>
        </w:tc>
      </w:tr>
    </w:tbl>
    <w:p w:rsidR="001B5819" w:rsidRPr="000E7C85" w:rsidRDefault="001B5819" w:rsidP="001B5819">
      <w:pPr>
        <w:jc w:val="both"/>
        <w:rPr>
          <w:sz w:val="22"/>
          <w:szCs w:val="22"/>
        </w:rPr>
      </w:pPr>
    </w:p>
    <w:p w:rsidR="001B5819" w:rsidRPr="000E7C85" w:rsidRDefault="001B5819" w:rsidP="001B5819">
      <w:pPr>
        <w:jc w:val="both"/>
        <w:rPr>
          <w:sz w:val="22"/>
          <w:szCs w:val="22"/>
        </w:rPr>
      </w:pPr>
      <w:r w:rsidRPr="000E7C85">
        <w:rPr>
          <w:sz w:val="22"/>
          <w:szCs w:val="22"/>
        </w:rPr>
        <w:t>Прилагаются следующие документы (копии документов) в отношении каждого работника (заверенные претендентом), подтверждающие указанную информацию:</w:t>
      </w:r>
    </w:p>
    <w:p w:rsidR="001B5819" w:rsidRPr="000E7C85" w:rsidRDefault="001B5819" w:rsidP="001B5819">
      <w:pPr>
        <w:jc w:val="both"/>
        <w:rPr>
          <w:sz w:val="22"/>
          <w:szCs w:val="22"/>
        </w:rPr>
      </w:pPr>
    </w:p>
    <w:p w:rsidR="001B5819" w:rsidRPr="000E7C85" w:rsidRDefault="001B5819" w:rsidP="00166690">
      <w:pPr>
        <w:numPr>
          <w:ilvl w:val="0"/>
          <w:numId w:val="1"/>
        </w:numPr>
        <w:jc w:val="both"/>
        <w:rPr>
          <w:sz w:val="22"/>
          <w:szCs w:val="22"/>
        </w:rPr>
      </w:pPr>
      <w:r w:rsidRPr="000E7C85">
        <w:rPr>
          <w:sz w:val="22"/>
          <w:szCs w:val="22"/>
        </w:rPr>
        <w:t>________________________ в количестве ____ шт.</w:t>
      </w:r>
    </w:p>
    <w:p w:rsidR="001B5819" w:rsidRPr="000E7C85" w:rsidRDefault="001B5819" w:rsidP="00166690">
      <w:pPr>
        <w:numPr>
          <w:ilvl w:val="0"/>
          <w:numId w:val="1"/>
        </w:numPr>
        <w:jc w:val="both"/>
        <w:rPr>
          <w:sz w:val="22"/>
          <w:szCs w:val="22"/>
        </w:rPr>
      </w:pPr>
      <w:r w:rsidRPr="000E7C85">
        <w:rPr>
          <w:sz w:val="22"/>
          <w:szCs w:val="22"/>
        </w:rPr>
        <w:t>________________________ в количестве ____ шт.</w:t>
      </w:r>
    </w:p>
    <w:p w:rsidR="001B5819" w:rsidRPr="000E7C85" w:rsidRDefault="001B5819" w:rsidP="00166690">
      <w:pPr>
        <w:numPr>
          <w:ilvl w:val="0"/>
          <w:numId w:val="1"/>
        </w:numPr>
        <w:jc w:val="both"/>
        <w:rPr>
          <w:sz w:val="22"/>
          <w:szCs w:val="22"/>
        </w:rPr>
      </w:pPr>
      <w:r w:rsidRPr="000E7C85">
        <w:rPr>
          <w:sz w:val="22"/>
          <w:szCs w:val="22"/>
        </w:rPr>
        <w:t>________________________ в количестве ____ шт.</w:t>
      </w:r>
    </w:p>
    <w:p w:rsidR="001B5819" w:rsidRPr="000E7C85" w:rsidRDefault="001B5819" w:rsidP="001B5819">
      <w:pPr>
        <w:widowControl w:val="0"/>
        <w:autoSpaceDE w:val="0"/>
        <w:autoSpaceDN w:val="0"/>
        <w:adjustRightInd w:val="0"/>
        <w:ind w:left="450"/>
        <w:rPr>
          <w:sz w:val="22"/>
          <w:szCs w:val="22"/>
        </w:rPr>
      </w:pPr>
    </w:p>
    <w:p w:rsidR="001B5819" w:rsidRPr="000E7C85" w:rsidRDefault="001B5819" w:rsidP="001B5819">
      <w:pPr>
        <w:jc w:val="center"/>
        <w:rPr>
          <w:sz w:val="22"/>
          <w:szCs w:val="22"/>
        </w:rPr>
      </w:pPr>
    </w:p>
    <w:p w:rsidR="001B5819" w:rsidRPr="000E7C85" w:rsidRDefault="001B5819" w:rsidP="001B5819">
      <w:pPr>
        <w:jc w:val="center"/>
        <w:rPr>
          <w:b/>
          <w:sz w:val="22"/>
          <w:szCs w:val="22"/>
        </w:rPr>
      </w:pPr>
      <w:r w:rsidRPr="000E7C85">
        <w:rPr>
          <w:b/>
          <w:sz w:val="22"/>
          <w:szCs w:val="22"/>
        </w:rPr>
        <w:t>Должность, подпись уполномоченного лица, ссылка на доверенность, печать.</w:t>
      </w:r>
    </w:p>
    <w:p w:rsidR="00867740" w:rsidRPr="000E7C85" w:rsidRDefault="00A201E9" w:rsidP="00B84854">
      <w:pPr>
        <w:jc w:val="right"/>
        <w:rPr>
          <w:sz w:val="28"/>
          <w:szCs w:val="28"/>
        </w:rPr>
      </w:pPr>
      <w:r w:rsidRPr="000E7C85">
        <w:br w:type="page"/>
      </w:r>
    </w:p>
    <w:p w:rsidR="007B593D" w:rsidRPr="000E7C85" w:rsidRDefault="007B593D" w:rsidP="007B593D">
      <w:pPr>
        <w:jc w:val="center"/>
        <w:rPr>
          <w:b/>
          <w:u w:val="single"/>
        </w:rPr>
      </w:pPr>
      <w:r w:rsidRPr="000E7C85">
        <w:rPr>
          <w:b/>
        </w:rPr>
        <w:lastRenderedPageBreak/>
        <w:t xml:space="preserve">Договор подряда </w:t>
      </w:r>
      <w:r w:rsidR="00AB5669" w:rsidRPr="000E7C85">
        <w:rPr>
          <w:b/>
        </w:rPr>
        <w:t>№</w:t>
      </w:r>
      <w:r w:rsidR="008B5443" w:rsidRPr="000E7C85">
        <w:rPr>
          <w:b/>
        </w:rPr>
        <w:t>1</w:t>
      </w:r>
      <w:r w:rsidR="00AB5669" w:rsidRPr="000E7C85">
        <w:rPr>
          <w:b/>
        </w:rPr>
        <w:t xml:space="preserve"> </w:t>
      </w:r>
      <w:r w:rsidRPr="000E7C85">
        <w:rPr>
          <w:b/>
        </w:rPr>
        <w:t xml:space="preserve">на выполнение работ на выполнение работ по благоустройству дворовой территории многоквартирного дома, расположенного по адресу: </w:t>
      </w:r>
      <w:r w:rsidR="008B5443" w:rsidRPr="000E7C85">
        <w:rPr>
          <w:b/>
        </w:rPr>
        <w:t>с</w:t>
      </w:r>
      <w:proofErr w:type="gramStart"/>
      <w:r w:rsidR="008B5443" w:rsidRPr="000E7C85">
        <w:rPr>
          <w:b/>
        </w:rPr>
        <w:t>.Б</w:t>
      </w:r>
      <w:proofErr w:type="gramEnd"/>
      <w:r w:rsidR="008B5443" w:rsidRPr="000E7C85">
        <w:rPr>
          <w:b/>
        </w:rPr>
        <w:t>аган, ул.Строителей, 10</w:t>
      </w:r>
      <w:r w:rsidR="00D8280E" w:rsidRPr="000E7C85">
        <w:rPr>
          <w:b/>
        </w:rPr>
        <w:t xml:space="preserve"> </w:t>
      </w:r>
    </w:p>
    <w:p w:rsidR="008E6C97" w:rsidRPr="000E7C85" w:rsidRDefault="008E6C97" w:rsidP="008E6C97"/>
    <w:p w:rsidR="008E6C97" w:rsidRPr="000E7C85" w:rsidRDefault="008B5443" w:rsidP="008E6C97">
      <w:pPr>
        <w:jc w:val="center"/>
      </w:pPr>
      <w:r w:rsidRPr="000E7C85">
        <w:t>С.Баган</w:t>
      </w:r>
      <w:r w:rsidR="008E6C97" w:rsidRPr="000E7C85">
        <w:t xml:space="preserve"> </w:t>
      </w:r>
      <w:r w:rsidR="008E6C97" w:rsidRPr="000E7C85">
        <w:tab/>
      </w:r>
      <w:r w:rsidR="008E6C97" w:rsidRPr="000E7C85">
        <w:tab/>
      </w:r>
      <w:r w:rsidR="008E6C97" w:rsidRPr="000E7C85">
        <w:tab/>
      </w:r>
      <w:r w:rsidR="008E6C97" w:rsidRPr="000E7C85">
        <w:tab/>
      </w:r>
      <w:r w:rsidR="008E6C97" w:rsidRPr="000E7C85">
        <w:tab/>
      </w:r>
      <w:r w:rsidR="008E6C97" w:rsidRPr="000E7C85">
        <w:tab/>
      </w:r>
      <w:r w:rsidR="008E6C97" w:rsidRPr="000E7C85">
        <w:tab/>
      </w:r>
      <w:r w:rsidR="008E6C97" w:rsidRPr="000E7C85">
        <w:tab/>
      </w:r>
      <w:r w:rsidR="008E6C97" w:rsidRPr="000E7C85">
        <w:tab/>
      </w:r>
      <w:r w:rsidR="00521D42" w:rsidRPr="000E7C85">
        <w:t xml:space="preserve">              «</w:t>
      </w:r>
      <w:r w:rsidR="00BE184A" w:rsidRPr="000E7C85">
        <w:t xml:space="preserve">        </w:t>
      </w:r>
      <w:bookmarkStart w:id="6" w:name="_GoBack"/>
      <w:bookmarkEnd w:id="6"/>
      <w:r w:rsidR="008E6C97" w:rsidRPr="000E7C85">
        <w:t>»</w:t>
      </w:r>
      <w:r w:rsidR="005B4904" w:rsidRPr="000E7C85">
        <w:t xml:space="preserve"> </w:t>
      </w:r>
      <w:r w:rsidR="00BE184A" w:rsidRPr="000E7C85">
        <w:t>____</w:t>
      </w:r>
      <w:r w:rsidR="008F3170" w:rsidRPr="000E7C85">
        <w:t>_</w:t>
      </w:r>
      <w:r w:rsidR="005B4904" w:rsidRPr="000E7C85">
        <w:t xml:space="preserve"> </w:t>
      </w:r>
      <w:r w:rsidR="008E6C97" w:rsidRPr="000E7C85">
        <w:t>201</w:t>
      </w:r>
      <w:r w:rsidR="000472DE" w:rsidRPr="000E7C85">
        <w:t>9</w:t>
      </w:r>
      <w:r w:rsidR="008E6C97" w:rsidRPr="000E7C85">
        <w:t>г.</w:t>
      </w:r>
    </w:p>
    <w:p w:rsidR="008E6C97" w:rsidRPr="000E7C85" w:rsidRDefault="008E6C97" w:rsidP="008E6C97">
      <w:pPr>
        <w:tabs>
          <w:tab w:val="left" w:pos="1418"/>
        </w:tabs>
        <w:jc w:val="both"/>
        <w:rPr>
          <w:b/>
        </w:rPr>
      </w:pPr>
    </w:p>
    <w:p w:rsidR="006D31F5" w:rsidRPr="000E7C85" w:rsidRDefault="002E699E" w:rsidP="00034950">
      <w:proofErr w:type="gramStart"/>
      <w:r w:rsidRPr="000E7C85">
        <w:t xml:space="preserve">Муниципальное казенное учреждение </w:t>
      </w:r>
      <w:r w:rsidR="00034950" w:rsidRPr="000E7C85">
        <w:t xml:space="preserve">«Центр бухгалтерского материально – технического информационного обслуживания </w:t>
      </w:r>
      <w:proofErr w:type="spellStart"/>
      <w:r w:rsidR="00034950" w:rsidRPr="000E7C85">
        <w:t>Баганского</w:t>
      </w:r>
      <w:proofErr w:type="spellEnd"/>
      <w:r w:rsidR="00034950" w:rsidRPr="000E7C85">
        <w:t xml:space="preserve"> сельсовета»</w:t>
      </w:r>
      <w:r w:rsidR="008E6C97" w:rsidRPr="000E7C85">
        <w:t xml:space="preserve">, именуемое в дальнейшем </w:t>
      </w:r>
      <w:r w:rsidR="008E6C97" w:rsidRPr="000E7C85">
        <w:rPr>
          <w:b/>
        </w:rPr>
        <w:t>«Заказчик»</w:t>
      </w:r>
      <w:r w:rsidR="008E6C97" w:rsidRPr="000E7C85">
        <w:t xml:space="preserve">, в лице </w:t>
      </w:r>
      <w:r w:rsidRPr="000E7C85">
        <w:t>руководителя</w:t>
      </w:r>
      <w:r w:rsidR="008F3170" w:rsidRPr="000E7C85">
        <w:t xml:space="preserve"> </w:t>
      </w:r>
      <w:r w:rsidRPr="000E7C85">
        <w:t>Петрова Максима Владимировича</w:t>
      </w:r>
      <w:r w:rsidR="008E6C97" w:rsidRPr="000E7C85">
        <w:t>, действующе</w:t>
      </w:r>
      <w:r w:rsidR="006D31F5" w:rsidRPr="000E7C85">
        <w:t>го</w:t>
      </w:r>
      <w:r w:rsidR="008E6C97" w:rsidRPr="000E7C85">
        <w:t xml:space="preserve"> на основании Устава, с одной стороны, и </w:t>
      </w:r>
      <w:r w:rsidR="00BE184A" w:rsidRPr="000E7C85">
        <w:t>_______________________________</w:t>
      </w:r>
      <w:r w:rsidR="008E6C97" w:rsidRPr="000E7C85">
        <w:t>именуем</w:t>
      </w:r>
      <w:r w:rsidR="00CB2CF5" w:rsidRPr="000E7C85">
        <w:t>ое</w:t>
      </w:r>
      <w:r w:rsidR="008E6C97" w:rsidRPr="000E7C85">
        <w:t xml:space="preserve"> в дальнейшем </w:t>
      </w:r>
      <w:r w:rsidR="008E6C97" w:rsidRPr="000E7C85">
        <w:rPr>
          <w:b/>
        </w:rPr>
        <w:t>«Подрядчик»,</w:t>
      </w:r>
      <w:r w:rsidR="008E6C97" w:rsidRPr="000E7C85">
        <w:t xml:space="preserve"> в лице</w:t>
      </w:r>
      <w:r w:rsidR="006D31F5" w:rsidRPr="000E7C85">
        <w:t xml:space="preserve"> директора </w:t>
      </w:r>
      <w:r w:rsidR="00BE184A" w:rsidRPr="000E7C85">
        <w:t>___________________</w:t>
      </w:r>
      <w:r w:rsidR="008E6C97" w:rsidRPr="000E7C85">
        <w:t>, действующ</w:t>
      </w:r>
      <w:r w:rsidR="006D31F5" w:rsidRPr="000E7C85">
        <w:t>его</w:t>
      </w:r>
      <w:r w:rsidR="008E6C97" w:rsidRPr="000E7C85">
        <w:t xml:space="preserve"> на основании </w:t>
      </w:r>
      <w:r w:rsidR="006D31F5" w:rsidRPr="000E7C85">
        <w:t>Устава</w:t>
      </w:r>
      <w:r w:rsidR="008E6C97" w:rsidRPr="000E7C85">
        <w:t xml:space="preserve">, с другой стороны, вместе именуемые «Стороны» </w:t>
      </w:r>
      <w:r w:rsidR="006D31F5" w:rsidRPr="000E7C85">
        <w:t>» и каждый в отдельности «Сторона», с соблюдением требований Гражданского кодекса Российской Федерации, по результатам</w:t>
      </w:r>
      <w:proofErr w:type="gramEnd"/>
      <w:r w:rsidR="006D31F5" w:rsidRPr="000E7C85">
        <w:t xml:space="preserve"> открытого конкурса (протокол №</w:t>
      </w:r>
      <w:r w:rsidR="000E0355" w:rsidRPr="000E7C85">
        <w:t xml:space="preserve"> </w:t>
      </w:r>
      <w:r w:rsidR="00BE184A" w:rsidRPr="000E7C85">
        <w:t>_________</w:t>
      </w:r>
      <w:r w:rsidR="006D31F5" w:rsidRPr="000E7C85">
        <w:t>.) заключили настоящий договор подряда (далее – Договор) о нижеследующем:</w:t>
      </w:r>
    </w:p>
    <w:p w:rsidR="008E6C97" w:rsidRPr="000E7C85" w:rsidRDefault="008E6C97" w:rsidP="008E6C97">
      <w:pPr>
        <w:widowControl w:val="0"/>
        <w:tabs>
          <w:tab w:val="left" w:pos="1418"/>
        </w:tabs>
        <w:autoSpaceDE w:val="0"/>
        <w:ind w:firstLine="709"/>
        <w:jc w:val="both"/>
      </w:pPr>
    </w:p>
    <w:p w:rsidR="008E6C97" w:rsidRPr="000E7C85" w:rsidRDefault="008E6C97" w:rsidP="008E6C97">
      <w:pPr>
        <w:widowControl w:val="0"/>
        <w:tabs>
          <w:tab w:val="left" w:pos="1418"/>
        </w:tabs>
        <w:autoSpaceDE w:val="0"/>
        <w:jc w:val="center"/>
      </w:pPr>
      <w:r w:rsidRPr="000E7C85">
        <w:t>1. Предмет Договора</w:t>
      </w:r>
    </w:p>
    <w:p w:rsidR="008E6C97" w:rsidRPr="000E7C85" w:rsidRDefault="008E6C97" w:rsidP="008E6C97">
      <w:pPr>
        <w:widowControl w:val="0"/>
        <w:tabs>
          <w:tab w:val="left" w:pos="709"/>
          <w:tab w:val="left" w:pos="1418"/>
        </w:tabs>
        <w:autoSpaceDE w:val="0"/>
        <w:ind w:firstLine="709"/>
        <w:jc w:val="both"/>
      </w:pPr>
      <w:r w:rsidRPr="000E7C85">
        <w:t xml:space="preserve">1.1. Подрядчик обязуется для Заказчика выполнить работы по благоустройству дворовой территории многоквартирного дома, расположенного по адресу: </w:t>
      </w:r>
      <w:r w:rsidR="00A16725" w:rsidRPr="000E7C85">
        <w:t>с</w:t>
      </w:r>
      <w:proofErr w:type="gramStart"/>
      <w:r w:rsidR="00A16725" w:rsidRPr="000E7C85">
        <w:t>.Б</w:t>
      </w:r>
      <w:proofErr w:type="gramEnd"/>
      <w:r w:rsidR="00A16725" w:rsidRPr="000E7C85">
        <w:t>аган, ул.Строителей, 10</w:t>
      </w:r>
      <w:r w:rsidRPr="000E7C85">
        <w:t xml:space="preserve">(далее – Работы) в соответствии с </w:t>
      </w:r>
      <w:r w:rsidRPr="000E7C85">
        <w:rPr>
          <w:spacing w:val="2"/>
        </w:rPr>
        <w:t xml:space="preserve">Техническим заданием </w:t>
      </w:r>
      <w:r w:rsidRPr="000E7C85">
        <w:t>(приложение 1), проектной документацией и сдать результат работ Заказчику, а Заказчик обязуется принять результат Работ и оплатить в порядке и на условиях, предусмотренных Договором.</w:t>
      </w:r>
    </w:p>
    <w:p w:rsidR="008E6C97" w:rsidRPr="000E7C85" w:rsidRDefault="008E6C97" w:rsidP="008E6C97">
      <w:pPr>
        <w:widowControl w:val="0"/>
        <w:autoSpaceDE w:val="0"/>
        <w:ind w:firstLine="709"/>
        <w:jc w:val="both"/>
      </w:pPr>
      <w:r w:rsidRPr="000E7C85">
        <w:t>1.2. Выполнение Работ осуществляется Подрядчиком в соответствии с законодательством Российской Федерации, требованиями иных нормативных правовых актов, регулирующих порядок выполнения такого вида Работ, устанавливающих требования к качеству такого вида Работ, в соответствии с условиями Договора.</w:t>
      </w:r>
    </w:p>
    <w:p w:rsidR="008E6C97" w:rsidRPr="000E7C85" w:rsidRDefault="008E6C97" w:rsidP="008E6C97">
      <w:pPr>
        <w:widowControl w:val="0"/>
        <w:autoSpaceDE w:val="0"/>
        <w:ind w:firstLine="709"/>
        <w:jc w:val="both"/>
      </w:pPr>
      <w:r w:rsidRPr="000E7C85">
        <w:rPr>
          <w:spacing w:val="2"/>
        </w:rPr>
        <w:t xml:space="preserve">1.3. </w:t>
      </w:r>
      <w:proofErr w:type="gramStart"/>
      <w:r w:rsidRPr="000E7C85">
        <w:rPr>
          <w:spacing w:val="2"/>
        </w:rPr>
        <w:t>Работы по настоящему Договору выполняются в соответствии с Техническим заданием (приложение 1) и Календарным графиком исполнения договора (далее - Календарный график) (устанавливается при необходимости) (приложение 3), являющихся неотъемлемыми частями настоящего Договора.</w:t>
      </w:r>
      <w:proofErr w:type="gramEnd"/>
    </w:p>
    <w:p w:rsidR="008E6C97" w:rsidRPr="000E7C85" w:rsidRDefault="008E6C97" w:rsidP="008E6C97">
      <w:pPr>
        <w:widowControl w:val="0"/>
        <w:tabs>
          <w:tab w:val="left" w:pos="1418"/>
        </w:tabs>
        <w:autoSpaceDE w:val="0"/>
        <w:ind w:firstLine="709"/>
        <w:jc w:val="both"/>
      </w:pPr>
      <w:r w:rsidRPr="000E7C85">
        <w:rPr>
          <w:bCs/>
        </w:rPr>
        <w:t xml:space="preserve">1.4. </w:t>
      </w:r>
      <w:r w:rsidRPr="000E7C85">
        <w:t xml:space="preserve">Работы выполняются </w:t>
      </w:r>
      <w:r w:rsidRPr="000E7C85">
        <w:rPr>
          <w:bCs/>
        </w:rPr>
        <w:t xml:space="preserve">в рамках мероприятий </w:t>
      </w:r>
      <w:r w:rsidRPr="000E7C85">
        <w:t xml:space="preserve">муниципальной программой </w:t>
      </w:r>
      <w:r w:rsidR="003C4337" w:rsidRPr="000E7C85">
        <w:t xml:space="preserve">муниципальной программы «Формирование современной городской среды на территории </w:t>
      </w:r>
      <w:proofErr w:type="spellStart"/>
      <w:r w:rsidR="003C4337" w:rsidRPr="000E7C85">
        <w:t>Баганского</w:t>
      </w:r>
      <w:proofErr w:type="spellEnd"/>
      <w:r w:rsidR="003C4337" w:rsidRPr="000E7C85">
        <w:t xml:space="preserve"> сельсовета </w:t>
      </w:r>
      <w:proofErr w:type="spellStart"/>
      <w:r w:rsidR="003C4337" w:rsidRPr="000E7C85">
        <w:t>Баганского</w:t>
      </w:r>
      <w:proofErr w:type="spellEnd"/>
      <w:r w:rsidR="003C4337" w:rsidRPr="000E7C85">
        <w:t xml:space="preserve"> района Новосибирской области на 2018-2022 годы»</w:t>
      </w:r>
      <w:r w:rsidRPr="000E7C85">
        <w:t xml:space="preserve">, утвержденной постановлением Администрации </w:t>
      </w:r>
      <w:proofErr w:type="spellStart"/>
      <w:r w:rsidR="008D69F5" w:rsidRPr="000E7C85">
        <w:t>Баганского</w:t>
      </w:r>
      <w:proofErr w:type="spellEnd"/>
      <w:r w:rsidR="008D69F5" w:rsidRPr="000E7C85">
        <w:t xml:space="preserve"> сельсовета</w:t>
      </w:r>
      <w:r w:rsidRPr="000E7C85">
        <w:t xml:space="preserve"> от </w:t>
      </w:r>
      <w:r w:rsidR="00886DEC" w:rsidRPr="000E7C85">
        <w:rPr>
          <w:sz w:val="28"/>
          <w:szCs w:val="28"/>
        </w:rPr>
        <w:t>30.10.2017 №258</w:t>
      </w:r>
      <w:r w:rsidRPr="000E7C85">
        <w:t>.</w:t>
      </w:r>
    </w:p>
    <w:p w:rsidR="008E6C97" w:rsidRPr="000E7C85" w:rsidRDefault="008E6C97" w:rsidP="008E6C97">
      <w:pPr>
        <w:widowControl w:val="0"/>
        <w:tabs>
          <w:tab w:val="left" w:pos="1418"/>
        </w:tabs>
        <w:autoSpaceDE w:val="0"/>
        <w:ind w:firstLine="709"/>
        <w:jc w:val="both"/>
      </w:pPr>
    </w:p>
    <w:p w:rsidR="008E6C97" w:rsidRPr="000E7C85" w:rsidRDefault="008E6C97" w:rsidP="008E6C97">
      <w:pPr>
        <w:widowControl w:val="0"/>
        <w:tabs>
          <w:tab w:val="left" w:pos="1418"/>
        </w:tabs>
        <w:autoSpaceDE w:val="0"/>
        <w:jc w:val="center"/>
      </w:pPr>
      <w:r w:rsidRPr="000E7C85">
        <w:t>2. Цена Договора и порядок расчетов</w:t>
      </w:r>
    </w:p>
    <w:p w:rsidR="006D31F5" w:rsidRPr="000E7C85" w:rsidRDefault="006D31F5" w:rsidP="006D31F5">
      <w:pPr>
        <w:widowControl w:val="0"/>
        <w:tabs>
          <w:tab w:val="left" w:pos="1418"/>
        </w:tabs>
        <w:autoSpaceDE w:val="0"/>
        <w:ind w:firstLine="709"/>
        <w:jc w:val="both"/>
        <w:rPr>
          <w:u w:val="single"/>
        </w:rPr>
      </w:pPr>
      <w:r w:rsidRPr="000E7C85">
        <w:t xml:space="preserve">2.1. Цена Договора составляет </w:t>
      </w:r>
      <w:r w:rsidR="00425339" w:rsidRPr="008509B3">
        <w:t>146221</w:t>
      </w:r>
      <w:r w:rsidR="00425339">
        <w:t>0</w:t>
      </w:r>
      <w:r w:rsidR="00425339" w:rsidRPr="008509B3">
        <w:t xml:space="preserve"> </w:t>
      </w:r>
      <w:r w:rsidR="00425339" w:rsidRPr="00E57C0F">
        <w:t xml:space="preserve">(один миллион четыреста шестьдесят две тысячи </w:t>
      </w:r>
      <w:r w:rsidR="00425339">
        <w:t>двести десять</w:t>
      </w:r>
      <w:r w:rsidR="00425339" w:rsidRPr="00E57C0F">
        <w:t xml:space="preserve">) рублей </w:t>
      </w:r>
      <w:r w:rsidR="00425339">
        <w:t>00</w:t>
      </w:r>
      <w:r w:rsidR="00425339" w:rsidRPr="00E57C0F">
        <w:t xml:space="preserve"> копеек</w:t>
      </w:r>
      <w:r w:rsidR="000E0355" w:rsidRPr="000E7C85">
        <w:t xml:space="preserve"> </w:t>
      </w:r>
      <w:r w:rsidRPr="000E7C85">
        <w:t>с учетом коэффициента снижения 0%.</w:t>
      </w:r>
    </w:p>
    <w:p w:rsidR="006D31F5" w:rsidRPr="000E7C85" w:rsidRDefault="006D31F5" w:rsidP="006D31F5">
      <w:pPr>
        <w:widowControl w:val="0"/>
        <w:shd w:val="clear" w:color="auto" w:fill="FFFFFF"/>
        <w:tabs>
          <w:tab w:val="left" w:pos="1418"/>
        </w:tabs>
        <w:ind w:firstLine="709"/>
        <w:jc w:val="both"/>
      </w:pPr>
      <w:r w:rsidRPr="000E7C85">
        <w:t>2.2. Цена Договора является твердой и не может изменяться в ходе его исполнения, за исключением случаев, предусмотренных Договором. Цена Договора включает в себя расходы, связанные с выполнением Работ, предусмотренных Договором, в полном объеме, стоимость материалов, страхование, уплату таможенных пошлин, налогов, сборов и других обязательных платежей</w:t>
      </w:r>
      <w:r w:rsidRPr="000E7C85">
        <w:rPr>
          <w:bCs/>
        </w:rPr>
        <w:t xml:space="preserve"> в соответствии с требованиями законодательства РФ, </w:t>
      </w:r>
      <w:r w:rsidRPr="000E7C85">
        <w:t>транспортные расходы, накладные расходы и иные затраты, связанные с выполнением Договора.</w:t>
      </w:r>
    </w:p>
    <w:p w:rsidR="006D31F5" w:rsidRPr="000E7C85" w:rsidRDefault="006D31F5" w:rsidP="006D31F5">
      <w:pPr>
        <w:tabs>
          <w:tab w:val="left" w:pos="1418"/>
        </w:tabs>
        <w:autoSpaceDE w:val="0"/>
        <w:autoSpaceDN w:val="0"/>
        <w:ind w:firstLine="709"/>
        <w:jc w:val="both"/>
      </w:pPr>
      <w:r w:rsidRPr="000E7C85">
        <w:t xml:space="preserve">2.3. По предложению Заказчика предусмотренный Договором объем Работ может быть увеличен или уменьшен путем подписания Сторонами дополнительного соглашения к Договору. При этом по соглашению Сторон допускается изменение с учетом </w:t>
      </w:r>
      <w:proofErr w:type="gramStart"/>
      <w:r w:rsidRPr="000E7C85">
        <w:t>положений бюджетного законодательства Российской Федерации цены Договора</w:t>
      </w:r>
      <w:proofErr w:type="gramEnd"/>
      <w:r w:rsidRPr="000E7C85">
        <w:t xml:space="preserve"> пропорционально дополнительному объему работ исходя из установленной в Договоре цены единицы работы.</w:t>
      </w:r>
    </w:p>
    <w:p w:rsidR="006D31F5" w:rsidRPr="000E7C85" w:rsidRDefault="006D31F5" w:rsidP="006D31F5">
      <w:pPr>
        <w:tabs>
          <w:tab w:val="left" w:pos="1418"/>
        </w:tabs>
        <w:autoSpaceDE w:val="0"/>
        <w:autoSpaceDN w:val="0"/>
        <w:ind w:firstLine="709"/>
        <w:jc w:val="both"/>
      </w:pPr>
      <w:r w:rsidRPr="000E7C85">
        <w:t xml:space="preserve">2.4. </w:t>
      </w:r>
      <w:proofErr w:type="gramStart"/>
      <w:r w:rsidRPr="000E7C85">
        <w:t>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передается в Следственное управление Следственного комитета Российской Федерации по Новосибирской</w:t>
      </w:r>
      <w:proofErr w:type="gramEnd"/>
      <w:r w:rsidRPr="000E7C85">
        <w:t xml:space="preserve"> области. </w:t>
      </w:r>
    </w:p>
    <w:p w:rsidR="006D31F5" w:rsidRPr="000E7C85" w:rsidRDefault="006D31F5" w:rsidP="006D31F5">
      <w:pPr>
        <w:jc w:val="right"/>
      </w:pPr>
    </w:p>
    <w:p w:rsidR="006D31F5" w:rsidRPr="000E7C85" w:rsidRDefault="006D31F5" w:rsidP="006D31F5">
      <w:pPr>
        <w:shd w:val="clear" w:color="auto" w:fill="FFFFFF"/>
        <w:ind w:firstLine="708"/>
        <w:jc w:val="both"/>
        <w:textAlignment w:val="baseline"/>
        <w:rPr>
          <w:spacing w:val="2"/>
        </w:rPr>
      </w:pPr>
      <w:r w:rsidRPr="000E7C85">
        <w:lastRenderedPageBreak/>
        <w:t>2.5.</w:t>
      </w:r>
      <w:r w:rsidRPr="000E7C85">
        <w:rPr>
          <w:spacing w:val="2"/>
        </w:rPr>
        <w:t xml:space="preserve"> </w:t>
      </w:r>
      <w:proofErr w:type="gramStart"/>
      <w:r w:rsidRPr="000E7C85">
        <w:rPr>
          <w:spacing w:val="2"/>
        </w:rPr>
        <w:t>Подрядчик проинформирован, что для оплаты выполненных работ необходимо предоставление сведений об исполнении Подрядчиком обязанности по уплате налогов и других обязательных платежей в бюджеты бюджетной системы Российской Федерации по состоянию на момент оплаты по договору, а также о  праве Заказчика приостанавливать оплату до погашения Подрядчиком недоимки по платежам в бюджеты бюджетной системы Российской Федерации.</w:t>
      </w:r>
      <w:proofErr w:type="gramEnd"/>
    </w:p>
    <w:p w:rsidR="006D31F5" w:rsidRPr="000E7C85" w:rsidRDefault="006D31F5" w:rsidP="006D31F5">
      <w:pPr>
        <w:shd w:val="clear" w:color="auto" w:fill="FFFFFF"/>
        <w:ind w:firstLine="708"/>
        <w:jc w:val="both"/>
        <w:textAlignment w:val="baseline"/>
      </w:pPr>
      <w:r w:rsidRPr="000E7C85">
        <w:t xml:space="preserve">2.6. </w:t>
      </w:r>
      <w:proofErr w:type="gramStart"/>
      <w:r w:rsidRPr="000E7C85">
        <w:t>Оплата производится Заказчиком на расчетный счет Подрядчика, указанный в Договоре, после выполнения последним всего объема Работ с даты представления счета, счет-фактуры и на основании подписанного Сторонами акта выполненных работ формы КС-2, справки о стоимости выполненных работ и затрат формы КС-3, акта приемки выполненных работ (Приложение 2 к Договору) при отсутствии у Заказчика претензий по объему и качеству выполненных Работ, в</w:t>
      </w:r>
      <w:proofErr w:type="gramEnd"/>
      <w:r w:rsidRPr="000E7C85">
        <w:t xml:space="preserve"> течение 3 рабочих дней после поступления субсидий на расчетный счет Заказчика</w:t>
      </w:r>
    </w:p>
    <w:p w:rsidR="006D31F5" w:rsidRPr="000E7C85" w:rsidRDefault="006D31F5" w:rsidP="006D31F5">
      <w:pPr>
        <w:widowControl w:val="0"/>
        <w:autoSpaceDE w:val="0"/>
        <w:autoSpaceDN w:val="0"/>
        <w:adjustRightInd w:val="0"/>
        <w:ind w:firstLine="709"/>
        <w:jc w:val="both"/>
        <w:outlineLvl w:val="0"/>
      </w:pPr>
      <w:r w:rsidRPr="000E7C85">
        <w:t>Обязательства Заказчика по оплате цены Договора считаются исполненными с момента списания денежных сре</w:t>
      </w:r>
      <w:proofErr w:type="gramStart"/>
      <w:r w:rsidRPr="000E7C85">
        <w:t>дств в р</w:t>
      </w:r>
      <w:proofErr w:type="gramEnd"/>
      <w:r w:rsidRPr="000E7C85">
        <w:t>азмере, установленном Договором, с лицевого счета Заказчика. За дальнейшее прохождение денежных средств Заказчик ответственности не несет.</w:t>
      </w:r>
    </w:p>
    <w:p w:rsidR="006D31F5" w:rsidRPr="000E7C85" w:rsidRDefault="006D31F5" w:rsidP="008E6C97">
      <w:pPr>
        <w:widowControl w:val="0"/>
        <w:tabs>
          <w:tab w:val="left" w:pos="1418"/>
        </w:tabs>
        <w:autoSpaceDE w:val="0"/>
        <w:jc w:val="center"/>
      </w:pPr>
    </w:p>
    <w:p w:rsidR="008E6C97" w:rsidRPr="000E7C85" w:rsidRDefault="008E6C97" w:rsidP="008E6C97">
      <w:pPr>
        <w:widowControl w:val="0"/>
        <w:tabs>
          <w:tab w:val="left" w:pos="1418"/>
        </w:tabs>
        <w:autoSpaceDE w:val="0"/>
        <w:jc w:val="center"/>
      </w:pPr>
      <w:r w:rsidRPr="000E7C85">
        <w:t>3. Порядок выполнения Работ</w:t>
      </w:r>
    </w:p>
    <w:p w:rsidR="008E6C97" w:rsidRPr="000E7C85" w:rsidRDefault="008E6C97" w:rsidP="008E6C97">
      <w:pPr>
        <w:widowControl w:val="0"/>
        <w:tabs>
          <w:tab w:val="left" w:pos="1418"/>
        </w:tabs>
        <w:autoSpaceDE w:val="0"/>
        <w:ind w:firstLine="709"/>
        <w:jc w:val="both"/>
      </w:pPr>
      <w:r w:rsidRPr="000E7C85">
        <w:t>3.1. Подрядчик выполняет Работы в соответствии с Техническим заданием, проектной документацией, локально-сметным расчетом.</w:t>
      </w:r>
    </w:p>
    <w:p w:rsidR="008E6C97" w:rsidRPr="000E7C85" w:rsidRDefault="008E6C97" w:rsidP="008E6C97">
      <w:pPr>
        <w:tabs>
          <w:tab w:val="left" w:pos="1418"/>
        </w:tabs>
        <w:ind w:firstLine="709"/>
        <w:jc w:val="both"/>
      </w:pPr>
      <w:r w:rsidRPr="000E7C85">
        <w:t>3.2. </w:t>
      </w:r>
      <w:r w:rsidRPr="000E7C85">
        <w:rPr>
          <w:bCs/>
        </w:rPr>
        <w:t xml:space="preserve">Место выполнения работ: </w:t>
      </w:r>
      <w:r w:rsidR="00A16725" w:rsidRPr="000E7C85">
        <w:rPr>
          <w:bCs/>
        </w:rPr>
        <w:t>с</w:t>
      </w:r>
      <w:proofErr w:type="gramStart"/>
      <w:r w:rsidR="00A16725" w:rsidRPr="000E7C85">
        <w:rPr>
          <w:bCs/>
        </w:rPr>
        <w:t>.Б</w:t>
      </w:r>
      <w:proofErr w:type="gramEnd"/>
      <w:r w:rsidR="00A16725" w:rsidRPr="000E7C85">
        <w:rPr>
          <w:bCs/>
        </w:rPr>
        <w:t>аган, ул.Строителей, 10</w:t>
      </w:r>
      <w:r w:rsidRPr="000E7C85">
        <w:rPr>
          <w:bCs/>
        </w:rPr>
        <w:t>.</w:t>
      </w:r>
    </w:p>
    <w:p w:rsidR="008E6C97" w:rsidRPr="000E7C85" w:rsidRDefault="008E6C97" w:rsidP="008E6C97">
      <w:pPr>
        <w:shd w:val="clear" w:color="auto" w:fill="FFFFFF"/>
        <w:tabs>
          <w:tab w:val="left" w:pos="1418"/>
        </w:tabs>
        <w:ind w:firstLine="709"/>
        <w:jc w:val="both"/>
      </w:pPr>
      <w:r w:rsidRPr="000E7C85">
        <w:t xml:space="preserve">3.3. Срок выполнения Работ Подрядчиком по Договору в полном объеме: </w:t>
      </w:r>
    </w:p>
    <w:p w:rsidR="008E6C97" w:rsidRPr="000E7C85" w:rsidRDefault="008E6C97" w:rsidP="000472DE">
      <w:pPr>
        <w:tabs>
          <w:tab w:val="left" w:pos="1418"/>
        </w:tabs>
        <w:ind w:firstLine="426"/>
        <w:jc w:val="both"/>
      </w:pPr>
      <w:r w:rsidRPr="000E7C85">
        <w:t xml:space="preserve">- начало производства работ </w:t>
      </w:r>
      <w:r w:rsidR="006D31F5" w:rsidRPr="000E7C85">
        <w:t>–</w:t>
      </w:r>
      <w:r w:rsidRPr="000E7C85">
        <w:t xml:space="preserve"> </w:t>
      </w:r>
      <w:r w:rsidR="001C247D" w:rsidRPr="000E7C85">
        <w:t>«</w:t>
      </w:r>
      <w:r w:rsidR="00313D9C" w:rsidRPr="000E7C85">
        <w:t xml:space="preserve">  </w:t>
      </w:r>
      <w:r w:rsidR="001C247D" w:rsidRPr="000E7C85">
        <w:t xml:space="preserve">» </w:t>
      </w:r>
      <w:r w:rsidR="00BE184A" w:rsidRPr="000E7C85">
        <w:t xml:space="preserve"> </w:t>
      </w:r>
      <w:r w:rsidR="00313D9C" w:rsidRPr="000E7C85">
        <w:t>__</w:t>
      </w:r>
      <w:r w:rsidR="006D31F5" w:rsidRPr="000E7C85">
        <w:t xml:space="preserve"> 20</w:t>
      </w:r>
      <w:r w:rsidR="000472DE" w:rsidRPr="000E7C85">
        <w:t>19</w:t>
      </w:r>
      <w:r w:rsidR="006D31F5" w:rsidRPr="000E7C85">
        <w:t>г.</w:t>
      </w:r>
    </w:p>
    <w:p w:rsidR="008E6C97" w:rsidRPr="000E7C85" w:rsidRDefault="008E6C97" w:rsidP="000472DE">
      <w:pPr>
        <w:tabs>
          <w:tab w:val="left" w:pos="1418"/>
        </w:tabs>
        <w:ind w:firstLine="426"/>
        <w:jc w:val="both"/>
      </w:pPr>
      <w:r w:rsidRPr="000E7C85">
        <w:t>- окончание выполнения работ</w:t>
      </w:r>
      <w:r w:rsidR="001C247D" w:rsidRPr="000E7C85">
        <w:t xml:space="preserve"> -</w:t>
      </w:r>
      <w:r w:rsidRPr="000E7C85">
        <w:t xml:space="preserve"> </w:t>
      </w:r>
      <w:r w:rsidR="001C247D" w:rsidRPr="000E7C85">
        <w:t xml:space="preserve">«» </w:t>
      </w:r>
      <w:r w:rsidR="00313D9C" w:rsidRPr="000E7C85">
        <w:t xml:space="preserve"> </w:t>
      </w:r>
      <w:r w:rsidR="00BE184A" w:rsidRPr="000E7C85">
        <w:t xml:space="preserve"> </w:t>
      </w:r>
      <w:r w:rsidR="00313D9C" w:rsidRPr="000E7C85">
        <w:t>__</w:t>
      </w:r>
      <w:r w:rsidRPr="000E7C85">
        <w:t xml:space="preserve"> 201</w:t>
      </w:r>
      <w:r w:rsidR="000472DE" w:rsidRPr="000E7C85">
        <w:t>9</w:t>
      </w:r>
      <w:r w:rsidRPr="000E7C85">
        <w:t>г.</w:t>
      </w:r>
    </w:p>
    <w:p w:rsidR="008E6C97" w:rsidRPr="000E7C85" w:rsidRDefault="008E6C97" w:rsidP="008E6C97">
      <w:pPr>
        <w:widowControl w:val="0"/>
        <w:tabs>
          <w:tab w:val="left" w:pos="1418"/>
        </w:tabs>
        <w:autoSpaceDE w:val="0"/>
        <w:jc w:val="center"/>
      </w:pPr>
    </w:p>
    <w:p w:rsidR="008E6C97" w:rsidRPr="000E7C85" w:rsidRDefault="008E6C97" w:rsidP="008E6C97">
      <w:pPr>
        <w:widowControl w:val="0"/>
        <w:tabs>
          <w:tab w:val="left" w:pos="1418"/>
        </w:tabs>
        <w:autoSpaceDE w:val="0"/>
        <w:jc w:val="center"/>
      </w:pPr>
      <w:r w:rsidRPr="000E7C85">
        <w:t>4. Порядок сдачи и приемки выполненных Работ</w:t>
      </w:r>
    </w:p>
    <w:p w:rsidR="008E6C97" w:rsidRPr="000E7C85" w:rsidRDefault="008E6C97" w:rsidP="008E6C97">
      <w:pPr>
        <w:shd w:val="clear" w:color="auto" w:fill="FFFFFF"/>
        <w:tabs>
          <w:tab w:val="left" w:pos="1418"/>
        </w:tabs>
        <w:ind w:firstLine="709"/>
        <w:jc w:val="both"/>
      </w:pPr>
      <w:r w:rsidRPr="000E7C85">
        <w:t xml:space="preserve">4.1. Промежуточная (10 и 20 числа каждого календарного месяца) и окончательная приемка Работ на соответствие их объема и качества требованиям, установленным в Договоре, производится Заказчиком совместно с представителем </w:t>
      </w:r>
      <w:r w:rsidR="00072EE4" w:rsidRPr="000E7C85">
        <w:t>Собственников жилья</w:t>
      </w:r>
      <w:r w:rsidRPr="000E7C85">
        <w:t xml:space="preserve"> и представителем строительного контроля. Приемка выполненных работ в текущем месяце осуществляется 22 числа на основании предоставленного Подрядчиком календарного графика выполнения работ и оформляется в соответствии с действующей нормативной документацией, с составлением соответствующих актов установленной формы № КС-2, № КС-3, в том числе на электронных носителях, с составлением актов приемки скрытых работ.</w:t>
      </w:r>
    </w:p>
    <w:p w:rsidR="008E6C97" w:rsidRPr="000E7C85" w:rsidRDefault="008E6C97" w:rsidP="008E6C97">
      <w:pPr>
        <w:shd w:val="clear" w:color="auto" w:fill="FFFFFF"/>
        <w:tabs>
          <w:tab w:val="left" w:pos="1418"/>
        </w:tabs>
        <w:ind w:firstLine="709"/>
        <w:jc w:val="both"/>
      </w:pPr>
      <w:r w:rsidRPr="000E7C85">
        <w:t>4.2. Заказчик вправе отказать Подрядчику в промежуточной или окончательной приемке работ, если их объем, стоимость или качество не подтверждается исполнительной и другой технической документацией, о чем Подрядчику выдается предписание.</w:t>
      </w:r>
    </w:p>
    <w:p w:rsidR="008E6C97" w:rsidRPr="000E7C85" w:rsidRDefault="008E6C97" w:rsidP="008E6C97">
      <w:pPr>
        <w:shd w:val="clear" w:color="auto" w:fill="FFFFFF"/>
        <w:tabs>
          <w:tab w:val="left" w:pos="1418"/>
        </w:tabs>
        <w:ind w:firstLine="709"/>
        <w:jc w:val="both"/>
      </w:pPr>
      <w:r w:rsidRPr="000E7C85">
        <w:t>4.3. После завершения выполнения Работ, предусмотренных Договором, Подрядчик письменно уведомляет Заказчика о факте завершения выполнения Работ. Заказчик, получивший сообщение Подрядчика, приступает к приемке результата выполненных работ.</w:t>
      </w:r>
    </w:p>
    <w:p w:rsidR="008E6C97" w:rsidRPr="000E7C85" w:rsidRDefault="008E6C97" w:rsidP="008E6C97">
      <w:pPr>
        <w:widowControl w:val="0"/>
        <w:tabs>
          <w:tab w:val="left" w:pos="1418"/>
        </w:tabs>
        <w:autoSpaceDE w:val="0"/>
        <w:ind w:firstLine="709"/>
        <w:jc w:val="both"/>
      </w:pPr>
      <w:r w:rsidRPr="000E7C85">
        <w:t>Объемы выполненных работ по Договору принимаются Заказчиком путем подписания акта о приемке выполненных работ КС-2, предъявленного подрядчиком после выполнения полного комплекса работ с предоставлением полного комплекта исполнительной документации (исполнительные схемы всех этапов работ, паспорта качества, сертификаты, заключения независимой строительной лаборатории, журналов работ).</w:t>
      </w:r>
    </w:p>
    <w:p w:rsidR="008E6C97" w:rsidRPr="000E7C85" w:rsidRDefault="008E6C97" w:rsidP="008E6C97">
      <w:pPr>
        <w:tabs>
          <w:tab w:val="left" w:pos="540"/>
          <w:tab w:val="left" w:pos="1418"/>
        </w:tabs>
        <w:ind w:firstLine="709"/>
        <w:jc w:val="both"/>
        <w:rPr>
          <w:lang w:eastAsia="ar-SA"/>
        </w:rPr>
      </w:pPr>
      <w:r w:rsidRPr="000E7C85">
        <w:rPr>
          <w:lang w:eastAsia="ar-SA"/>
        </w:rPr>
        <w:t xml:space="preserve">Предоставление Заказчику счетов на оплату (КС-3, счет, счет-фактура, акт выполненных работ) осуществляется только при наличии утвержденной формы КС-2. </w:t>
      </w:r>
    </w:p>
    <w:p w:rsidR="008E6C97" w:rsidRPr="000E7C85" w:rsidRDefault="008E6C97" w:rsidP="008E6C97">
      <w:pPr>
        <w:widowControl w:val="0"/>
        <w:tabs>
          <w:tab w:val="left" w:pos="-1701"/>
          <w:tab w:val="left" w:pos="1418"/>
        </w:tabs>
        <w:autoSpaceDE w:val="0"/>
        <w:ind w:firstLine="709"/>
        <w:jc w:val="both"/>
      </w:pPr>
      <w:r w:rsidRPr="000E7C85">
        <w:t xml:space="preserve">4.4. После получения от Подрядчика документов, указанных в п. 4.4 Договора, Заказчик совместно с представителем </w:t>
      </w:r>
      <w:r w:rsidR="00423F97" w:rsidRPr="000E7C85">
        <w:t xml:space="preserve">собственников </w:t>
      </w:r>
      <w:r w:rsidR="003B7B94" w:rsidRPr="000E7C85">
        <w:t xml:space="preserve">жилья </w:t>
      </w:r>
      <w:r w:rsidRPr="000E7C85">
        <w:t>и представителем строительного контроля рассматривает результаты и осуществляет приемку выполненных Работ по Договору на предмет соответствия их объема и качества требованиям, изложенным в Договоре.</w:t>
      </w:r>
    </w:p>
    <w:p w:rsidR="008E6C97" w:rsidRPr="000E7C85" w:rsidRDefault="008E6C97" w:rsidP="008E6C97">
      <w:pPr>
        <w:tabs>
          <w:tab w:val="left" w:pos="1418"/>
        </w:tabs>
        <w:autoSpaceDE w:val="0"/>
        <w:ind w:firstLine="709"/>
        <w:jc w:val="both"/>
      </w:pPr>
      <w:r w:rsidRPr="000E7C85">
        <w:t xml:space="preserve">Для проверки представленных Подрядчиком результатов на их соответствие условиям Договора, Заказчик совместно с представителем </w:t>
      </w:r>
      <w:r w:rsidR="003B7B94" w:rsidRPr="000E7C85">
        <w:t>собственников жилья</w:t>
      </w:r>
      <w:r w:rsidRPr="000E7C85">
        <w:t xml:space="preserve"> и представителем строительного контроля проводит экспертизу. Экспертиза результатов может проводиться своими силами или к ее проведению могут привлекаться эксперты, экспертные организации.</w:t>
      </w:r>
    </w:p>
    <w:p w:rsidR="008E6C97" w:rsidRPr="000E7C85" w:rsidRDefault="008E6C97" w:rsidP="008E6C97">
      <w:pPr>
        <w:tabs>
          <w:tab w:val="left" w:pos="1418"/>
        </w:tabs>
        <w:suppressAutoHyphens/>
        <w:ind w:firstLine="709"/>
        <w:jc w:val="both"/>
        <w:rPr>
          <w:lang w:eastAsia="ar-SA"/>
        </w:rPr>
      </w:pPr>
      <w:r w:rsidRPr="000E7C85">
        <w:rPr>
          <w:lang w:eastAsia="ar-SA"/>
        </w:rPr>
        <w:lastRenderedPageBreak/>
        <w:t>4.4. </w:t>
      </w:r>
      <w:proofErr w:type="gramStart"/>
      <w:r w:rsidRPr="000E7C85">
        <w:rPr>
          <w:lang w:eastAsia="ar-SA"/>
        </w:rPr>
        <w:t xml:space="preserve">Заказчик </w:t>
      </w:r>
      <w:r w:rsidRPr="000E7C85">
        <w:t xml:space="preserve">совместно с представителем </w:t>
      </w:r>
      <w:r w:rsidR="003B7B94" w:rsidRPr="000E7C85">
        <w:t>собственников жилья</w:t>
      </w:r>
      <w:r w:rsidRPr="000E7C85">
        <w:t xml:space="preserve"> и представителем строительного контроля</w:t>
      </w:r>
      <w:r w:rsidRPr="000E7C85">
        <w:rPr>
          <w:lang w:eastAsia="ar-SA"/>
        </w:rPr>
        <w:t xml:space="preserve"> со дня получения от Подрядчика акта приемки выполненных Работ обязан направить Подрядчику один экземпляр подписанного акта приемки выполненных Работ либо мотивированный отказ от приемки выполненных Работ, в котором должны быть указаны выявленные Заказчиком</w:t>
      </w:r>
      <w:r w:rsidRPr="000E7C85">
        <w:t xml:space="preserve"> совместно с представителем </w:t>
      </w:r>
      <w:r w:rsidR="00072EE4" w:rsidRPr="000E7C85">
        <w:t>Собственников жилья</w:t>
      </w:r>
      <w:r w:rsidRPr="000E7C85">
        <w:t xml:space="preserve"> и представителем строительного контроля</w:t>
      </w:r>
      <w:r w:rsidRPr="000E7C85">
        <w:rPr>
          <w:lang w:eastAsia="ar-SA"/>
        </w:rPr>
        <w:t xml:space="preserve"> недостатки.</w:t>
      </w:r>
      <w:proofErr w:type="gramEnd"/>
      <w:r w:rsidRPr="000E7C85">
        <w:rPr>
          <w:lang w:eastAsia="ar-SA"/>
        </w:rPr>
        <w:t xml:space="preserve"> Заказчик </w:t>
      </w:r>
      <w:r w:rsidRPr="000E7C85">
        <w:t xml:space="preserve">совместно с представителем </w:t>
      </w:r>
      <w:r w:rsidR="00072EE4" w:rsidRPr="000E7C85">
        <w:t>Собственников жилья</w:t>
      </w:r>
      <w:r w:rsidRPr="000E7C85">
        <w:t xml:space="preserve"> и представителем строительного контроля</w:t>
      </w:r>
      <w:r w:rsidRPr="000E7C85">
        <w:rPr>
          <w:lang w:eastAsia="ar-SA"/>
        </w:rPr>
        <w:t xml:space="preserve"> вправе предоставить Подрядчику срок для устранения таких недостатков. Мотивированный отказ направляется в порядке, предусмотренном п. 11.1 настоящего Договора. </w:t>
      </w:r>
    </w:p>
    <w:p w:rsidR="008E6C97" w:rsidRPr="000E7C85" w:rsidRDefault="008E6C97" w:rsidP="008E6C97">
      <w:pPr>
        <w:widowControl w:val="0"/>
        <w:tabs>
          <w:tab w:val="left" w:pos="1418"/>
        </w:tabs>
        <w:ind w:firstLine="709"/>
        <w:jc w:val="both"/>
      </w:pPr>
      <w:r w:rsidRPr="000E7C85">
        <w:t>При обнаружении в ходе приемки выполненных работ недостатков в выполненной работе, сторонами составляется акт, в котором фиксируется перечень дефектов (недоделок) и сроки их устранения Подрядчиком. При отказе (уклонении) Подрядчика от подписания указанного акта, в нем делается Заказчиком отметка об этом.</w:t>
      </w:r>
    </w:p>
    <w:p w:rsidR="008E6C97" w:rsidRPr="000E7C85" w:rsidRDefault="008E6C97" w:rsidP="008E6C97">
      <w:pPr>
        <w:widowControl w:val="0"/>
        <w:tabs>
          <w:tab w:val="left" w:pos="1418"/>
        </w:tabs>
        <w:ind w:firstLine="709"/>
        <w:jc w:val="both"/>
      </w:pPr>
      <w:r w:rsidRPr="000E7C85">
        <w:t xml:space="preserve">Заказчик совместно с представителем </w:t>
      </w:r>
      <w:r w:rsidR="00072EE4" w:rsidRPr="000E7C85">
        <w:t>Собственников жилья</w:t>
      </w:r>
      <w:r w:rsidRPr="000E7C85">
        <w:t xml:space="preserve"> и представителем строительного контроля вправе отказаться от приемки выполненных работ в случае обнаружения недостатков, которые исключают эксплуатацию Объекта и не могут быть устранены Подрядчиком. </w:t>
      </w:r>
      <w:proofErr w:type="gramStart"/>
      <w:r w:rsidRPr="000E7C85">
        <w:t>Причиной отказа в приемке выполненных работ может быть несоответствие объемов предъявленных работ фактически выполненным, некачественно выполненные работы, отступления от СНиП, технических условий и других нормативных документов, отсутствие паспортов и сертификатов на применяемые материалы, полуфабрикаты и изделия, отсутствие требуемой исполнительной документации, а также неправильное оформление документов, применение материалов и технологических решений не соответствующих требованию описания объекта закупки.</w:t>
      </w:r>
      <w:proofErr w:type="gramEnd"/>
    </w:p>
    <w:p w:rsidR="008E6C97" w:rsidRPr="000E7C85" w:rsidRDefault="008E6C97" w:rsidP="008E6C97">
      <w:pPr>
        <w:widowControl w:val="0"/>
        <w:tabs>
          <w:tab w:val="left" w:pos="1418"/>
        </w:tabs>
        <w:ind w:firstLine="709"/>
        <w:jc w:val="both"/>
      </w:pPr>
      <w:r w:rsidRPr="000E7C85">
        <w:t>Датой приемки выполненных работ считается дата подписания акта о приемке выполненных работ (КС-2).</w:t>
      </w:r>
    </w:p>
    <w:p w:rsidR="008E6C97" w:rsidRPr="000E7C85" w:rsidRDefault="008E6C97" w:rsidP="008E6C97">
      <w:pPr>
        <w:tabs>
          <w:tab w:val="left" w:pos="1418"/>
        </w:tabs>
        <w:suppressAutoHyphens/>
        <w:ind w:firstLine="709"/>
        <w:jc w:val="both"/>
        <w:rPr>
          <w:lang w:eastAsia="ar-SA"/>
        </w:rPr>
      </w:pPr>
      <w:r w:rsidRPr="000E7C85">
        <w:rPr>
          <w:lang w:eastAsia="ar-SA"/>
        </w:rPr>
        <w:t>4.5. В сроки, указанные Заказчиком в мотивированном отказе от приемки выполненных Работ, Подрядчик обязан за свой счет и своими силами устранить обнаруженные недостатки. В этом случае акт приемки выполненных Работ Заказчик подписывает в течение 5 (пяти) рабочих дней после устранения Подрядчиком указанных недостатков.</w:t>
      </w:r>
    </w:p>
    <w:p w:rsidR="008E6C97" w:rsidRPr="000E7C85" w:rsidRDefault="008E6C97" w:rsidP="008E6C97">
      <w:pPr>
        <w:tabs>
          <w:tab w:val="left" w:pos="1418"/>
        </w:tabs>
        <w:suppressAutoHyphens/>
        <w:ind w:firstLine="709"/>
        <w:jc w:val="both"/>
        <w:rPr>
          <w:lang w:eastAsia="ar-SA"/>
        </w:rPr>
      </w:pPr>
      <w:r w:rsidRPr="000E7C85">
        <w:rPr>
          <w:lang w:eastAsia="ar-SA"/>
        </w:rPr>
        <w:t xml:space="preserve">Если Подрядчик в установленный срок не устранит недостатки, Заказчик вправе предъявить Подрядчику требование о возмещении понесенных убытков, уплате неустойки и (или) о расторжении Договора. </w:t>
      </w:r>
    </w:p>
    <w:p w:rsidR="008E6C97" w:rsidRPr="000E7C85" w:rsidRDefault="008E6C97" w:rsidP="008E6C97">
      <w:pPr>
        <w:widowControl w:val="0"/>
        <w:tabs>
          <w:tab w:val="left" w:pos="1418"/>
        </w:tabs>
        <w:ind w:firstLine="709"/>
        <w:jc w:val="both"/>
      </w:pPr>
      <w:r w:rsidRPr="000E7C85">
        <w:t xml:space="preserve">Приемка выполненных работ осуществляется Заказчиком совместно с представителем </w:t>
      </w:r>
      <w:r w:rsidR="00072EE4" w:rsidRPr="000E7C85">
        <w:t>Собственников жилья</w:t>
      </w:r>
      <w:r w:rsidRPr="000E7C85">
        <w:t xml:space="preserve"> и представителем строительного контроля от Подрядчика, при проверке и оценки соответствия выполненных работ описанию объекта закупки, функционально-технологическими, конструктивными и инженерно-техническими решениями, изложенными в рабочей документации, требованиям нормативных документов и условиям Договора. </w:t>
      </w:r>
    </w:p>
    <w:p w:rsidR="008E6C97" w:rsidRPr="000E7C85" w:rsidRDefault="008E6C97" w:rsidP="008E6C97">
      <w:pPr>
        <w:widowControl w:val="0"/>
        <w:tabs>
          <w:tab w:val="left" w:pos="1418"/>
        </w:tabs>
        <w:ind w:firstLine="709"/>
        <w:jc w:val="both"/>
      </w:pPr>
      <w:r w:rsidRPr="000E7C85">
        <w:t>4.6. Ни один из видов работ и отдельных этапов работ не может быть скрыт последующими работами без разрешения заказчика (акт на скрытые работы).</w:t>
      </w:r>
    </w:p>
    <w:p w:rsidR="008E6C97" w:rsidRPr="000E7C85" w:rsidRDefault="008E6C97" w:rsidP="008E6C97">
      <w:pPr>
        <w:widowControl w:val="0"/>
        <w:tabs>
          <w:tab w:val="left" w:pos="1418"/>
        </w:tabs>
        <w:ind w:firstLine="709"/>
        <w:jc w:val="both"/>
      </w:pPr>
      <w:r w:rsidRPr="000E7C85">
        <w:t xml:space="preserve">4.7. Подрядчик осуществляет отбор проб с оформлением соответствующего акта на каждый вид работ и </w:t>
      </w:r>
      <w:proofErr w:type="gramStart"/>
      <w:r w:rsidRPr="000E7C85">
        <w:t>предоставляет официальные лабораторные заключения</w:t>
      </w:r>
      <w:proofErr w:type="gramEnd"/>
      <w:r w:rsidRPr="000E7C85">
        <w:t xml:space="preserve">. Лаборатория должна иметь официальную аккредитацию и все разрешительные документы на выполнение данного вида работ. Если заключения лаборатории не </w:t>
      </w:r>
      <w:r w:rsidR="00B9681A" w:rsidRPr="000E7C85">
        <w:t>соответствуют предельно</w:t>
      </w:r>
      <w:r w:rsidRPr="000E7C85">
        <w:t>-допустимым нормам по техническим регламентам, объём выполненных работ заказчиком не принимается до полного устранения замечания.</w:t>
      </w:r>
    </w:p>
    <w:p w:rsidR="008E6C97" w:rsidRPr="000E7C85" w:rsidRDefault="008E6C97" w:rsidP="008E6C97">
      <w:pPr>
        <w:widowControl w:val="0"/>
        <w:tabs>
          <w:tab w:val="left" w:pos="1418"/>
        </w:tabs>
        <w:suppressAutoHyphens/>
        <w:ind w:firstLine="709"/>
        <w:jc w:val="both"/>
        <w:rPr>
          <w:kern w:val="1"/>
        </w:rPr>
      </w:pPr>
      <w:r w:rsidRPr="000E7C85">
        <w:rPr>
          <w:kern w:val="1"/>
        </w:rPr>
        <w:t>4.8. В процессе укладки асфальтобетонной смеси подрядчик совместно с заказчиком ведёт температурно-влажностный контроль асфальтобетонной смеси и поверхности, на которую укладывается асфальтобетонная смесь. В случае несоответствия одного из показателей, производство работ по укладке асфальтобетонной смеси запрещается, а весь объём работ выполненный в данный период времени (до обнаружения отклонения от технического регламента) заказчиком не принимается. Подрядчик в согласованные с заказчиком сроки выполняет полную замену не принятого участка. Сроки по исправлению замечаний, по некачественному выполнению подрядчиком работ, не влияют на конечные сроки выполнения общего объёма работ.</w:t>
      </w:r>
    </w:p>
    <w:p w:rsidR="008E6C97" w:rsidRPr="000E7C85" w:rsidRDefault="008E6C97" w:rsidP="008E6C97">
      <w:pPr>
        <w:widowControl w:val="0"/>
        <w:tabs>
          <w:tab w:val="left" w:pos="1418"/>
        </w:tabs>
        <w:ind w:firstLine="709"/>
        <w:jc w:val="both"/>
      </w:pPr>
      <w:r w:rsidRPr="000E7C85">
        <w:t xml:space="preserve">4.9. После приемки представителем Заказчика выполненных работ от Подрядчика, производится проверка исполнительной документации, общего журнала производства работ, </w:t>
      </w:r>
      <w:r w:rsidRPr="000E7C85">
        <w:lastRenderedPageBreak/>
        <w:t xml:space="preserve">производятся контрольные замеры и при необходимости испытания. Материалы проверок предъявляются для принятия </w:t>
      </w:r>
      <w:r w:rsidR="00B9681A" w:rsidRPr="000E7C85">
        <w:t>окончательного решения</w:t>
      </w:r>
      <w:r w:rsidRPr="000E7C85">
        <w:t xml:space="preserve"> по </w:t>
      </w:r>
      <w:r w:rsidR="00B9681A" w:rsidRPr="000E7C85">
        <w:t>приемке объекта</w:t>
      </w:r>
      <w:r w:rsidRPr="000E7C85">
        <w:t xml:space="preserve"> в эксплуатацию и определения окончательной оценки объекта.</w:t>
      </w:r>
    </w:p>
    <w:p w:rsidR="008E6C97" w:rsidRPr="000E7C85" w:rsidRDefault="008E6C97" w:rsidP="008E6C97">
      <w:pPr>
        <w:tabs>
          <w:tab w:val="left" w:pos="1418"/>
        </w:tabs>
        <w:suppressAutoHyphens/>
        <w:ind w:firstLine="709"/>
        <w:jc w:val="both"/>
        <w:rPr>
          <w:lang w:eastAsia="ar-SA"/>
        </w:rPr>
      </w:pPr>
    </w:p>
    <w:p w:rsidR="008E6C97" w:rsidRPr="000E7C85" w:rsidRDefault="008E6C97" w:rsidP="008E6C97">
      <w:pPr>
        <w:widowControl w:val="0"/>
        <w:tabs>
          <w:tab w:val="left" w:pos="1418"/>
        </w:tabs>
        <w:autoSpaceDE w:val="0"/>
        <w:jc w:val="center"/>
      </w:pPr>
      <w:r w:rsidRPr="000E7C85">
        <w:t>5. Права и обязанности Сторон</w:t>
      </w:r>
    </w:p>
    <w:p w:rsidR="008E6C97" w:rsidRPr="000E7C85" w:rsidRDefault="008E6C97" w:rsidP="008E6C97">
      <w:pPr>
        <w:widowControl w:val="0"/>
        <w:tabs>
          <w:tab w:val="left" w:pos="1418"/>
        </w:tabs>
        <w:autoSpaceDE w:val="0"/>
        <w:ind w:firstLine="709"/>
        <w:jc w:val="both"/>
      </w:pPr>
      <w:r w:rsidRPr="000E7C85">
        <w:t>5.1. Заказчик вправе:</w:t>
      </w:r>
    </w:p>
    <w:p w:rsidR="008E6C97" w:rsidRPr="000E7C85" w:rsidRDefault="008E6C97" w:rsidP="008E6C97">
      <w:pPr>
        <w:widowControl w:val="0"/>
        <w:tabs>
          <w:tab w:val="left" w:pos="1418"/>
        </w:tabs>
        <w:autoSpaceDE w:val="0"/>
        <w:ind w:firstLine="709"/>
        <w:jc w:val="both"/>
      </w:pPr>
      <w:r w:rsidRPr="000E7C85">
        <w:t>5.1.1. Требовать от Подрядчика надлежащего исполнения обязательств в соответствии с Договором, а также требовать своевременного устранения выявленных недостатков.</w:t>
      </w:r>
    </w:p>
    <w:p w:rsidR="008E6C97" w:rsidRPr="000E7C85" w:rsidRDefault="008E6C97" w:rsidP="008E6C97">
      <w:pPr>
        <w:widowControl w:val="0"/>
        <w:tabs>
          <w:tab w:val="left" w:pos="709"/>
          <w:tab w:val="left" w:pos="1418"/>
        </w:tabs>
        <w:autoSpaceDE w:val="0"/>
        <w:ind w:firstLine="709"/>
        <w:jc w:val="both"/>
      </w:pPr>
      <w:r w:rsidRPr="000E7C85">
        <w:t>5.1.2. Требовать от Подрядчика представления надлежащим образом оформленных документов, указанных в п. 4.2. Договора.</w:t>
      </w:r>
    </w:p>
    <w:p w:rsidR="008E6C97" w:rsidRPr="000E7C85" w:rsidRDefault="008E6C97" w:rsidP="008E6C97">
      <w:pPr>
        <w:widowControl w:val="0"/>
        <w:tabs>
          <w:tab w:val="left" w:pos="709"/>
          <w:tab w:val="left" w:pos="1418"/>
        </w:tabs>
        <w:autoSpaceDE w:val="0"/>
        <w:ind w:firstLine="709"/>
        <w:jc w:val="both"/>
      </w:pPr>
      <w:r w:rsidRPr="000E7C85">
        <w:t>5.1.3. В случае досрочного исполнения Подрядчиком обязательств по Договору принять и оплатить Работы в соответствии с установленным в Договоре порядком.</w:t>
      </w:r>
    </w:p>
    <w:p w:rsidR="008E6C97" w:rsidRPr="000E7C85" w:rsidRDefault="008E6C97" w:rsidP="008E6C97">
      <w:pPr>
        <w:widowControl w:val="0"/>
        <w:tabs>
          <w:tab w:val="left" w:pos="1418"/>
        </w:tabs>
        <w:autoSpaceDE w:val="0"/>
        <w:ind w:firstLine="709"/>
        <w:jc w:val="both"/>
      </w:pPr>
      <w:r w:rsidRPr="000E7C85">
        <w:t>5.1.4. Запрашивать у Подрядчика информацию о ходе выполняемых Работ.</w:t>
      </w:r>
    </w:p>
    <w:p w:rsidR="008E6C97" w:rsidRPr="000E7C85" w:rsidRDefault="008E6C97" w:rsidP="008E6C97">
      <w:pPr>
        <w:widowControl w:val="0"/>
        <w:tabs>
          <w:tab w:val="left" w:pos="540"/>
          <w:tab w:val="left" w:pos="1418"/>
        </w:tabs>
        <w:ind w:firstLine="709"/>
        <w:jc w:val="both"/>
        <w:rPr>
          <w:spacing w:val="1"/>
        </w:rPr>
      </w:pPr>
      <w:r w:rsidRPr="000E7C85">
        <w:t>5.1.5.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w:t>
      </w:r>
      <w:r w:rsidRPr="000E7C85">
        <w:rPr>
          <w:spacing w:val="1"/>
        </w:rPr>
        <w:t xml:space="preserve">. </w:t>
      </w:r>
    </w:p>
    <w:p w:rsidR="008E6C97" w:rsidRPr="000E7C85" w:rsidRDefault="008E6C97" w:rsidP="008E6C97">
      <w:pPr>
        <w:widowControl w:val="0"/>
        <w:tabs>
          <w:tab w:val="left" w:pos="1418"/>
        </w:tabs>
        <w:ind w:firstLine="709"/>
        <w:jc w:val="both"/>
        <w:rPr>
          <w:spacing w:val="1"/>
        </w:rPr>
      </w:pPr>
      <w:r w:rsidRPr="000E7C85">
        <w:rPr>
          <w:spacing w:val="1"/>
        </w:rPr>
        <w:t>5.1.6. Отказаться от приемки результата Работ в случаях, предусмотренных Договором и законодательством Российской Федерации, в том числе в случае обнаружения неустранимых недостатков.</w:t>
      </w:r>
    </w:p>
    <w:p w:rsidR="008E6C97" w:rsidRPr="000E7C85" w:rsidRDefault="008E6C97" w:rsidP="008E6C97">
      <w:pPr>
        <w:tabs>
          <w:tab w:val="left" w:pos="1418"/>
        </w:tabs>
        <w:ind w:firstLine="709"/>
        <w:jc w:val="both"/>
        <w:rPr>
          <w:spacing w:val="1"/>
        </w:rPr>
      </w:pPr>
      <w:r w:rsidRPr="000E7C85">
        <w:rPr>
          <w:spacing w:val="1"/>
        </w:rPr>
        <w:t xml:space="preserve">5.1.7. Отказаться в любое время до сдачи Работ от исполнения Договора и потребовать возмещения ущерба, если </w:t>
      </w:r>
      <w:r w:rsidRPr="000E7C85">
        <w:t xml:space="preserve">Подрядчик </w:t>
      </w:r>
      <w:r w:rsidRPr="000E7C85">
        <w:rPr>
          <w:spacing w:val="1"/>
        </w:rPr>
        <w:t>не приступает своевременно к исполнению Договора или выполняет Работы настолько медленно, что окончание их к сроку, указанному в Договоре, становится явно невозможным.</w:t>
      </w:r>
    </w:p>
    <w:p w:rsidR="008E6C97" w:rsidRPr="000E7C85" w:rsidRDefault="008E6C97" w:rsidP="008E6C97">
      <w:pPr>
        <w:tabs>
          <w:tab w:val="left" w:pos="1418"/>
        </w:tabs>
        <w:ind w:firstLine="709"/>
        <w:jc w:val="both"/>
        <w:rPr>
          <w:spacing w:val="1"/>
        </w:rPr>
      </w:pPr>
      <w:r w:rsidRPr="000E7C85">
        <w:rPr>
          <w:spacing w:val="1"/>
        </w:rPr>
        <w:t>5.1.8. Принять решение об одностороннем отказе от исполнения Договора в соответствии с законодательством Российской Федерации.</w:t>
      </w:r>
    </w:p>
    <w:p w:rsidR="008E6C97" w:rsidRPr="000E7C85" w:rsidRDefault="008E6C97" w:rsidP="008E6C97">
      <w:pPr>
        <w:tabs>
          <w:tab w:val="left" w:pos="1418"/>
        </w:tabs>
        <w:ind w:firstLine="709"/>
        <w:jc w:val="both"/>
      </w:pPr>
      <w:r w:rsidRPr="000E7C85">
        <w:rPr>
          <w:spacing w:val="1"/>
        </w:rPr>
        <w:t xml:space="preserve">5.1.9. По соглашению с Подрядчиком изменить существенные условия Договора в случаях, установленных </w:t>
      </w:r>
      <w:r w:rsidRPr="000E7C85">
        <w:t>законодательством Российской Федерации</w:t>
      </w:r>
      <w:r w:rsidRPr="000E7C85">
        <w:rPr>
          <w:spacing w:val="1"/>
        </w:rPr>
        <w:t>.</w:t>
      </w:r>
    </w:p>
    <w:p w:rsidR="008E6C97" w:rsidRPr="000E7C85" w:rsidRDefault="008E6C97" w:rsidP="008E6C97">
      <w:pPr>
        <w:widowControl w:val="0"/>
        <w:tabs>
          <w:tab w:val="left" w:pos="1418"/>
        </w:tabs>
        <w:autoSpaceDE w:val="0"/>
        <w:ind w:firstLine="709"/>
        <w:jc w:val="both"/>
      </w:pPr>
      <w:r w:rsidRPr="000E7C85">
        <w:t>5.1.10. Пользоваться иными правами, установленными Договором и законодательством Российской Федерации.</w:t>
      </w:r>
    </w:p>
    <w:p w:rsidR="008E6C97" w:rsidRPr="000E7C85" w:rsidRDefault="008E6C97" w:rsidP="008E6C97">
      <w:pPr>
        <w:widowControl w:val="0"/>
        <w:tabs>
          <w:tab w:val="left" w:pos="1418"/>
        </w:tabs>
        <w:autoSpaceDE w:val="0"/>
        <w:ind w:firstLine="709"/>
        <w:jc w:val="both"/>
      </w:pPr>
      <w:r w:rsidRPr="000E7C85">
        <w:t>5.2. Заказчик обязан:</w:t>
      </w:r>
    </w:p>
    <w:p w:rsidR="008E6C97" w:rsidRPr="000E7C85" w:rsidRDefault="008E6C97" w:rsidP="008E6C97">
      <w:pPr>
        <w:shd w:val="clear" w:color="auto" w:fill="FFFFFF"/>
        <w:tabs>
          <w:tab w:val="left" w:pos="540"/>
          <w:tab w:val="left" w:pos="1418"/>
        </w:tabs>
        <w:ind w:firstLine="709"/>
        <w:jc w:val="both"/>
      </w:pPr>
      <w:r w:rsidRPr="000E7C85">
        <w:t xml:space="preserve">5.2.1. Сообщать в письменной форме Подрядчику о недостатках, обнаруженных в ходе выполнения Работ, в течение 2 (двух)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Договора, которые могут ухудшить качество Работ, или иные их недостатки, должен в течение 1 (одного) рабочего дня заявить об этом Подрядчику. Заказчик обязан назначить своего ответственного представителя для </w:t>
      </w:r>
      <w:proofErr w:type="gramStart"/>
      <w:r w:rsidRPr="000E7C85">
        <w:t>контроля за</w:t>
      </w:r>
      <w:proofErr w:type="gramEnd"/>
      <w:r w:rsidRPr="000E7C85">
        <w:t xml:space="preserve"> выполнением Подрядчиком Работ по Договору и согласования организационных вопросов.</w:t>
      </w:r>
    </w:p>
    <w:p w:rsidR="008E6C97" w:rsidRPr="000E7C85" w:rsidRDefault="008E6C97" w:rsidP="008E6C97">
      <w:pPr>
        <w:widowControl w:val="0"/>
        <w:tabs>
          <w:tab w:val="left" w:pos="1418"/>
        </w:tabs>
        <w:autoSpaceDE w:val="0"/>
        <w:ind w:firstLine="709"/>
        <w:jc w:val="both"/>
        <w:rPr>
          <w:shd w:val="clear" w:color="auto" w:fill="FFFF00"/>
        </w:rPr>
      </w:pPr>
      <w:r w:rsidRPr="000E7C85">
        <w:t>5.2.2. Своевременно принять и оплатить надлежащим образом выполненные Работы в соответствии с Договором в соответствии с законодательством Российской Федерации.</w:t>
      </w:r>
    </w:p>
    <w:p w:rsidR="008E6C97" w:rsidRPr="000E7C85" w:rsidRDefault="008E6C97" w:rsidP="008E6C97">
      <w:pPr>
        <w:tabs>
          <w:tab w:val="left" w:pos="1418"/>
        </w:tabs>
        <w:ind w:firstLine="709"/>
        <w:jc w:val="both"/>
      </w:pPr>
      <w:r w:rsidRPr="000E7C85">
        <w:t>5.2.3. При получении от Подрядчика уведомления о приостановлении выполнения Работ в случае, указанном в пункте 5.4.21. Договора, в течение 1 (одного) рабочего дня рассмотреть вопрос о целесообразности и порядке продолжения выполнения Работ.</w:t>
      </w:r>
    </w:p>
    <w:p w:rsidR="008E6C97" w:rsidRPr="000E7C85" w:rsidRDefault="008E6C97" w:rsidP="008E6C97">
      <w:pPr>
        <w:widowControl w:val="0"/>
        <w:tabs>
          <w:tab w:val="left" w:pos="1418"/>
        </w:tabs>
        <w:autoSpaceDE w:val="0"/>
        <w:ind w:firstLine="709"/>
        <w:jc w:val="both"/>
      </w:pPr>
      <w:r w:rsidRPr="000E7C85">
        <w:t xml:space="preserve">5.2.4. Не позднее 5(пяти)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w:t>
      </w:r>
      <w:proofErr w:type="gramStart"/>
      <w:r w:rsidRPr="000E7C85">
        <w:t>с даты получения</w:t>
      </w:r>
      <w:proofErr w:type="gramEnd"/>
      <w:r w:rsidRPr="000E7C85">
        <w:t xml:space="preserve"> претензионного письма неустойки (штрафа, пени), рассчитанной в соответствии с законодательством Российской Федерации и условиями Договора.</w:t>
      </w:r>
    </w:p>
    <w:p w:rsidR="008E6C97" w:rsidRPr="000E7C85" w:rsidRDefault="008E6C97" w:rsidP="008E6C97">
      <w:pPr>
        <w:widowControl w:val="0"/>
        <w:tabs>
          <w:tab w:val="left" w:pos="1418"/>
        </w:tabs>
        <w:autoSpaceDE w:val="0"/>
        <w:ind w:firstLine="709"/>
        <w:jc w:val="both"/>
      </w:pPr>
      <w:r w:rsidRPr="000E7C85">
        <w:t>5.2.5. </w:t>
      </w:r>
      <w:proofErr w:type="gramStart"/>
      <w:r w:rsidRPr="000E7C85">
        <w:t>При неоплате Подрядчиком неустойки (штрафа, пени) в течение 7 (семи)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w:t>
      </w:r>
      <w:proofErr w:type="gramEnd"/>
      <w:r w:rsidRPr="000E7C85">
        <w:t xml:space="preserve"> Российской Федерации и условиями Договора.</w:t>
      </w:r>
    </w:p>
    <w:p w:rsidR="008E6C97" w:rsidRPr="000E7C85" w:rsidRDefault="008E6C97" w:rsidP="008E6C97">
      <w:pPr>
        <w:widowControl w:val="0"/>
        <w:tabs>
          <w:tab w:val="left" w:pos="1418"/>
        </w:tabs>
        <w:autoSpaceDE w:val="0"/>
        <w:ind w:firstLine="709"/>
        <w:jc w:val="both"/>
      </w:pPr>
      <w:r w:rsidRPr="000E7C85">
        <w:t>5.2.6. </w:t>
      </w:r>
      <w:proofErr w:type="gramStart"/>
      <w:r w:rsidRPr="000E7C85">
        <w:t xml:space="preserve">В течение 5(пяти) рабочих дней с даты фактического исполнения обязательств Подрядчиком принять необходимые меры по взысканию неустойки (штрафа, пени) за весь период просрочки исполнения обязательств, предусмотренных Договором, а именно потребовать </w:t>
      </w:r>
      <w:r w:rsidRPr="000E7C85">
        <w:lastRenderedPageBreak/>
        <w:t>оплаты неустойки (штрафа, пени), рассчитанной в соответствии с законодательством Российской Федерации и условиями Договора за весь период просрочки исполнения, и в случае неоплаты Подрядчиком неустойки (штрафа, пени) в течение</w:t>
      </w:r>
      <w:proofErr w:type="gramEnd"/>
      <w:r w:rsidRPr="000E7C85">
        <w:t xml:space="preserve"> указанного срока направить в суд исковое заявление с соответствующими требованиями.</w:t>
      </w:r>
    </w:p>
    <w:p w:rsidR="008E6C97" w:rsidRPr="000E7C85" w:rsidRDefault="008E6C97" w:rsidP="008E6C97">
      <w:pPr>
        <w:widowControl w:val="0"/>
        <w:tabs>
          <w:tab w:val="left" w:pos="1418"/>
        </w:tabs>
        <w:autoSpaceDE w:val="0"/>
        <w:ind w:firstLine="709"/>
        <w:jc w:val="both"/>
      </w:pPr>
      <w:r w:rsidRPr="000E7C85">
        <w:t>5.2.7. При направлении в суд искового заявления с требованиями о расторжении Договора одновременно заявлять требования об оплате неустойки (штрафа, пени), рассчитанной в соответствии с законодательством Российской Федерации и условиями Договора.</w:t>
      </w:r>
    </w:p>
    <w:p w:rsidR="008E6C97" w:rsidRPr="000E7C85" w:rsidRDefault="008E6C97" w:rsidP="008E6C97">
      <w:pPr>
        <w:widowControl w:val="0"/>
        <w:tabs>
          <w:tab w:val="left" w:pos="1418"/>
        </w:tabs>
        <w:autoSpaceDE w:val="0"/>
        <w:ind w:firstLine="709"/>
        <w:jc w:val="both"/>
      </w:pPr>
      <w:r w:rsidRPr="000E7C85">
        <w:t>5.2.8. Обеспечить конфиденциальность информации, представленной Подрядчиком в ходе исполнения обязательств по Договору.</w:t>
      </w:r>
    </w:p>
    <w:p w:rsidR="008E6C97" w:rsidRPr="000E7C85" w:rsidRDefault="008E6C97" w:rsidP="008E6C97">
      <w:pPr>
        <w:widowControl w:val="0"/>
        <w:tabs>
          <w:tab w:val="left" w:pos="1418"/>
        </w:tabs>
        <w:autoSpaceDE w:val="0"/>
        <w:ind w:firstLine="709"/>
        <w:jc w:val="both"/>
      </w:pPr>
      <w:r w:rsidRPr="000E7C85">
        <w:t>5.2.9. Исполнять иные обязанности, предусмотренные законодательством Российской Федерации и условиями Договора.</w:t>
      </w:r>
    </w:p>
    <w:p w:rsidR="008E6C97" w:rsidRPr="000E7C85" w:rsidRDefault="008E6C97" w:rsidP="008E6C97">
      <w:pPr>
        <w:widowControl w:val="0"/>
        <w:tabs>
          <w:tab w:val="left" w:pos="1418"/>
        </w:tabs>
        <w:autoSpaceDE w:val="0"/>
        <w:ind w:firstLine="709"/>
        <w:jc w:val="both"/>
      </w:pPr>
      <w:r w:rsidRPr="000E7C85">
        <w:t>5.3. Подрядчик вправе:</w:t>
      </w:r>
    </w:p>
    <w:p w:rsidR="008E6C97" w:rsidRPr="000E7C85" w:rsidRDefault="008E6C97" w:rsidP="008E6C97">
      <w:pPr>
        <w:widowControl w:val="0"/>
        <w:tabs>
          <w:tab w:val="left" w:pos="1418"/>
        </w:tabs>
        <w:autoSpaceDE w:val="0"/>
        <w:ind w:firstLine="709"/>
        <w:jc w:val="both"/>
      </w:pPr>
      <w:r w:rsidRPr="000E7C85">
        <w:t xml:space="preserve">5.3.1. Требовать своевременного подписания Заказчиком </w:t>
      </w:r>
      <w:hyperlink w:anchor="Par1076" w:history="1">
        <w:proofErr w:type="gramStart"/>
        <w:r w:rsidRPr="000E7C85">
          <w:t>а</w:t>
        </w:r>
      </w:hyperlink>
      <w:r w:rsidRPr="000E7C85">
        <w:t>кта</w:t>
      </w:r>
      <w:proofErr w:type="gramEnd"/>
      <w:r w:rsidRPr="000E7C85">
        <w:t xml:space="preserve"> приемки выполненных работ по Договору на основании представленных Подрядчиком документов, указанных в </w:t>
      </w:r>
      <w:hyperlink w:anchor="Par718" w:history="1">
        <w:r w:rsidRPr="000E7C85">
          <w:t>п. 4.</w:t>
        </w:r>
      </w:hyperlink>
      <w:r w:rsidRPr="000E7C85">
        <w:t xml:space="preserve">2. Договора, и при условии истечения срока, указанного в </w:t>
      </w:r>
      <w:hyperlink w:anchor="Par718" w:history="1">
        <w:r w:rsidRPr="000E7C85">
          <w:t>п. 4.3</w:t>
        </w:r>
      </w:hyperlink>
      <w:r w:rsidRPr="000E7C85">
        <w:t>Договора.</w:t>
      </w:r>
    </w:p>
    <w:p w:rsidR="008E6C97" w:rsidRPr="000E7C85" w:rsidRDefault="008E6C97" w:rsidP="008E6C97">
      <w:pPr>
        <w:widowControl w:val="0"/>
        <w:tabs>
          <w:tab w:val="left" w:pos="1418"/>
        </w:tabs>
        <w:autoSpaceDE w:val="0"/>
        <w:ind w:firstLine="709"/>
        <w:jc w:val="both"/>
      </w:pPr>
      <w:r w:rsidRPr="000E7C85">
        <w:t xml:space="preserve">5.3.2. Требовать своевременной оплаты выполненных Работ в соответствии с </w:t>
      </w:r>
      <w:hyperlink w:anchor="Par704" w:history="1">
        <w:r w:rsidRPr="000E7C85">
          <w:t>условиями</w:t>
        </w:r>
      </w:hyperlink>
      <w:r w:rsidRPr="000E7C85">
        <w:t xml:space="preserve"> Договора.</w:t>
      </w:r>
    </w:p>
    <w:p w:rsidR="008E6C97" w:rsidRPr="000E7C85" w:rsidRDefault="008E6C97" w:rsidP="008E6C97">
      <w:pPr>
        <w:widowControl w:val="0"/>
        <w:tabs>
          <w:tab w:val="left" w:pos="1418"/>
        </w:tabs>
        <w:autoSpaceDE w:val="0"/>
        <w:ind w:firstLine="709"/>
        <w:jc w:val="both"/>
      </w:pPr>
      <w:r w:rsidRPr="000E7C85">
        <w:t>5.3.3. Требовать уплаты неустоек (штрафов, пеней) 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w:t>
      </w:r>
    </w:p>
    <w:p w:rsidR="008E6C97" w:rsidRPr="000E7C85" w:rsidRDefault="008E6C97" w:rsidP="008E6C97">
      <w:pPr>
        <w:widowControl w:val="0"/>
        <w:tabs>
          <w:tab w:val="left" w:pos="1418"/>
        </w:tabs>
        <w:autoSpaceDE w:val="0"/>
        <w:ind w:firstLine="709"/>
        <w:jc w:val="both"/>
      </w:pPr>
      <w:r w:rsidRPr="000E7C85">
        <w:t>5.3.4. Запрашивать у Заказчика разъяснения и уточнения относительно выполнения Работ в рамках Договора.</w:t>
      </w:r>
    </w:p>
    <w:p w:rsidR="008E6C97" w:rsidRPr="000E7C85" w:rsidRDefault="008E6C97" w:rsidP="008E6C97">
      <w:pPr>
        <w:widowControl w:val="0"/>
        <w:tabs>
          <w:tab w:val="left" w:pos="1418"/>
        </w:tabs>
        <w:autoSpaceDE w:val="0"/>
        <w:ind w:firstLine="709"/>
        <w:jc w:val="both"/>
      </w:pPr>
      <w:r w:rsidRPr="000E7C85">
        <w:t>5.3.5. Получать от Заказчика содействие при выполнении Работ в соответствии с условиями Договора.</w:t>
      </w:r>
    </w:p>
    <w:p w:rsidR="008E6C97" w:rsidRPr="000E7C85" w:rsidRDefault="008E6C97" w:rsidP="008E6C97">
      <w:pPr>
        <w:widowControl w:val="0"/>
        <w:tabs>
          <w:tab w:val="left" w:pos="1418"/>
        </w:tabs>
        <w:autoSpaceDE w:val="0"/>
        <w:ind w:firstLine="709"/>
        <w:jc w:val="both"/>
        <w:rPr>
          <w:spacing w:val="1"/>
        </w:rPr>
      </w:pPr>
      <w:r w:rsidRPr="000E7C85">
        <w:t>5.3.6. Досрочно исполнить обязательства по Договору с согласия Заказчика.</w:t>
      </w:r>
    </w:p>
    <w:p w:rsidR="008E6C97" w:rsidRPr="000E7C85" w:rsidRDefault="008E6C97" w:rsidP="008E6C97">
      <w:pPr>
        <w:tabs>
          <w:tab w:val="left" w:pos="1418"/>
        </w:tabs>
        <w:ind w:firstLine="709"/>
        <w:jc w:val="both"/>
      </w:pPr>
      <w:r w:rsidRPr="000E7C85">
        <w:rPr>
          <w:spacing w:val="1"/>
        </w:rPr>
        <w:t>5.3.7. Принять решение об одностороннем отказе от исполнения Договора в соответствии с законодательством Российской Федерации.</w:t>
      </w:r>
    </w:p>
    <w:p w:rsidR="008E6C97" w:rsidRPr="000E7C85" w:rsidRDefault="008E6C97" w:rsidP="008E6C97">
      <w:pPr>
        <w:widowControl w:val="0"/>
        <w:tabs>
          <w:tab w:val="left" w:pos="1418"/>
        </w:tabs>
        <w:autoSpaceDE w:val="0"/>
        <w:ind w:firstLine="709"/>
        <w:jc w:val="both"/>
      </w:pPr>
      <w:r w:rsidRPr="000E7C85">
        <w:t>5.3.8. Пользоваться иными правами, установленными Договором и законодательством Российской Федерации.</w:t>
      </w:r>
    </w:p>
    <w:p w:rsidR="008E6C97" w:rsidRPr="000E7C85" w:rsidRDefault="008E6C97" w:rsidP="008E6C97">
      <w:pPr>
        <w:widowControl w:val="0"/>
        <w:tabs>
          <w:tab w:val="left" w:pos="1418"/>
        </w:tabs>
        <w:autoSpaceDE w:val="0"/>
        <w:ind w:firstLine="709"/>
        <w:jc w:val="both"/>
      </w:pPr>
      <w:r w:rsidRPr="000E7C85">
        <w:t>5.4. Подрядчик обязан:</w:t>
      </w:r>
    </w:p>
    <w:p w:rsidR="008E6C97" w:rsidRPr="000E7C85" w:rsidRDefault="008E6C97" w:rsidP="008E6C97">
      <w:pPr>
        <w:widowControl w:val="0"/>
        <w:tabs>
          <w:tab w:val="left" w:pos="1418"/>
        </w:tabs>
        <w:autoSpaceDE w:val="0"/>
        <w:ind w:firstLine="709"/>
        <w:jc w:val="both"/>
        <w:rPr>
          <w:strike/>
        </w:rPr>
      </w:pPr>
      <w:r w:rsidRPr="000E7C85">
        <w:t>5.4.1. </w:t>
      </w:r>
      <w:r w:rsidRPr="000E7C85">
        <w:rPr>
          <w:bCs/>
        </w:rPr>
        <w:t>Разработать и утвердить у Заказчика Проект производства работ</w:t>
      </w:r>
      <w:r w:rsidRPr="000E7C85">
        <w:t xml:space="preserve"> в течение 3 рабочих дней </w:t>
      </w:r>
      <w:proofErr w:type="gramStart"/>
      <w:r w:rsidRPr="000E7C85">
        <w:t>с даты заключения</w:t>
      </w:r>
      <w:proofErr w:type="gramEnd"/>
      <w:r w:rsidRPr="000E7C85">
        <w:t xml:space="preserve"> Договора</w:t>
      </w:r>
      <w:r w:rsidRPr="000E7C85">
        <w:rPr>
          <w:bCs/>
        </w:rPr>
        <w:t>.</w:t>
      </w:r>
    </w:p>
    <w:p w:rsidR="008E6C97" w:rsidRPr="000E7C85" w:rsidRDefault="008E6C97" w:rsidP="008E6C97">
      <w:pPr>
        <w:widowControl w:val="0"/>
        <w:tabs>
          <w:tab w:val="left" w:pos="1418"/>
          <w:tab w:val="left" w:pos="6495"/>
        </w:tabs>
        <w:ind w:firstLine="709"/>
        <w:jc w:val="both"/>
      </w:pPr>
      <w:r w:rsidRPr="000E7C85">
        <w:t xml:space="preserve">5.4.2. Предоставить Заказчику график выполнения работ по участкам за 1 (один) рабочий день до начала работ. Промежуточная приемка работ проводится в соответствии с графиком производства работ. Без наличия графика производства работ Подрядчик не имеет права приступать к работе. </w:t>
      </w:r>
    </w:p>
    <w:p w:rsidR="008E6C97" w:rsidRPr="000E7C85" w:rsidRDefault="008E6C97" w:rsidP="008E6C97">
      <w:pPr>
        <w:widowControl w:val="0"/>
        <w:tabs>
          <w:tab w:val="left" w:pos="6495"/>
        </w:tabs>
        <w:ind w:firstLine="709"/>
        <w:jc w:val="both"/>
      </w:pPr>
      <w:r w:rsidRPr="000E7C85">
        <w:t>5.4.3. Обеспечить безопасность дорожного движения при выполнении ремонтных работ. При проведении работ по ремонту дорог Подрядчик должен осуществлять мероприятия, направленные на обеспечение безопасности и улучшение организации движения.</w:t>
      </w:r>
    </w:p>
    <w:p w:rsidR="008E6C97" w:rsidRPr="000E7C85" w:rsidRDefault="008E6C97" w:rsidP="008E6C97">
      <w:pPr>
        <w:widowControl w:val="0"/>
        <w:tabs>
          <w:tab w:val="left" w:pos="6495"/>
        </w:tabs>
        <w:ind w:firstLine="709"/>
        <w:jc w:val="both"/>
      </w:pPr>
      <w:r w:rsidRPr="000E7C85">
        <w:t>5.4.4. Обеспечить в период проведения работ выполнение необходимых мероприятий по охране труда, охране окружающей среды, по санитарному и противопожарному состоянию площадки производства работ, нести ответственность за соблюдение правил охраны труда обслуживающим персоналом.</w:t>
      </w:r>
    </w:p>
    <w:p w:rsidR="008E6C97" w:rsidRPr="000E7C85" w:rsidRDefault="008E6C97" w:rsidP="008E6C97">
      <w:pPr>
        <w:widowControl w:val="0"/>
        <w:tabs>
          <w:tab w:val="left" w:pos="6495"/>
        </w:tabs>
        <w:ind w:firstLine="709"/>
        <w:jc w:val="both"/>
      </w:pPr>
      <w:r w:rsidRPr="000E7C85">
        <w:t>5.4.5. Поставить на объе</w:t>
      </w:r>
      <w:proofErr w:type="gramStart"/>
      <w:r w:rsidRPr="000E7C85">
        <w:t>кт стр</w:t>
      </w:r>
      <w:proofErr w:type="gramEnd"/>
      <w:r w:rsidRPr="000E7C85">
        <w:t>оительные материалы, конструкции, инструменты, приборы учёта, необходимые для производства по настоящему Договору и нести ответственность за их сохранность, а также обеспечить разгрузку, складирование и охрану всего материала и оборудования. Все поставляемые материалы, инвентарь должны иметь сертификаты соответствия, технические паспорта и другие документы, удостоверяющие их происхождение, качество и срок годности.</w:t>
      </w:r>
    </w:p>
    <w:p w:rsidR="008E6C97" w:rsidRPr="000E7C85" w:rsidRDefault="008E6C97" w:rsidP="008E6C97">
      <w:pPr>
        <w:widowControl w:val="0"/>
        <w:tabs>
          <w:tab w:val="left" w:pos="6495"/>
        </w:tabs>
        <w:ind w:firstLine="709"/>
        <w:jc w:val="both"/>
      </w:pPr>
      <w:r w:rsidRPr="000E7C85">
        <w:t xml:space="preserve">5.4.6. Обеспечить содержание и уборку строительной площадки и прилегающей к ней </w:t>
      </w:r>
      <w:r w:rsidR="00B9681A" w:rsidRPr="000E7C85">
        <w:t>уличной полосы</w:t>
      </w:r>
      <w:r w:rsidRPr="000E7C85">
        <w:t xml:space="preserve">, обеспечить чистоту выезжающего транспорта. Нахождение строительного мусора на территории производства работ и прилегающей территории - не более 1 рабочей смены. Согласовать место установки биотуалета для рабочего персонала. </w:t>
      </w:r>
    </w:p>
    <w:p w:rsidR="008E6C97" w:rsidRPr="000E7C85" w:rsidRDefault="008E6C97" w:rsidP="008E6C97">
      <w:pPr>
        <w:widowControl w:val="0"/>
        <w:tabs>
          <w:tab w:val="left" w:pos="6495"/>
        </w:tabs>
        <w:ind w:firstLine="709"/>
        <w:jc w:val="both"/>
      </w:pPr>
      <w:r w:rsidRPr="000E7C85">
        <w:t xml:space="preserve">5.4.7. Обеспечить охрану объекта, а также охрану материалов, оборудования, строительной техники и другого имущества на территории строительной площадки с момента начала производства работ до их завершения и приёмки Заказчиком. До сдачи объекта в </w:t>
      </w:r>
      <w:r w:rsidRPr="000E7C85">
        <w:lastRenderedPageBreak/>
        <w:t xml:space="preserve">эксплуатацию Подрядчик несёт риск случайного уничтожения и повреждения объекта, кроме случаев, связанных с действием </w:t>
      </w:r>
      <w:r w:rsidR="00B9681A" w:rsidRPr="000E7C85">
        <w:t>обстоятельств непреодолимой</w:t>
      </w:r>
      <w:r w:rsidRPr="000E7C85">
        <w:t xml:space="preserve"> силы.  </w:t>
      </w:r>
    </w:p>
    <w:p w:rsidR="008E6C97" w:rsidRPr="000E7C85" w:rsidRDefault="008E6C97" w:rsidP="008E6C97">
      <w:pPr>
        <w:widowControl w:val="0"/>
        <w:ind w:firstLine="709"/>
        <w:jc w:val="both"/>
        <w:rPr>
          <w:bCs/>
        </w:rPr>
      </w:pPr>
      <w:r w:rsidRPr="000E7C85">
        <w:t xml:space="preserve">5.4.8. Вести с момента начала работ на объекте и до их </w:t>
      </w:r>
      <w:proofErr w:type="gramStart"/>
      <w:r w:rsidRPr="000E7C85">
        <w:t>завершения</w:t>
      </w:r>
      <w:proofErr w:type="gramEnd"/>
      <w:r w:rsidRPr="000E7C85">
        <w:t xml:space="preserve"> оформленные и заверенные в установленном порядке журнал производства работ, входного, операционного и лабораторного </w:t>
      </w:r>
      <w:r w:rsidR="00B9681A" w:rsidRPr="000E7C85">
        <w:t>контроля (</w:t>
      </w:r>
      <w:r w:rsidRPr="000E7C85">
        <w:t xml:space="preserve">в соответствии с </w:t>
      </w:r>
      <w:r w:rsidR="00B9681A" w:rsidRPr="000E7C85">
        <w:t>положениями СНиП</w:t>
      </w:r>
      <w:r w:rsidRPr="000E7C85">
        <w:t>12-01-2004).</w:t>
      </w:r>
    </w:p>
    <w:p w:rsidR="008E6C97" w:rsidRPr="000E7C85" w:rsidRDefault="008E6C97" w:rsidP="008E6C97">
      <w:pPr>
        <w:widowControl w:val="0"/>
        <w:tabs>
          <w:tab w:val="left" w:pos="6495"/>
        </w:tabs>
        <w:ind w:firstLine="709"/>
        <w:jc w:val="both"/>
      </w:pPr>
      <w:r w:rsidRPr="000E7C85">
        <w:t>5.4.9. Организовать временное освещение строительной площадки и рабочих мест при необходимости выполнения работ в тёмное время суток или недостаточности естественного освещения на месте выполнения работ.</w:t>
      </w:r>
    </w:p>
    <w:p w:rsidR="008E6C97" w:rsidRPr="000E7C85" w:rsidRDefault="008E6C97" w:rsidP="008E6C97">
      <w:pPr>
        <w:widowControl w:val="0"/>
        <w:tabs>
          <w:tab w:val="left" w:pos="6495"/>
        </w:tabs>
        <w:ind w:firstLine="709"/>
        <w:jc w:val="both"/>
      </w:pPr>
      <w:r w:rsidRPr="000E7C85">
        <w:t>5.4.10. Осуществить временные подсоединения коммуникаций на период выполнения работ на строительной площадке и подсоединение вновь построенных коммуникаций в точках подключения.</w:t>
      </w:r>
    </w:p>
    <w:p w:rsidR="008E6C97" w:rsidRPr="000E7C85" w:rsidRDefault="008E6C97" w:rsidP="008E6C97">
      <w:pPr>
        <w:widowControl w:val="0"/>
        <w:tabs>
          <w:tab w:val="left" w:pos="6495"/>
        </w:tabs>
        <w:ind w:firstLine="709"/>
        <w:jc w:val="both"/>
      </w:pPr>
      <w:r w:rsidRPr="000E7C85">
        <w:t xml:space="preserve">5.4.11. Оплатить за свой счёт ущерб </w:t>
      </w:r>
      <w:r w:rsidR="008834CE" w:rsidRPr="000E7C85">
        <w:t xml:space="preserve">Заказчику и (или) </w:t>
      </w:r>
      <w:r w:rsidRPr="000E7C85">
        <w:t>третьим лицам, нанесённый по его вине при производстве работ на объекте. В случае повреждения тротуаров, проезжей части дороги и</w:t>
      </w:r>
      <w:r w:rsidR="00126021" w:rsidRPr="000E7C85">
        <w:t xml:space="preserve"> </w:t>
      </w:r>
      <w:r w:rsidRPr="000E7C85">
        <w:t>т.д., восстановить их за свой счет.</w:t>
      </w:r>
    </w:p>
    <w:p w:rsidR="008E6C97" w:rsidRPr="000E7C85" w:rsidRDefault="008E6C97" w:rsidP="008E6C97">
      <w:pPr>
        <w:widowControl w:val="0"/>
        <w:tabs>
          <w:tab w:val="left" w:pos="6495"/>
        </w:tabs>
        <w:ind w:firstLine="709"/>
        <w:jc w:val="both"/>
      </w:pPr>
      <w:r w:rsidRPr="000E7C85">
        <w:t>5.4.12. В течение 3 (трёх) рабочих дней после подписания сторонами акта о приёмке выполненных работ освободить строительную площадку от временных зданий и сооружений, строительных машин и механизмов, неиспользованных материалов и конструкций, строительного мусора.</w:t>
      </w:r>
    </w:p>
    <w:p w:rsidR="008E6C97" w:rsidRPr="000E7C85" w:rsidRDefault="008E6C97" w:rsidP="008E6C97">
      <w:pPr>
        <w:widowControl w:val="0"/>
        <w:tabs>
          <w:tab w:val="left" w:pos="1418"/>
          <w:tab w:val="left" w:pos="6495"/>
        </w:tabs>
        <w:ind w:firstLine="709"/>
        <w:jc w:val="both"/>
      </w:pPr>
      <w:r w:rsidRPr="000E7C85">
        <w:t xml:space="preserve">5.4.13. Своевременно и надлежащим образом исполнять обязательства в соответствии с условиями Договора и представить Заказчику документы, указанные в п. 4.2 Договора, по итогам исполнения Договора. </w:t>
      </w:r>
    </w:p>
    <w:p w:rsidR="008E6C97" w:rsidRPr="000E7C85" w:rsidRDefault="008E6C97" w:rsidP="008E6C97">
      <w:pPr>
        <w:widowControl w:val="0"/>
        <w:tabs>
          <w:tab w:val="left" w:pos="1418"/>
        </w:tabs>
        <w:autoSpaceDE w:val="0"/>
        <w:autoSpaceDN w:val="0"/>
        <w:adjustRightInd w:val="0"/>
        <w:ind w:firstLine="709"/>
        <w:jc w:val="both"/>
      </w:pPr>
      <w:r w:rsidRPr="000E7C85">
        <w:t>5.4.14. Своевременно представить по запросу Заказчика в течение суток, информацию о ходе исполнения обязательств, в том числе о сложностях, возникающих при исполнении Договора.</w:t>
      </w:r>
    </w:p>
    <w:p w:rsidR="008E6C97" w:rsidRPr="000E7C85" w:rsidRDefault="008E6C97" w:rsidP="008E6C97">
      <w:pPr>
        <w:widowControl w:val="0"/>
        <w:tabs>
          <w:tab w:val="left" w:pos="1418"/>
        </w:tabs>
        <w:autoSpaceDE w:val="0"/>
        <w:ind w:firstLine="709"/>
        <w:jc w:val="both"/>
      </w:pPr>
      <w:r w:rsidRPr="000E7C85">
        <w:t>5.4.15. Обеспечивать соответствие результатов Работ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8E6C97" w:rsidRPr="000E7C85" w:rsidRDefault="008E6C97" w:rsidP="008E6C97">
      <w:pPr>
        <w:widowControl w:val="0"/>
        <w:tabs>
          <w:tab w:val="left" w:pos="709"/>
          <w:tab w:val="left" w:pos="1418"/>
        </w:tabs>
        <w:autoSpaceDE w:val="0"/>
        <w:ind w:firstLine="709"/>
        <w:jc w:val="both"/>
      </w:pPr>
      <w:r w:rsidRPr="000E7C85">
        <w:t>Подрядчик обязан в течение срока действия Договора представить по запросу Заказчика в течение 1 (одного) рабочего дня после дня получения указанного запроса документы, подтверждающие соответствие Работ указанным выше требованиям.</w:t>
      </w:r>
    </w:p>
    <w:p w:rsidR="008E6C97" w:rsidRPr="000E7C85" w:rsidRDefault="008E6C97" w:rsidP="008E6C97">
      <w:pPr>
        <w:widowControl w:val="0"/>
        <w:ind w:firstLine="708"/>
        <w:jc w:val="both"/>
      </w:pPr>
      <w:r w:rsidRPr="000E7C85">
        <w:t xml:space="preserve">5.4.16. Сдать Заказчику объемы выполненных работ с составлением акта выполненных работ формы КС-2, КС-3, оформлением протоколов произведенных измерений, испытаний, актов на скрытые работы, полного комплекта исполнительной документации. </w:t>
      </w:r>
    </w:p>
    <w:p w:rsidR="008E6C97" w:rsidRPr="000E7C85" w:rsidRDefault="008E6C97" w:rsidP="008E6C97">
      <w:pPr>
        <w:widowControl w:val="0"/>
        <w:tabs>
          <w:tab w:val="left" w:pos="1418"/>
        </w:tabs>
        <w:autoSpaceDE w:val="0"/>
        <w:ind w:firstLine="709"/>
        <w:jc w:val="both"/>
      </w:pPr>
      <w:r w:rsidRPr="000E7C85">
        <w:t xml:space="preserve">5.4.17. Обеспечить устранение недостатков, выявленных Заказчиком в течение гарантийного срока, за свой счет. </w:t>
      </w:r>
    </w:p>
    <w:p w:rsidR="008E6C97" w:rsidRPr="000E7C85" w:rsidRDefault="008E6C97" w:rsidP="008E6C97">
      <w:pPr>
        <w:widowControl w:val="0"/>
        <w:tabs>
          <w:tab w:val="left" w:pos="1418"/>
        </w:tabs>
        <w:autoSpaceDE w:val="0"/>
        <w:ind w:firstLine="709"/>
        <w:jc w:val="both"/>
      </w:pPr>
      <w:r w:rsidRPr="000E7C85">
        <w:t xml:space="preserve">5.4.18. </w:t>
      </w:r>
      <w:proofErr w:type="gramStart"/>
      <w:r w:rsidRPr="000E7C85">
        <w:t>Устранить все недостатки, обнаруженные при приемки Заказчиком Работ, своими силами и за свой счет в сроки, указанные в акте недоделок, обеспечив при этом сохранность Объекта или его части, в которой производится устранение недостатков, а также находящегося там оборудования, и несет ответственность за их утрату, повреждение или недостачу.</w:t>
      </w:r>
      <w:proofErr w:type="gramEnd"/>
    </w:p>
    <w:p w:rsidR="008E6C97" w:rsidRPr="000E7C85" w:rsidRDefault="008E6C97" w:rsidP="008E6C97">
      <w:pPr>
        <w:widowControl w:val="0"/>
        <w:tabs>
          <w:tab w:val="left" w:pos="6495"/>
        </w:tabs>
        <w:ind w:firstLine="709"/>
        <w:jc w:val="both"/>
      </w:pPr>
      <w:r w:rsidRPr="000E7C85">
        <w:t>5.4.</w:t>
      </w:r>
      <w:r w:rsidR="002C1CF5" w:rsidRPr="000E7C85">
        <w:t>19</w:t>
      </w:r>
      <w:r w:rsidRPr="000E7C85">
        <w:t>. Приостановить выполнение Работ в случае обнаружения не зависящих от Подрядчика обстоятельств, которые могут оказать негативное влияние на качество результатов выполняемых Работ или создать невозможность их завершения в установленный Договором срок, и сообщить об этом Заказчику в течение 1 (одного) рабочего дня после приостановления выполнения Работ. В случае неблагоприятных погодных условий начало работ согласовать с Заказчиком. Каждый день простоя из-за неблагоприятных погодных условий актируется Заказчиком и Подрядчиком.</w:t>
      </w:r>
    </w:p>
    <w:p w:rsidR="008E6C97" w:rsidRPr="000E7C85" w:rsidRDefault="008E6C97" w:rsidP="008E6C97">
      <w:pPr>
        <w:widowControl w:val="0"/>
        <w:tabs>
          <w:tab w:val="left" w:pos="6495"/>
        </w:tabs>
        <w:ind w:firstLine="709"/>
        <w:jc w:val="both"/>
      </w:pPr>
      <w:r w:rsidRPr="000E7C85">
        <w:t>5.4.2</w:t>
      </w:r>
      <w:r w:rsidR="002C1CF5" w:rsidRPr="000E7C85">
        <w:t>0</w:t>
      </w:r>
      <w:r w:rsidRPr="000E7C85">
        <w:t>. В течение 1 (одного) рабочего дня информировать Заказчика о невозможности выполнить Работы в надлежащем объеме, в предусмотренные Договором сроки, надлежащего качества.</w:t>
      </w:r>
    </w:p>
    <w:p w:rsidR="008E6C97" w:rsidRPr="000E7C85" w:rsidRDefault="008E6C97" w:rsidP="008E6C97">
      <w:pPr>
        <w:widowControl w:val="0"/>
        <w:tabs>
          <w:tab w:val="left" w:pos="1418"/>
        </w:tabs>
        <w:autoSpaceDE w:val="0"/>
        <w:ind w:firstLine="709"/>
        <w:jc w:val="both"/>
      </w:pPr>
      <w:r w:rsidRPr="000E7C85">
        <w:t>5.4.2</w:t>
      </w:r>
      <w:r w:rsidR="002C1CF5" w:rsidRPr="000E7C85">
        <w:t>1</w:t>
      </w:r>
      <w:r w:rsidRPr="000E7C85">
        <w:t>. Немедленно известить Заказчика и до получения от него указаний приостановить Работы при обнаружении:</w:t>
      </w:r>
    </w:p>
    <w:p w:rsidR="008E6C97" w:rsidRPr="000E7C85" w:rsidRDefault="008E6C97" w:rsidP="008E6C97">
      <w:pPr>
        <w:widowControl w:val="0"/>
        <w:tabs>
          <w:tab w:val="left" w:pos="1418"/>
          <w:tab w:val="left" w:pos="6495"/>
        </w:tabs>
        <w:ind w:firstLine="709"/>
        <w:jc w:val="both"/>
      </w:pPr>
      <w:r w:rsidRPr="000E7C85">
        <w:t xml:space="preserve">- возможных неблагоприятных для Заказчика последствий выполнения его указаний о </w:t>
      </w:r>
      <w:r w:rsidR="00B9681A" w:rsidRPr="000E7C85">
        <w:t>способе исполнения</w:t>
      </w:r>
      <w:r w:rsidRPr="000E7C85">
        <w:t xml:space="preserve"> работ;</w:t>
      </w:r>
    </w:p>
    <w:p w:rsidR="008E6C97" w:rsidRPr="000E7C85" w:rsidRDefault="008E6C97" w:rsidP="008E6C97">
      <w:pPr>
        <w:widowControl w:val="0"/>
        <w:tabs>
          <w:tab w:val="left" w:pos="1418"/>
          <w:tab w:val="left" w:pos="6495"/>
        </w:tabs>
        <w:ind w:firstLine="709"/>
        <w:jc w:val="both"/>
      </w:pPr>
      <w:r w:rsidRPr="000E7C85">
        <w:t>- иных не зависящих от Подрядчика обстоятельств, угрожающих годности и прочности результатов выполняемой работы либо создающих невозможность её завершения в срок.</w:t>
      </w:r>
    </w:p>
    <w:p w:rsidR="008E6C97" w:rsidRPr="000E7C85" w:rsidRDefault="008E6C97" w:rsidP="008E6C97">
      <w:pPr>
        <w:widowControl w:val="0"/>
        <w:tabs>
          <w:tab w:val="left" w:pos="709"/>
          <w:tab w:val="left" w:pos="1418"/>
        </w:tabs>
        <w:autoSpaceDE w:val="0"/>
        <w:ind w:firstLine="709"/>
        <w:jc w:val="both"/>
      </w:pPr>
      <w:r w:rsidRPr="000E7C85">
        <w:lastRenderedPageBreak/>
        <w:t>5.4.2</w:t>
      </w:r>
      <w:r w:rsidR="002C1CF5" w:rsidRPr="000E7C85">
        <w:t>2</w:t>
      </w:r>
      <w:r w:rsidRPr="000E7C85">
        <w:t>.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Подрядчика будет считаться адрес, указанный в Договоре.</w:t>
      </w:r>
    </w:p>
    <w:p w:rsidR="008E6C97" w:rsidRPr="000E7C85" w:rsidRDefault="008E6C97" w:rsidP="008E6C97">
      <w:pPr>
        <w:widowControl w:val="0"/>
        <w:tabs>
          <w:tab w:val="left" w:pos="1418"/>
        </w:tabs>
        <w:autoSpaceDE w:val="0"/>
        <w:ind w:firstLine="709"/>
        <w:jc w:val="both"/>
      </w:pPr>
      <w:r w:rsidRPr="000E7C85">
        <w:t>5.4.2</w:t>
      </w:r>
      <w:r w:rsidR="002C1CF5" w:rsidRPr="000E7C85">
        <w:t>3</w:t>
      </w:r>
      <w:r w:rsidRPr="000E7C85">
        <w:t>. Обеспечить конфиденциальность информации, представленной Заказчиком в ходе исполнения обязательств по Договору.</w:t>
      </w:r>
    </w:p>
    <w:p w:rsidR="008E6C97" w:rsidRPr="000E7C85" w:rsidRDefault="008E6C97" w:rsidP="008E6C97">
      <w:pPr>
        <w:widowControl w:val="0"/>
        <w:tabs>
          <w:tab w:val="left" w:pos="1418"/>
        </w:tabs>
        <w:autoSpaceDE w:val="0"/>
        <w:ind w:firstLine="709"/>
        <w:jc w:val="both"/>
      </w:pPr>
      <w:r w:rsidRPr="000E7C85">
        <w:t>5.4.2</w:t>
      </w:r>
      <w:r w:rsidR="002C1CF5" w:rsidRPr="000E7C85">
        <w:t>4</w:t>
      </w:r>
      <w:r w:rsidRPr="000E7C85">
        <w:t>. Исполнять иные обязанности, предусмотренные законодательством Российской Федерации и Договором.</w:t>
      </w:r>
    </w:p>
    <w:p w:rsidR="008E6C97" w:rsidRPr="000E7C85" w:rsidRDefault="008E6C97" w:rsidP="008E6C97">
      <w:pPr>
        <w:widowControl w:val="0"/>
        <w:tabs>
          <w:tab w:val="left" w:pos="1418"/>
        </w:tabs>
        <w:autoSpaceDE w:val="0"/>
        <w:ind w:firstLine="709"/>
        <w:jc w:val="both"/>
      </w:pPr>
      <w:r w:rsidRPr="000E7C85">
        <w:t>5.5. Подрядчик гарантирует, что на момент заключения Договора:</w:t>
      </w:r>
    </w:p>
    <w:p w:rsidR="008E6C97" w:rsidRPr="000E7C85" w:rsidRDefault="008E6C97" w:rsidP="008E6C97">
      <w:pPr>
        <w:tabs>
          <w:tab w:val="left" w:pos="1418"/>
        </w:tabs>
        <w:autoSpaceDE w:val="0"/>
        <w:ind w:firstLine="709"/>
        <w:jc w:val="both"/>
      </w:pPr>
      <w:r w:rsidRPr="000E7C85">
        <w:t>5.5.1. </w:t>
      </w:r>
      <w:proofErr w:type="gramStart"/>
      <w:r w:rsidRPr="000E7C85">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(двадцати пяти процентов</w:t>
      </w:r>
      <w:proofErr w:type="gramEnd"/>
      <w:r w:rsidRPr="000E7C85">
        <w:t>) балансовой стоимости активов по данным бухгалтерской (бюджетной) отчетности за последний отчетный период.</w:t>
      </w:r>
    </w:p>
    <w:p w:rsidR="008E6C97" w:rsidRPr="000E7C85" w:rsidRDefault="008E6C97" w:rsidP="008E6C97">
      <w:pPr>
        <w:widowControl w:val="0"/>
        <w:tabs>
          <w:tab w:val="left" w:pos="1418"/>
        </w:tabs>
        <w:autoSpaceDE w:val="0"/>
        <w:ind w:firstLine="709"/>
        <w:jc w:val="both"/>
      </w:pPr>
      <w:r w:rsidRPr="000E7C85">
        <w:t xml:space="preserve">5.5.2. Не </w:t>
      </w:r>
      <w:proofErr w:type="gramStart"/>
      <w:r w:rsidRPr="000E7C85">
        <w:t>обременен</w:t>
      </w:r>
      <w:proofErr w:type="gramEnd"/>
      <w:r w:rsidRPr="000E7C85">
        <w:t xml:space="preserve"> обязательствами имущественного характера, способными помешать исполнению обязательств по Договору.</w:t>
      </w:r>
    </w:p>
    <w:p w:rsidR="008E6C97" w:rsidRPr="000E7C85" w:rsidRDefault="008E6C97" w:rsidP="008E6C97">
      <w:pPr>
        <w:widowControl w:val="0"/>
        <w:tabs>
          <w:tab w:val="left" w:pos="1418"/>
        </w:tabs>
        <w:autoSpaceDE w:val="0"/>
        <w:ind w:firstLine="709"/>
        <w:jc w:val="both"/>
      </w:pPr>
      <w:r w:rsidRPr="000E7C85">
        <w:t>5.5.3. За последние два года не нарушал Договорных обязательств и не причинял ущерба (либо погасил причиненный ущерб) по аналогичным Договорам.</w:t>
      </w:r>
    </w:p>
    <w:p w:rsidR="008E6C97" w:rsidRPr="000E7C85" w:rsidRDefault="008E6C97" w:rsidP="008E6C97">
      <w:pPr>
        <w:tabs>
          <w:tab w:val="left" w:pos="1418"/>
        </w:tabs>
        <w:autoSpaceDE w:val="0"/>
        <w:ind w:firstLine="709"/>
        <w:jc w:val="both"/>
      </w:pPr>
      <w:r w:rsidRPr="000E7C85">
        <w:t xml:space="preserve">5.5.4. Подрядчик гарантирует на момент выполнения работ на данном объекте использование официально трудоустроенного рабочего персонала.  </w:t>
      </w:r>
    </w:p>
    <w:p w:rsidR="008E6C97" w:rsidRPr="000E7C85" w:rsidRDefault="008E6C97" w:rsidP="008E6C97">
      <w:pPr>
        <w:widowControl w:val="0"/>
        <w:tabs>
          <w:tab w:val="left" w:pos="1418"/>
        </w:tabs>
        <w:autoSpaceDE w:val="0"/>
        <w:jc w:val="center"/>
      </w:pPr>
    </w:p>
    <w:p w:rsidR="008E6C97" w:rsidRPr="000E7C85" w:rsidRDefault="008E6C97" w:rsidP="008E6C97">
      <w:pPr>
        <w:widowControl w:val="0"/>
        <w:tabs>
          <w:tab w:val="left" w:pos="1418"/>
        </w:tabs>
        <w:autoSpaceDE w:val="0"/>
        <w:jc w:val="center"/>
      </w:pPr>
      <w:r w:rsidRPr="000E7C85">
        <w:t>6. Гарантии</w:t>
      </w:r>
    </w:p>
    <w:p w:rsidR="008E6C97" w:rsidRPr="000E7C85" w:rsidRDefault="008E6C97" w:rsidP="008E6C97">
      <w:pPr>
        <w:widowControl w:val="0"/>
        <w:tabs>
          <w:tab w:val="left" w:pos="1418"/>
        </w:tabs>
        <w:autoSpaceDE w:val="0"/>
        <w:ind w:firstLine="709"/>
        <w:jc w:val="both"/>
      </w:pPr>
      <w:r w:rsidRPr="000E7C85">
        <w:t xml:space="preserve">6.1. Подрядчик гарантирует, что выполняемые Работы соответствуют требованиям, установленным в Договоре, обязательным нормам и правилам, регулирующим данную деятельность (ГОСТ, ТУ), а также иным требованиям законодательства Российской Федерации, действующим на момент выполнения Работ. </w:t>
      </w:r>
    </w:p>
    <w:p w:rsidR="008E6C97" w:rsidRPr="000E7C85" w:rsidRDefault="008E6C97" w:rsidP="008E6C97">
      <w:pPr>
        <w:widowControl w:val="0"/>
        <w:tabs>
          <w:tab w:val="left" w:pos="1418"/>
        </w:tabs>
        <w:autoSpaceDE w:val="0"/>
        <w:ind w:firstLine="709"/>
        <w:jc w:val="both"/>
      </w:pPr>
      <w:r w:rsidRPr="000E7C85">
        <w:t xml:space="preserve">6.2. Гарантийный срок на выполненные по Договору Работы составляет </w:t>
      </w:r>
      <w:r w:rsidR="001C247D" w:rsidRPr="000E7C85">
        <w:t>36</w:t>
      </w:r>
      <w:r w:rsidR="00847ADC" w:rsidRPr="000E7C85">
        <w:t xml:space="preserve"> месяцев </w:t>
      </w:r>
      <w:proofErr w:type="gramStart"/>
      <w:r w:rsidRPr="000E7C85">
        <w:t>с даты подписания</w:t>
      </w:r>
      <w:proofErr w:type="gramEnd"/>
      <w:r w:rsidRPr="000E7C85">
        <w:t xml:space="preserve"> Сторонами акта приемки выполненных работ.</w:t>
      </w:r>
    </w:p>
    <w:p w:rsidR="008E6C97" w:rsidRPr="000E7C85" w:rsidRDefault="008E6C97" w:rsidP="008E6C97">
      <w:pPr>
        <w:widowControl w:val="0"/>
        <w:tabs>
          <w:tab w:val="left" w:pos="1418"/>
        </w:tabs>
        <w:autoSpaceDE w:val="0"/>
        <w:ind w:firstLine="709"/>
        <w:jc w:val="both"/>
      </w:pPr>
      <w:r w:rsidRPr="000E7C85">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8E6C97" w:rsidRPr="000E7C85" w:rsidRDefault="008E6C97" w:rsidP="008E6C97">
      <w:pPr>
        <w:widowControl w:val="0"/>
        <w:tabs>
          <w:tab w:val="left" w:pos="1418"/>
        </w:tabs>
        <w:autoSpaceDE w:val="0"/>
        <w:ind w:firstLine="709"/>
        <w:jc w:val="both"/>
      </w:pPr>
      <w:r w:rsidRPr="000E7C85">
        <w:t xml:space="preserve">6.3. Если в период гарантийного срока обнаружатся недостатки, то Подрядчик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остановки эксплуатации объекта и устранения выявленных дефектов, устранения недостатков. </w:t>
      </w:r>
    </w:p>
    <w:p w:rsidR="008E6C97" w:rsidRPr="000E7C85" w:rsidRDefault="008E6C97" w:rsidP="008E6C97">
      <w:pPr>
        <w:widowControl w:val="0"/>
        <w:tabs>
          <w:tab w:val="left" w:pos="1418"/>
        </w:tabs>
        <w:autoSpaceDE w:val="0"/>
        <w:ind w:firstLine="709"/>
        <w:jc w:val="both"/>
      </w:pPr>
      <w:r w:rsidRPr="000E7C85">
        <w:t xml:space="preserve">При отказе Подрядчика от составления или подписания акта обнаруженных дефектов, для их </w:t>
      </w:r>
      <w:r w:rsidR="00B9681A" w:rsidRPr="000E7C85">
        <w:t>подтверждения Заказчик назначает квалифицированную</w:t>
      </w:r>
      <w:r w:rsidRPr="000E7C85">
        <w:t xml:space="preserve"> экспертизу, которая составит соответствующий </w:t>
      </w:r>
      <w:r w:rsidR="00B9681A" w:rsidRPr="000E7C85">
        <w:t>акт по</w:t>
      </w:r>
      <w:r w:rsidRPr="000E7C85">
        <w:t xml:space="preserve"> </w:t>
      </w:r>
      <w:r w:rsidR="00B9681A" w:rsidRPr="000E7C85">
        <w:t>фиксированию выявленных дефектов</w:t>
      </w:r>
      <w:r w:rsidRPr="000E7C85">
        <w:t xml:space="preserve"> и их характере.</w:t>
      </w:r>
    </w:p>
    <w:p w:rsidR="008E6C97" w:rsidRPr="000E7C85" w:rsidRDefault="008E6C97" w:rsidP="008E6C97">
      <w:pPr>
        <w:tabs>
          <w:tab w:val="left" w:pos="1418"/>
        </w:tabs>
        <w:ind w:firstLine="709"/>
        <w:jc w:val="both"/>
      </w:pPr>
      <w:r w:rsidRPr="000E7C85">
        <w:t>6.4. Подрядчик гарантирует возможность безопасного использования результата выполненных Работ по назначению в течение всего гарантийного срока.</w:t>
      </w:r>
    </w:p>
    <w:p w:rsidR="008E6C97" w:rsidRPr="000E7C85" w:rsidRDefault="008E6C97" w:rsidP="008E6C97">
      <w:pPr>
        <w:widowControl w:val="0"/>
        <w:tabs>
          <w:tab w:val="left" w:pos="1418"/>
          <w:tab w:val="left" w:pos="6495"/>
        </w:tabs>
        <w:ind w:firstLine="709"/>
        <w:jc w:val="both"/>
      </w:pPr>
      <w:r w:rsidRPr="000E7C85">
        <w:t>6.5. Подрядчик в течение гарантийного срока:</w:t>
      </w:r>
    </w:p>
    <w:p w:rsidR="008E6C97" w:rsidRPr="000E7C85" w:rsidRDefault="008E6C97" w:rsidP="008E6C97">
      <w:pPr>
        <w:widowControl w:val="0"/>
        <w:tabs>
          <w:tab w:val="left" w:pos="1418"/>
        </w:tabs>
        <w:ind w:firstLine="709"/>
        <w:jc w:val="both"/>
      </w:pPr>
      <w:r w:rsidRPr="000E7C85">
        <w:rPr>
          <w:bCs/>
        </w:rPr>
        <w:t xml:space="preserve">- </w:t>
      </w:r>
      <w:r w:rsidRPr="000E7C85">
        <w:t>устраняет за свой счет любые дефекты дорожного покрытия в течение суток после их выявления, включая вырубки (пробы) для лабораторных испытаний;</w:t>
      </w:r>
    </w:p>
    <w:p w:rsidR="008E6C97" w:rsidRPr="000E7C85" w:rsidRDefault="008E6C97" w:rsidP="008E6C97">
      <w:pPr>
        <w:widowControl w:val="0"/>
        <w:tabs>
          <w:tab w:val="left" w:pos="1418"/>
        </w:tabs>
        <w:ind w:firstLine="709"/>
        <w:jc w:val="both"/>
      </w:pPr>
      <w:r w:rsidRPr="000E7C85">
        <w:t xml:space="preserve">- осуществляет объезд участков, находящихся на гарантии, с целью </w:t>
      </w:r>
      <w:proofErr w:type="gramStart"/>
      <w:r w:rsidRPr="000E7C85">
        <w:t>контроля за</w:t>
      </w:r>
      <w:proofErr w:type="gramEnd"/>
      <w:r w:rsidRPr="000E7C85">
        <w:t xml:space="preserve"> состоянием дорожного покрытия и выявления возникших дефектов не реже 2 раз в год;</w:t>
      </w:r>
    </w:p>
    <w:p w:rsidR="008E6C97" w:rsidRPr="000E7C85" w:rsidRDefault="008E6C97" w:rsidP="008E6C97">
      <w:pPr>
        <w:widowControl w:val="0"/>
        <w:tabs>
          <w:tab w:val="left" w:pos="1418"/>
        </w:tabs>
        <w:ind w:firstLine="709"/>
        <w:jc w:val="both"/>
      </w:pPr>
      <w:r w:rsidRPr="000E7C85">
        <w:t>- несет ответственность за ущерб перед третьими лицами, который был причинен в результате несвоевременного устранения дефектов дорожного покрытия.</w:t>
      </w:r>
    </w:p>
    <w:p w:rsidR="008E6C97" w:rsidRPr="000E7C85" w:rsidRDefault="008E6C97" w:rsidP="008E6C97">
      <w:pPr>
        <w:widowControl w:val="0"/>
        <w:tabs>
          <w:tab w:val="left" w:pos="1418"/>
        </w:tabs>
        <w:autoSpaceDE w:val="0"/>
        <w:jc w:val="center"/>
      </w:pPr>
    </w:p>
    <w:p w:rsidR="005E288E" w:rsidRPr="000E7C85" w:rsidRDefault="005E288E" w:rsidP="008E6C97">
      <w:pPr>
        <w:widowControl w:val="0"/>
        <w:tabs>
          <w:tab w:val="left" w:pos="1418"/>
        </w:tabs>
        <w:autoSpaceDE w:val="0"/>
        <w:jc w:val="center"/>
      </w:pPr>
    </w:p>
    <w:p w:rsidR="005E288E" w:rsidRPr="000E7C85" w:rsidRDefault="005E288E" w:rsidP="008E6C97">
      <w:pPr>
        <w:widowControl w:val="0"/>
        <w:tabs>
          <w:tab w:val="left" w:pos="1418"/>
        </w:tabs>
        <w:autoSpaceDE w:val="0"/>
        <w:jc w:val="center"/>
      </w:pPr>
    </w:p>
    <w:p w:rsidR="00CB2CF5" w:rsidRPr="000E7C85" w:rsidRDefault="00CB2CF5" w:rsidP="008E6C97">
      <w:pPr>
        <w:widowControl w:val="0"/>
        <w:tabs>
          <w:tab w:val="left" w:pos="1418"/>
        </w:tabs>
        <w:autoSpaceDE w:val="0"/>
        <w:jc w:val="center"/>
      </w:pPr>
    </w:p>
    <w:p w:rsidR="008E6C97" w:rsidRPr="000E7C85" w:rsidRDefault="008E6C97" w:rsidP="008E6C97">
      <w:pPr>
        <w:widowControl w:val="0"/>
        <w:tabs>
          <w:tab w:val="left" w:pos="1418"/>
        </w:tabs>
        <w:autoSpaceDE w:val="0"/>
        <w:jc w:val="center"/>
      </w:pPr>
      <w:r w:rsidRPr="000E7C85">
        <w:t>7. Ответственность Сторон</w:t>
      </w:r>
    </w:p>
    <w:p w:rsidR="008E6C97" w:rsidRPr="000E7C85" w:rsidRDefault="008E6C97" w:rsidP="008E6C97">
      <w:pPr>
        <w:widowControl w:val="0"/>
        <w:autoSpaceDE w:val="0"/>
        <w:ind w:firstLine="709"/>
        <w:jc w:val="both"/>
      </w:pPr>
      <w:r w:rsidRPr="000E7C85">
        <w:t xml:space="preserve">7.1. За неисполнение или ненадлежащее исполнение своих обязательств, установленных </w:t>
      </w:r>
      <w:r w:rsidRPr="000E7C85">
        <w:lastRenderedPageBreak/>
        <w:t>Договором, Стороны несут ответственность в соответствии с законодательством Российской Федерации и Договором.</w:t>
      </w:r>
    </w:p>
    <w:p w:rsidR="008E6C97" w:rsidRPr="000E7C85" w:rsidRDefault="008E6C97" w:rsidP="008E6C97">
      <w:pPr>
        <w:autoSpaceDE w:val="0"/>
        <w:autoSpaceDN w:val="0"/>
        <w:adjustRightInd w:val="0"/>
        <w:ind w:firstLine="709"/>
        <w:jc w:val="both"/>
        <w:rPr>
          <w:shd w:val="clear" w:color="auto" w:fill="FFFF00"/>
        </w:rPr>
      </w:pPr>
      <w:proofErr w:type="gramStart"/>
      <w:r w:rsidRPr="000E7C85">
        <w:t>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Договором, утвержденными постановлением Правительства Российской</w:t>
      </w:r>
      <w:proofErr w:type="gramEnd"/>
      <w:r w:rsidRPr="000E7C85">
        <w:t xml:space="preserve"> Федерации от 30.08.2017 № 1042 (далее – Правила). </w:t>
      </w:r>
    </w:p>
    <w:p w:rsidR="008E6C97" w:rsidRPr="000E7C85" w:rsidRDefault="008E6C97" w:rsidP="008E6C97">
      <w:pPr>
        <w:ind w:firstLine="709"/>
        <w:jc w:val="both"/>
      </w:pPr>
      <w:r w:rsidRPr="000E7C85">
        <w:t>7.2.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Подрядчик вправе потребовать уплаты неустоек (штрафов, пеней).</w:t>
      </w:r>
    </w:p>
    <w:p w:rsidR="008E6C97" w:rsidRPr="000E7C85" w:rsidRDefault="008E6C97" w:rsidP="008E6C97">
      <w:pPr>
        <w:ind w:firstLine="709"/>
        <w:jc w:val="both"/>
      </w:pPr>
      <w:r w:rsidRPr="000E7C85">
        <w:t xml:space="preserve">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w:t>
      </w:r>
    </w:p>
    <w:p w:rsidR="008E6C97" w:rsidRPr="000E7C85" w:rsidRDefault="008E6C97" w:rsidP="008E6C97">
      <w:pPr>
        <w:autoSpaceDE w:val="0"/>
        <w:autoSpaceDN w:val="0"/>
        <w:adjustRightInd w:val="0"/>
        <w:ind w:firstLine="709"/>
        <w:jc w:val="both"/>
      </w:pPr>
      <w:r w:rsidRPr="000E7C85">
        <w:t>7.3.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определяемой в следующем порядке:</w:t>
      </w:r>
    </w:p>
    <w:p w:rsidR="008E6C97" w:rsidRPr="000E7C85" w:rsidRDefault="008E6C97" w:rsidP="008E6C97">
      <w:pPr>
        <w:autoSpaceDE w:val="0"/>
        <w:autoSpaceDN w:val="0"/>
        <w:adjustRightInd w:val="0"/>
        <w:ind w:firstLine="709"/>
        <w:jc w:val="both"/>
      </w:pPr>
      <w:r w:rsidRPr="000E7C85">
        <w:t>а) 1000 рублей, если цена Договора не превышает 3 млн. рублей (включительно);</w:t>
      </w:r>
    </w:p>
    <w:p w:rsidR="008E6C97" w:rsidRPr="000E7C85" w:rsidRDefault="008E6C97" w:rsidP="008E6C97">
      <w:pPr>
        <w:autoSpaceDE w:val="0"/>
        <w:autoSpaceDN w:val="0"/>
        <w:adjustRightInd w:val="0"/>
        <w:ind w:firstLine="709"/>
        <w:jc w:val="both"/>
      </w:pPr>
      <w:r w:rsidRPr="000E7C85">
        <w:t>б) 5000 рублей, если цена Договора составляет от 3 млн. рублей до 50 млн. рублей (включительно);</w:t>
      </w:r>
    </w:p>
    <w:p w:rsidR="008E6C97" w:rsidRPr="000E7C85" w:rsidRDefault="008E6C97" w:rsidP="008E6C97">
      <w:pPr>
        <w:autoSpaceDE w:val="0"/>
        <w:autoSpaceDN w:val="0"/>
        <w:adjustRightInd w:val="0"/>
        <w:ind w:firstLine="709"/>
        <w:jc w:val="both"/>
      </w:pPr>
      <w:r w:rsidRPr="000E7C85">
        <w:t>в) 10000 рублей, если цена Договора составляет от 50 млн. рублей до 100 млн. рублей (включительно);</w:t>
      </w:r>
    </w:p>
    <w:p w:rsidR="008E6C97" w:rsidRPr="000E7C85" w:rsidRDefault="008E6C97" w:rsidP="008E6C97">
      <w:pPr>
        <w:autoSpaceDE w:val="0"/>
        <w:autoSpaceDN w:val="0"/>
        <w:adjustRightInd w:val="0"/>
        <w:ind w:firstLine="709"/>
        <w:jc w:val="both"/>
      </w:pPr>
      <w:r w:rsidRPr="000E7C85">
        <w:t>г) 100000 рублей, если цена Договора превышает 100 млн. рублей.</w:t>
      </w:r>
    </w:p>
    <w:p w:rsidR="008E6C97" w:rsidRPr="000E7C85" w:rsidRDefault="008E6C97" w:rsidP="008E6C97">
      <w:pPr>
        <w:ind w:firstLine="709"/>
        <w:jc w:val="both"/>
      </w:pPr>
      <w:r w:rsidRPr="000E7C85">
        <w:t>7.4. В случае просрочки исполнения Подрядчиком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Подрядчиком обязательств, предусмотренных Договором, Заказчик направляет Подрядчику требование об уплате неустоек (штрафов, пеней).</w:t>
      </w:r>
    </w:p>
    <w:p w:rsidR="008E6C97" w:rsidRPr="000E7C85" w:rsidRDefault="008E6C97" w:rsidP="008E6C97">
      <w:pPr>
        <w:autoSpaceDE w:val="0"/>
        <w:autoSpaceDN w:val="0"/>
        <w:adjustRightInd w:val="0"/>
        <w:ind w:firstLine="709"/>
        <w:jc w:val="both"/>
      </w:pPr>
      <w:r w:rsidRPr="000E7C85">
        <w:t>Пеня начисляется за каждый день просрочки исполнения Подрядчиком обязательства, предусмотренного Договором,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Подрядчиком.</w:t>
      </w:r>
    </w:p>
    <w:p w:rsidR="008E6C97" w:rsidRPr="000E7C85" w:rsidRDefault="008E6C97" w:rsidP="008E6C97">
      <w:pPr>
        <w:ind w:firstLine="709"/>
        <w:jc w:val="both"/>
      </w:pPr>
      <w:r w:rsidRPr="000E7C85">
        <w:t>7.5. Штрафы начисляются за неисполнение или ненадлежащее исполнение Подрядчиком обязательств, предусмотренных Договором, за исключением просрочки исполнения Подрядчиком обязательств (в том числе гарантийного обязательства), предусмотренных Договором.</w:t>
      </w:r>
    </w:p>
    <w:p w:rsidR="008E6C97" w:rsidRPr="000E7C85" w:rsidRDefault="008E6C97" w:rsidP="008E6C97">
      <w:pPr>
        <w:autoSpaceDE w:val="0"/>
        <w:autoSpaceDN w:val="0"/>
        <w:adjustRightInd w:val="0"/>
        <w:ind w:firstLine="709"/>
        <w:jc w:val="both"/>
      </w:pPr>
      <w:r w:rsidRPr="000E7C85">
        <w:t>За каждый факт неисполнения или ненадлежащего исполнения Подрядчиком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определяемой в следующем порядке:</w:t>
      </w:r>
    </w:p>
    <w:p w:rsidR="008E6C97" w:rsidRPr="000E7C85" w:rsidRDefault="008E6C97" w:rsidP="008E6C97">
      <w:pPr>
        <w:ind w:firstLine="547"/>
        <w:jc w:val="both"/>
      </w:pPr>
      <w:r w:rsidRPr="000E7C85">
        <w:t>а) 10 процентов цены Договора (этапа) в случае, если цена Договора (этапа) не превышает 3 млн. рублей;</w:t>
      </w:r>
    </w:p>
    <w:p w:rsidR="008E6C97" w:rsidRPr="000E7C85" w:rsidRDefault="008E6C97" w:rsidP="008E6C97">
      <w:pPr>
        <w:ind w:firstLine="547"/>
        <w:jc w:val="both"/>
      </w:pPr>
      <w:r w:rsidRPr="000E7C85">
        <w:t>б) 5 процентов цены Договора (этапа) в случае, если цена Договора (этапа) составляет от 3 млн. рублей до 50 млн. рублей (включительно);</w:t>
      </w:r>
    </w:p>
    <w:p w:rsidR="008E6C97" w:rsidRPr="000E7C85" w:rsidRDefault="008E6C97" w:rsidP="008E6C97">
      <w:pPr>
        <w:ind w:firstLine="547"/>
        <w:jc w:val="both"/>
      </w:pPr>
      <w:r w:rsidRPr="000E7C85">
        <w:t>в) 1 процент цены Договора (этапа) в случае, если цена Договора (этапа) составляет от 50 млн. рублей до 100 млн. рублей (включительно);</w:t>
      </w:r>
    </w:p>
    <w:p w:rsidR="008E6C97" w:rsidRPr="000E7C85" w:rsidRDefault="008E6C97" w:rsidP="008E6C97">
      <w:pPr>
        <w:ind w:firstLine="547"/>
        <w:jc w:val="both"/>
      </w:pPr>
      <w:r w:rsidRPr="000E7C85">
        <w:t>г) 0,5 процента цены Договора (этапа) в случае, если цена Договора (этапа) составляет от 100 млн. рублей до 500 млн. рублей (включительно);</w:t>
      </w:r>
    </w:p>
    <w:p w:rsidR="008E6C97" w:rsidRPr="000E7C85" w:rsidRDefault="008E6C97" w:rsidP="008E6C97">
      <w:pPr>
        <w:ind w:firstLine="547"/>
        <w:jc w:val="both"/>
      </w:pPr>
      <w:r w:rsidRPr="000E7C85">
        <w:lastRenderedPageBreak/>
        <w:t>д) 0,4 процента цены Договора (этапа) в случае, если цена Договора (этапа) составляет от 500 млн. рублей до 1 млрд. рублей (включительно);</w:t>
      </w:r>
    </w:p>
    <w:p w:rsidR="008E6C97" w:rsidRPr="000E7C85" w:rsidRDefault="008E6C97" w:rsidP="008E6C97">
      <w:pPr>
        <w:ind w:firstLine="547"/>
        <w:jc w:val="both"/>
      </w:pPr>
      <w:r w:rsidRPr="000E7C85">
        <w:t>е) 0,3 процента цены Договора (этапа) в случае, если цена Договора (этапа) составляет от 1 млрд. рублей до 2 млрд. рублей (включительно);</w:t>
      </w:r>
    </w:p>
    <w:p w:rsidR="008E6C97" w:rsidRPr="000E7C85" w:rsidRDefault="008E6C97" w:rsidP="008E6C97">
      <w:pPr>
        <w:ind w:firstLine="547"/>
        <w:jc w:val="both"/>
      </w:pPr>
      <w:r w:rsidRPr="000E7C85">
        <w:t>ж) 0,25 процента цены Договора (этапа) в случае, если цена Договора (этапа) составляет от 2 млрд. рублей до 5 млрд. рублей (включительно);</w:t>
      </w:r>
    </w:p>
    <w:p w:rsidR="008E6C97" w:rsidRPr="000E7C85" w:rsidRDefault="008E6C97" w:rsidP="008E6C97">
      <w:pPr>
        <w:ind w:firstLine="547"/>
        <w:jc w:val="both"/>
      </w:pPr>
      <w:r w:rsidRPr="000E7C85">
        <w:t>з) 0,2 процента цены Договора (этапа) в случае, если цена Договора (этапа) составляет от 5 млрд. рублей до 10 млрд. рублей (включительно);</w:t>
      </w:r>
    </w:p>
    <w:p w:rsidR="008E6C97" w:rsidRPr="000E7C85" w:rsidRDefault="008E6C97" w:rsidP="00847ADC">
      <w:pPr>
        <w:ind w:firstLine="547"/>
        <w:jc w:val="both"/>
      </w:pPr>
      <w:r w:rsidRPr="000E7C85">
        <w:t>и) 0,1 процента цены Договора (этапа) в случае, если цена Договора (этапа) превышает 10 млрд. рублей</w:t>
      </w:r>
      <w:r w:rsidR="00847ADC" w:rsidRPr="000E7C85">
        <w:t xml:space="preserve"> </w:t>
      </w:r>
      <w:r w:rsidRPr="000E7C85">
        <w:t>и составляет _____________ рублей ______ копеек.</w:t>
      </w:r>
    </w:p>
    <w:p w:rsidR="008E6C97" w:rsidRPr="000E7C85" w:rsidRDefault="008E6C97" w:rsidP="008E6C97">
      <w:pPr>
        <w:autoSpaceDE w:val="0"/>
        <w:autoSpaceDN w:val="0"/>
        <w:adjustRightInd w:val="0"/>
        <w:ind w:firstLine="709"/>
        <w:jc w:val="both"/>
      </w:pPr>
      <w:r w:rsidRPr="000E7C85">
        <w:t xml:space="preserve">7.6. За каждый факт неисполнения или ненадлежащего исполнения Подрядчиком обязательства, предусмотренного Договором, </w:t>
      </w:r>
      <w:r w:rsidRPr="000E7C85">
        <w:rPr>
          <w:i/>
        </w:rPr>
        <w:t>которое не имеет стоимостного выражения</w:t>
      </w:r>
      <w:r w:rsidRPr="000E7C85">
        <w:t>, размер штрафа устанавливается (при наличии в Договоре таких обязательств) в виде фиксированной суммы, определяемой в следующем порядке:</w:t>
      </w:r>
    </w:p>
    <w:p w:rsidR="008E6C97" w:rsidRPr="000E7C85" w:rsidRDefault="008E6C97" w:rsidP="008E6C97">
      <w:pPr>
        <w:autoSpaceDE w:val="0"/>
        <w:autoSpaceDN w:val="0"/>
        <w:adjustRightInd w:val="0"/>
        <w:ind w:firstLine="709"/>
        <w:jc w:val="both"/>
      </w:pPr>
      <w:r w:rsidRPr="000E7C85">
        <w:t>а) 1000 рублей, если цена Договора не превышает 3 млн. рублей;</w:t>
      </w:r>
    </w:p>
    <w:p w:rsidR="008E6C97" w:rsidRPr="000E7C85" w:rsidRDefault="008E6C97" w:rsidP="008E6C97">
      <w:pPr>
        <w:autoSpaceDE w:val="0"/>
        <w:autoSpaceDN w:val="0"/>
        <w:adjustRightInd w:val="0"/>
        <w:ind w:firstLine="709"/>
        <w:jc w:val="both"/>
      </w:pPr>
      <w:r w:rsidRPr="000E7C85">
        <w:t>б) 5000 рублей, если цена Договора составляет от 3 млн. рублей до 50 млн. рублей (включительно);</w:t>
      </w:r>
    </w:p>
    <w:p w:rsidR="008E6C97" w:rsidRPr="000E7C85" w:rsidRDefault="008E6C97" w:rsidP="008E6C97">
      <w:pPr>
        <w:autoSpaceDE w:val="0"/>
        <w:autoSpaceDN w:val="0"/>
        <w:adjustRightInd w:val="0"/>
        <w:ind w:firstLine="709"/>
        <w:jc w:val="both"/>
      </w:pPr>
      <w:r w:rsidRPr="000E7C85">
        <w:t>в) 10000 рублей, если цена Договора составляет от 50 млн. рублей до 100 млн. рублей (включительно);</w:t>
      </w:r>
    </w:p>
    <w:p w:rsidR="008E6C97" w:rsidRPr="000E7C85" w:rsidRDefault="008E6C97" w:rsidP="008E6C97">
      <w:pPr>
        <w:autoSpaceDE w:val="0"/>
        <w:autoSpaceDN w:val="0"/>
        <w:adjustRightInd w:val="0"/>
        <w:ind w:firstLine="709"/>
        <w:jc w:val="both"/>
      </w:pPr>
      <w:r w:rsidRPr="000E7C85">
        <w:t>г) 100000 рублей, если цена Договора превышает 100 млн. рублей.</w:t>
      </w:r>
    </w:p>
    <w:p w:rsidR="008E6C97" w:rsidRPr="000E7C85" w:rsidRDefault="008E6C97" w:rsidP="008E6C97">
      <w:pPr>
        <w:autoSpaceDE w:val="0"/>
        <w:autoSpaceDN w:val="0"/>
        <w:adjustRightInd w:val="0"/>
        <w:ind w:firstLine="709"/>
        <w:jc w:val="both"/>
      </w:pPr>
      <w:r w:rsidRPr="000E7C85">
        <w:t>7.7. </w:t>
      </w:r>
      <w:proofErr w:type="gramStart"/>
      <w:r w:rsidRPr="000E7C85">
        <w:t>За каждый факт неисполнения или ненадлежащего исполнения Подрядчиком обязательств, предусмотренных Договором, размер штрафа рассчитывается в порядке, установленном Правилами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w:t>
      </w:r>
      <w:proofErr w:type="gramEnd"/>
      <w:r w:rsidRPr="000E7C85">
        <w:t xml:space="preserve"> контрактом, утвержденными Постановлением Правительства Российской Федерации от 30.08.2017г. №1042 за исключением просрочки исполнения обязательств (в том числе гарантийного обязательства), предусмотренных Договором, и устанавливается в виде фиксированной суммы, определяемой в следующем порядке:</w:t>
      </w:r>
    </w:p>
    <w:p w:rsidR="008E6C97" w:rsidRPr="000E7C85" w:rsidRDefault="008E6C97" w:rsidP="008E6C97">
      <w:pPr>
        <w:autoSpaceDE w:val="0"/>
        <w:autoSpaceDN w:val="0"/>
        <w:adjustRightInd w:val="0"/>
        <w:ind w:firstLine="709"/>
        <w:jc w:val="both"/>
      </w:pPr>
      <w:r w:rsidRPr="000E7C85">
        <w:t>а) 10 процентов начальной (максимальной) цены Договора в случае, если начальная (максимальная) цена Договора не превышает 3 млн. рублей;</w:t>
      </w:r>
    </w:p>
    <w:p w:rsidR="008E6C97" w:rsidRPr="000E7C85" w:rsidRDefault="008E6C97" w:rsidP="008E6C97">
      <w:pPr>
        <w:autoSpaceDE w:val="0"/>
        <w:autoSpaceDN w:val="0"/>
        <w:adjustRightInd w:val="0"/>
        <w:ind w:firstLine="709"/>
        <w:jc w:val="both"/>
      </w:pPr>
      <w:r w:rsidRPr="000E7C85">
        <w:t>б) 5 процентов начальной (максимальной) цены Договора в случае, если начальная (максимальная) цена Договора составляет от 3 млн. рублей до 50 млн. рублей (включительно);</w:t>
      </w:r>
    </w:p>
    <w:p w:rsidR="008E6C97" w:rsidRPr="000E7C85" w:rsidRDefault="008E6C97" w:rsidP="008E6C97">
      <w:pPr>
        <w:autoSpaceDE w:val="0"/>
        <w:autoSpaceDN w:val="0"/>
        <w:adjustRightInd w:val="0"/>
        <w:ind w:firstLine="709"/>
        <w:jc w:val="both"/>
      </w:pPr>
      <w:r w:rsidRPr="000E7C85">
        <w:t>в) 1 процент начальной (максимальной) цены Договора в случае, если начальная (максимальная) цена Договора составляет от 50 млн. рублей до 100 млн. рублей (включительно),</w:t>
      </w:r>
    </w:p>
    <w:p w:rsidR="008E6C97" w:rsidRPr="000E7C85" w:rsidRDefault="008E6C97" w:rsidP="008E6C97">
      <w:pPr>
        <w:widowControl w:val="0"/>
        <w:autoSpaceDE w:val="0"/>
        <w:ind w:firstLine="709"/>
        <w:jc w:val="both"/>
      </w:pPr>
      <w:r w:rsidRPr="000E7C85">
        <w:t>и составляет _____________ рублей ______ копеек.</w:t>
      </w:r>
    </w:p>
    <w:p w:rsidR="008E6C97" w:rsidRPr="000E7C85" w:rsidRDefault="008E6C97" w:rsidP="008E6C97">
      <w:pPr>
        <w:autoSpaceDE w:val="0"/>
        <w:autoSpaceDN w:val="0"/>
        <w:adjustRightInd w:val="0"/>
        <w:ind w:firstLine="709"/>
        <w:jc w:val="both"/>
      </w:pPr>
      <w:r w:rsidRPr="000E7C85">
        <w:t>7.8. Общая сумма начисленной неустойки (штрафов, пени) за неисполнение или ненадлежащее исполнение Подрядчиком обязательств, предусмотренных Договором, не может превышать цену Договора.</w:t>
      </w:r>
    </w:p>
    <w:p w:rsidR="008E6C97" w:rsidRPr="000E7C85" w:rsidRDefault="008E6C97" w:rsidP="008E6C97">
      <w:pPr>
        <w:autoSpaceDE w:val="0"/>
        <w:autoSpaceDN w:val="0"/>
        <w:adjustRightInd w:val="0"/>
        <w:ind w:firstLine="709"/>
        <w:jc w:val="both"/>
      </w:pPr>
      <w:r w:rsidRPr="000E7C85">
        <w:t>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8E6C97" w:rsidRPr="000E7C85" w:rsidRDefault="008E6C97" w:rsidP="008E6C97">
      <w:pPr>
        <w:widowControl w:val="0"/>
        <w:autoSpaceDE w:val="0"/>
        <w:ind w:firstLine="709"/>
        <w:jc w:val="both"/>
      </w:pPr>
      <w:r w:rsidRPr="000E7C85">
        <w:t>7.9. </w:t>
      </w:r>
      <w:proofErr w:type="gramStart"/>
      <w:r w:rsidRPr="000E7C85">
        <w:t>В случае неисполнения или ненадлежащего исполнения Подрядчиком обязательств, предусмотренных Договором, Заказчик вправе произвести оплату по Договору за вычетом соответствующего размера неустойки (штрафа, пени)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 суммы неустойки (штрафа, пени) из  обеспечения исполнения Договора, предоставленного Подрядчиком в соответствии с разделом 8</w:t>
      </w:r>
      <w:proofErr w:type="gramEnd"/>
      <w:r w:rsidRPr="000E7C85">
        <w:t xml:space="preserve"> настоящего Договора.</w:t>
      </w:r>
    </w:p>
    <w:p w:rsidR="008E6C97" w:rsidRPr="000E7C85" w:rsidRDefault="008E6C97" w:rsidP="008E6C97">
      <w:pPr>
        <w:widowControl w:val="0"/>
        <w:autoSpaceDE w:val="0"/>
        <w:ind w:firstLine="709"/>
        <w:jc w:val="both"/>
      </w:pPr>
      <w:r w:rsidRPr="000E7C85">
        <w:t>7.10. Уплата Стороной неустойки (штрафа, пени) не освобождает ее от исполнения обязательств по Договору.</w:t>
      </w:r>
    </w:p>
    <w:p w:rsidR="008E6C97" w:rsidRPr="000E7C85" w:rsidRDefault="008E6C97" w:rsidP="008E6C97">
      <w:pPr>
        <w:autoSpaceDE w:val="0"/>
        <w:ind w:firstLine="709"/>
        <w:jc w:val="both"/>
      </w:pPr>
      <w:r w:rsidRPr="000E7C85">
        <w:t>7.11. </w:t>
      </w:r>
      <w:proofErr w:type="gramStart"/>
      <w:r w:rsidRPr="000E7C85">
        <w:t xml:space="preserve">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по вине другой Стороны или вследствие непреодолимой силы, а именно </w:t>
      </w:r>
      <w:r w:rsidRPr="000E7C85">
        <w:lastRenderedPageBreak/>
        <w:t>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sidRPr="000E7C85">
        <w:t xml:space="preserve"> в установленном законодательством порядке, препятствующих надлежащему исполнению обязательств по Договору, которые возникли после заключения Договора,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8E6C97" w:rsidRPr="000E7C85" w:rsidRDefault="008E6C97" w:rsidP="008E6C97">
      <w:pPr>
        <w:widowControl w:val="0"/>
        <w:tabs>
          <w:tab w:val="left" w:pos="1418"/>
        </w:tabs>
        <w:autoSpaceDE w:val="0"/>
        <w:jc w:val="center"/>
      </w:pPr>
    </w:p>
    <w:p w:rsidR="008E6C97" w:rsidRPr="000E7C85" w:rsidRDefault="008E6C97" w:rsidP="008E6C97">
      <w:pPr>
        <w:widowControl w:val="0"/>
        <w:tabs>
          <w:tab w:val="left" w:pos="1418"/>
        </w:tabs>
        <w:autoSpaceDE w:val="0"/>
        <w:jc w:val="center"/>
      </w:pPr>
    </w:p>
    <w:p w:rsidR="008E6C97" w:rsidRPr="000E7C85" w:rsidRDefault="008834CE" w:rsidP="008E6C97">
      <w:pPr>
        <w:widowControl w:val="0"/>
        <w:tabs>
          <w:tab w:val="left" w:pos="1418"/>
        </w:tabs>
        <w:autoSpaceDE w:val="0"/>
        <w:jc w:val="center"/>
      </w:pPr>
      <w:r w:rsidRPr="000E7C85">
        <w:t>8</w:t>
      </w:r>
      <w:r w:rsidR="008E6C97" w:rsidRPr="000E7C85">
        <w:t>. Срок действия, порядок изменения и расторжения Договора</w:t>
      </w:r>
    </w:p>
    <w:p w:rsidR="008E6C97" w:rsidRPr="000E7C85" w:rsidRDefault="008834CE" w:rsidP="008E6C97">
      <w:pPr>
        <w:tabs>
          <w:tab w:val="left" w:pos="1418"/>
        </w:tabs>
        <w:autoSpaceDE w:val="0"/>
        <w:ind w:firstLine="709"/>
        <w:jc w:val="both"/>
      </w:pPr>
      <w:r w:rsidRPr="000E7C85">
        <w:t>8</w:t>
      </w:r>
      <w:r w:rsidR="008E6C97" w:rsidRPr="000E7C85">
        <w:t>.1. Договор вступает в силу со дня его подписания Сторонами</w:t>
      </w:r>
      <w:r w:rsidR="008E6C97" w:rsidRPr="000E7C85">
        <w:rPr>
          <w:i/>
          <w:iCs/>
        </w:rPr>
        <w:t>.</w:t>
      </w:r>
    </w:p>
    <w:p w:rsidR="008E6C97" w:rsidRPr="000E7C85" w:rsidRDefault="008834CE" w:rsidP="008E6C97">
      <w:pPr>
        <w:tabs>
          <w:tab w:val="left" w:pos="1418"/>
        </w:tabs>
        <w:autoSpaceDE w:val="0"/>
        <w:ind w:firstLine="709"/>
        <w:jc w:val="both"/>
      </w:pPr>
      <w:r w:rsidRPr="000E7C85">
        <w:t>8</w:t>
      </w:r>
      <w:r w:rsidR="008E6C97" w:rsidRPr="000E7C85">
        <w:t>.2. Договор действует до 31 декабря 201</w:t>
      </w:r>
      <w:r w:rsidR="002070C3" w:rsidRPr="000E7C85">
        <w:t>9</w:t>
      </w:r>
      <w:r w:rsidR="008E6C97" w:rsidRPr="000E7C85">
        <w:t>г.</w:t>
      </w:r>
    </w:p>
    <w:p w:rsidR="008E6C97" w:rsidRPr="000E7C85" w:rsidRDefault="008834CE" w:rsidP="008E6C97">
      <w:pPr>
        <w:widowControl w:val="0"/>
        <w:tabs>
          <w:tab w:val="left" w:pos="709"/>
          <w:tab w:val="left" w:pos="1418"/>
        </w:tabs>
        <w:autoSpaceDE w:val="0"/>
        <w:ind w:firstLine="709"/>
        <w:jc w:val="both"/>
      </w:pPr>
      <w:r w:rsidRPr="000E7C85">
        <w:t>8</w:t>
      </w:r>
      <w:r w:rsidR="008E6C97" w:rsidRPr="000E7C85">
        <w:t>.3. Договор может быть расторгнут:</w:t>
      </w:r>
    </w:p>
    <w:p w:rsidR="008E6C97" w:rsidRPr="000E7C85" w:rsidRDefault="008E6C97" w:rsidP="008E6C97">
      <w:pPr>
        <w:widowControl w:val="0"/>
        <w:tabs>
          <w:tab w:val="left" w:pos="709"/>
          <w:tab w:val="left" w:pos="1418"/>
        </w:tabs>
        <w:autoSpaceDE w:val="0"/>
        <w:ind w:firstLine="709"/>
        <w:jc w:val="both"/>
      </w:pPr>
      <w:r w:rsidRPr="000E7C85">
        <w:t>- по соглашению Сторон;</w:t>
      </w:r>
    </w:p>
    <w:p w:rsidR="008E6C97" w:rsidRPr="000E7C85" w:rsidRDefault="008E6C97" w:rsidP="008E6C97">
      <w:pPr>
        <w:widowControl w:val="0"/>
        <w:tabs>
          <w:tab w:val="left" w:pos="709"/>
          <w:tab w:val="left" w:pos="1418"/>
        </w:tabs>
        <w:autoSpaceDE w:val="0"/>
        <w:ind w:firstLine="709"/>
        <w:jc w:val="both"/>
        <w:rPr>
          <w:shd w:val="clear" w:color="auto" w:fill="FFFF00"/>
        </w:rPr>
      </w:pPr>
      <w:r w:rsidRPr="000E7C85">
        <w:t>- по решению суда;</w:t>
      </w:r>
    </w:p>
    <w:p w:rsidR="008E6C97" w:rsidRPr="000E7C85" w:rsidRDefault="008E6C97" w:rsidP="008E6C97">
      <w:pPr>
        <w:widowControl w:val="0"/>
        <w:tabs>
          <w:tab w:val="left" w:pos="709"/>
          <w:tab w:val="left" w:pos="1418"/>
        </w:tabs>
        <w:autoSpaceDE w:val="0"/>
        <w:ind w:firstLine="709"/>
        <w:jc w:val="both"/>
      </w:pPr>
      <w:r w:rsidRPr="000E7C85">
        <w:t>- в случае одностороннего отказа Стороны Договора от исполнения Договора в соответствии с гражданским законодательством.</w:t>
      </w:r>
    </w:p>
    <w:p w:rsidR="008E6C97" w:rsidRPr="000E7C85" w:rsidRDefault="008834CE" w:rsidP="008E6C97">
      <w:pPr>
        <w:widowControl w:val="0"/>
        <w:tabs>
          <w:tab w:val="left" w:pos="709"/>
          <w:tab w:val="left" w:pos="1418"/>
        </w:tabs>
        <w:autoSpaceDE w:val="0"/>
        <w:ind w:firstLine="709"/>
        <w:jc w:val="both"/>
      </w:pPr>
      <w:r w:rsidRPr="000E7C85">
        <w:t>8</w:t>
      </w:r>
      <w:r w:rsidR="008E6C97" w:rsidRPr="000E7C85">
        <w:t xml:space="preserve">.4. Заказчик вправе обратиться </w:t>
      </w:r>
      <w:proofErr w:type="gramStart"/>
      <w:r w:rsidR="008E6C97" w:rsidRPr="000E7C85">
        <w:t>в суд в установленном законодательством Российской Федерации порядке с требованием о расторжении Договора в следующих случаях</w:t>
      </w:r>
      <w:proofErr w:type="gramEnd"/>
      <w:r w:rsidR="008E6C97" w:rsidRPr="000E7C85">
        <w:t>:</w:t>
      </w:r>
    </w:p>
    <w:p w:rsidR="008E6C97" w:rsidRPr="000E7C85" w:rsidRDefault="008834CE" w:rsidP="008E6C97">
      <w:pPr>
        <w:widowControl w:val="0"/>
        <w:tabs>
          <w:tab w:val="left" w:pos="709"/>
          <w:tab w:val="left" w:pos="1418"/>
        </w:tabs>
        <w:autoSpaceDE w:val="0"/>
        <w:ind w:firstLine="709"/>
        <w:jc w:val="both"/>
      </w:pPr>
      <w:r w:rsidRPr="000E7C85">
        <w:t>8</w:t>
      </w:r>
      <w:r w:rsidR="008E6C97" w:rsidRPr="000E7C85">
        <w:t>.4.1. при существенном нарушении Договора Подрядчиком;</w:t>
      </w:r>
    </w:p>
    <w:p w:rsidR="008E6C97" w:rsidRPr="000E7C85" w:rsidRDefault="008834CE" w:rsidP="008E6C97">
      <w:pPr>
        <w:widowControl w:val="0"/>
        <w:tabs>
          <w:tab w:val="left" w:pos="709"/>
          <w:tab w:val="left" w:pos="1418"/>
        </w:tabs>
        <w:autoSpaceDE w:val="0"/>
        <w:ind w:firstLine="709"/>
        <w:jc w:val="both"/>
      </w:pPr>
      <w:r w:rsidRPr="000E7C85">
        <w:t>8</w:t>
      </w:r>
      <w:r w:rsidR="008E6C97" w:rsidRPr="000E7C85">
        <w:t>.4.2. в случае просрочки исполнения обязательств по выполнению Работ более чем на 10 (десять) календарных дней;</w:t>
      </w:r>
    </w:p>
    <w:p w:rsidR="008E6C97" w:rsidRPr="000E7C85" w:rsidRDefault="008834CE" w:rsidP="008E6C97">
      <w:pPr>
        <w:widowControl w:val="0"/>
        <w:tabs>
          <w:tab w:val="left" w:pos="709"/>
          <w:tab w:val="left" w:pos="1418"/>
        </w:tabs>
        <w:autoSpaceDE w:val="0"/>
        <w:ind w:firstLine="709"/>
        <w:jc w:val="both"/>
      </w:pPr>
      <w:r w:rsidRPr="000E7C85">
        <w:t>8</w:t>
      </w:r>
      <w:r w:rsidR="008E6C97" w:rsidRPr="000E7C85">
        <w:t>.4.3. в случае неоднократного нарушения сроков выполнения Работ – более двух раз более чем на 10 (</w:t>
      </w:r>
      <w:r w:rsidR="00B9681A" w:rsidRPr="000E7C85">
        <w:t>десять) календарных</w:t>
      </w:r>
      <w:r w:rsidR="008E6C97" w:rsidRPr="000E7C85">
        <w:t xml:space="preserve"> дней;</w:t>
      </w:r>
    </w:p>
    <w:p w:rsidR="008E6C97" w:rsidRPr="000E7C85" w:rsidRDefault="008834CE" w:rsidP="008E6C97">
      <w:pPr>
        <w:tabs>
          <w:tab w:val="left" w:pos="709"/>
          <w:tab w:val="left" w:pos="1418"/>
        </w:tabs>
        <w:autoSpaceDE w:val="0"/>
        <w:ind w:firstLine="709"/>
        <w:jc w:val="both"/>
      </w:pPr>
      <w:r w:rsidRPr="000E7C85">
        <w:t>8</w:t>
      </w:r>
      <w:r w:rsidR="008E6C97" w:rsidRPr="000E7C85">
        <w:t>.4.4.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8E6C97" w:rsidRPr="000E7C85" w:rsidRDefault="008834CE" w:rsidP="008E6C97">
      <w:pPr>
        <w:widowControl w:val="0"/>
        <w:tabs>
          <w:tab w:val="left" w:pos="1418"/>
        </w:tabs>
        <w:autoSpaceDE w:val="0"/>
        <w:ind w:firstLine="709"/>
        <w:jc w:val="both"/>
      </w:pPr>
      <w:r w:rsidRPr="000E7C85">
        <w:t>8</w:t>
      </w:r>
      <w:r w:rsidR="008E6C97" w:rsidRPr="000E7C85">
        <w:t>.4.5. установления факта представления недостоверной (поддельной) банковской гарантии или содержащихся в ней сведений, а также представление банковской гарантии, не соответствующей требованиям законодательства Российской Федерации.</w:t>
      </w:r>
    </w:p>
    <w:p w:rsidR="008E6C97" w:rsidRPr="000E7C85" w:rsidRDefault="008834CE" w:rsidP="008E6C97">
      <w:pPr>
        <w:widowControl w:val="0"/>
        <w:tabs>
          <w:tab w:val="left" w:pos="1418"/>
        </w:tabs>
        <w:autoSpaceDE w:val="0"/>
        <w:ind w:firstLine="709"/>
        <w:jc w:val="both"/>
      </w:pPr>
      <w:r w:rsidRPr="000E7C85">
        <w:t>8</w:t>
      </w:r>
      <w:r w:rsidR="008E6C97" w:rsidRPr="000E7C85">
        <w:t>.4.6. в иных случаях, предусмотренных законодательством Российской Федерации.</w:t>
      </w:r>
    </w:p>
    <w:p w:rsidR="008E6C97" w:rsidRPr="000E7C85" w:rsidRDefault="008834CE" w:rsidP="008E6C97">
      <w:pPr>
        <w:widowControl w:val="0"/>
        <w:tabs>
          <w:tab w:val="left" w:pos="1418"/>
        </w:tabs>
        <w:autoSpaceDE w:val="0"/>
        <w:ind w:firstLine="709"/>
        <w:jc w:val="both"/>
      </w:pPr>
      <w:r w:rsidRPr="000E7C85">
        <w:t>8</w:t>
      </w:r>
      <w:r w:rsidR="008E6C97" w:rsidRPr="000E7C85">
        <w:t>.5. Заказчик обязан принять решение об одностороннем отказе от исполнения Договора, если в ходе исполнения Договора установлено, что Подрядчик не соответствует установленным документацией о закупке требованиям к участникам закупки или представил недостоверную информацию о своем соответствии таким требованиям, что позволило ему стать победителем определения Подрядчика.</w:t>
      </w:r>
    </w:p>
    <w:p w:rsidR="008E6C97" w:rsidRPr="000E7C85" w:rsidRDefault="008834CE" w:rsidP="008E6C97">
      <w:pPr>
        <w:widowControl w:val="0"/>
        <w:tabs>
          <w:tab w:val="left" w:pos="1418"/>
        </w:tabs>
        <w:autoSpaceDE w:val="0"/>
        <w:autoSpaceDN w:val="0"/>
        <w:adjustRightInd w:val="0"/>
        <w:ind w:firstLine="709"/>
        <w:jc w:val="both"/>
      </w:pPr>
      <w:r w:rsidRPr="000E7C85">
        <w:t>8</w:t>
      </w:r>
      <w:r w:rsidR="008E6C97" w:rsidRPr="000E7C85">
        <w:t>.6.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8E6C97" w:rsidRPr="000E7C85" w:rsidRDefault="008834CE" w:rsidP="008E6C97">
      <w:pPr>
        <w:widowControl w:val="0"/>
        <w:tabs>
          <w:tab w:val="left" w:pos="1418"/>
        </w:tabs>
        <w:autoSpaceDE w:val="0"/>
        <w:autoSpaceDN w:val="0"/>
        <w:adjustRightInd w:val="0"/>
        <w:ind w:firstLine="709"/>
        <w:jc w:val="both"/>
      </w:pPr>
      <w:r w:rsidRPr="000E7C85">
        <w:t>8</w:t>
      </w:r>
      <w:r w:rsidR="008E6C97" w:rsidRPr="000E7C85">
        <w:t>.6.1. </w:t>
      </w:r>
      <w:r w:rsidR="008E6C97" w:rsidRPr="000E7C85">
        <w:rPr>
          <w:iCs/>
        </w:rPr>
        <w:t xml:space="preserve">в любое время до сдачи Заказчику результата Работы, уплатив </w:t>
      </w:r>
      <w:proofErr w:type="gramStart"/>
      <w:r w:rsidR="008E6C97" w:rsidRPr="000E7C85">
        <w:rPr>
          <w:iCs/>
        </w:rPr>
        <w:t>Подрядчику</w:t>
      </w:r>
      <w:proofErr w:type="gramEnd"/>
      <w:r w:rsidR="008E6C97" w:rsidRPr="000E7C85">
        <w:rPr>
          <w:iCs/>
        </w:rPr>
        <w:t xml:space="preserve"> часть установленной цены пропорционально части Работы, выполненной до получения извещения об отказе Заказчика от исполнения Договора (статья 717 ГК РФ);</w:t>
      </w:r>
    </w:p>
    <w:p w:rsidR="008E6C97" w:rsidRPr="000E7C85" w:rsidRDefault="008834CE" w:rsidP="008E6C97">
      <w:pPr>
        <w:tabs>
          <w:tab w:val="left" w:pos="1418"/>
        </w:tabs>
        <w:ind w:firstLine="709"/>
        <w:jc w:val="both"/>
      </w:pPr>
      <w:r w:rsidRPr="000E7C85">
        <w:t>8</w:t>
      </w:r>
      <w:r w:rsidR="008E6C97" w:rsidRPr="000E7C85">
        <w:t>.6.2. </w:t>
      </w:r>
      <w:r w:rsidR="008E6C97" w:rsidRPr="000E7C85">
        <w:rPr>
          <w:iCs/>
        </w:rPr>
        <w:t xml:space="preserve">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w:t>
      </w:r>
      <w:r w:rsidR="008E6C97" w:rsidRPr="000E7C85">
        <w:t>(пункт 2 статьи 715 ГК РФ);</w:t>
      </w:r>
    </w:p>
    <w:p w:rsidR="008E6C97" w:rsidRPr="000E7C85" w:rsidRDefault="008834CE" w:rsidP="008E6C97">
      <w:pPr>
        <w:widowControl w:val="0"/>
        <w:tabs>
          <w:tab w:val="left" w:pos="1418"/>
        </w:tabs>
        <w:autoSpaceDE w:val="0"/>
        <w:ind w:firstLine="709"/>
        <w:jc w:val="both"/>
        <w:rPr>
          <w:iCs/>
        </w:rPr>
      </w:pPr>
      <w:r w:rsidRPr="000E7C85">
        <w:t>8</w:t>
      </w:r>
      <w:r w:rsidR="008E6C97" w:rsidRPr="000E7C85">
        <w:t>.6.3. </w:t>
      </w:r>
      <w:r w:rsidR="008E6C97" w:rsidRPr="000E7C85">
        <w:rPr>
          <w:iCs/>
        </w:rPr>
        <w:t>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Договора (пункт 3 статьи 715 ГК РФ);</w:t>
      </w:r>
    </w:p>
    <w:p w:rsidR="008E6C97" w:rsidRPr="000E7C85" w:rsidRDefault="008834CE" w:rsidP="008E6C97">
      <w:pPr>
        <w:tabs>
          <w:tab w:val="left" w:pos="1418"/>
        </w:tabs>
        <w:autoSpaceDE w:val="0"/>
        <w:ind w:firstLine="709"/>
        <w:jc w:val="both"/>
        <w:rPr>
          <w:iCs/>
        </w:rPr>
      </w:pPr>
      <w:r w:rsidRPr="000E7C85">
        <w:rPr>
          <w:iCs/>
        </w:rPr>
        <w:t>8</w:t>
      </w:r>
      <w:r w:rsidR="008E6C97" w:rsidRPr="000E7C85">
        <w:rPr>
          <w:iCs/>
        </w:rPr>
        <w:t>.6.4. если отступления в Работе от условий Договора или иные недостатки результата Работы в установленный Заказчиком разумный срок не были устранены Подрядчиком либо являются существенными и неустранимыми (пункт 3 статьи 723 ГК РФ);</w:t>
      </w:r>
    </w:p>
    <w:p w:rsidR="008E6C97" w:rsidRPr="000E7C85" w:rsidRDefault="008834CE" w:rsidP="008E6C97">
      <w:pPr>
        <w:tabs>
          <w:tab w:val="left" w:pos="1418"/>
        </w:tabs>
        <w:autoSpaceDE w:val="0"/>
        <w:ind w:firstLine="709"/>
        <w:jc w:val="both"/>
      </w:pPr>
      <w:r w:rsidRPr="000E7C85">
        <w:rPr>
          <w:iCs/>
        </w:rPr>
        <w:t>8</w:t>
      </w:r>
      <w:r w:rsidR="008E6C97" w:rsidRPr="000E7C85">
        <w:rPr>
          <w:iCs/>
        </w:rPr>
        <w:t>.6.5. если при нарушении Подрядчиком конечного срока выполнения Работ, указанного в Договоре, исполнение Подрядчиком Договора утратило для Заказчика интерес (пункт 3 статьи 708 ГК РФ, пункт 2 статьи 405 ГК РФ).</w:t>
      </w:r>
    </w:p>
    <w:p w:rsidR="008E6C97" w:rsidRPr="000E7C85" w:rsidRDefault="008834CE" w:rsidP="008E6C97">
      <w:pPr>
        <w:tabs>
          <w:tab w:val="left" w:pos="1418"/>
        </w:tabs>
        <w:autoSpaceDE w:val="0"/>
        <w:ind w:firstLine="709"/>
        <w:jc w:val="both"/>
      </w:pPr>
      <w:r w:rsidRPr="000E7C85">
        <w:lastRenderedPageBreak/>
        <w:t>8</w:t>
      </w:r>
      <w:r w:rsidR="008E6C97" w:rsidRPr="000E7C85">
        <w:t>.7. Заказчик до принятия решения об одностороннем отказе от исполнения Договора вправе провести экспертизу выполненных Работ с привлечением экспертов, экспертных организаций.</w:t>
      </w:r>
    </w:p>
    <w:p w:rsidR="008E6C97" w:rsidRPr="000E7C85" w:rsidRDefault="008E6C97" w:rsidP="008E6C97">
      <w:pPr>
        <w:tabs>
          <w:tab w:val="left" w:pos="1418"/>
        </w:tabs>
        <w:autoSpaceDE w:val="0"/>
        <w:ind w:firstLine="709"/>
        <w:jc w:val="both"/>
        <w:rPr>
          <w:shd w:val="clear" w:color="auto" w:fill="FFFF00"/>
        </w:rPr>
      </w:pPr>
      <w:r w:rsidRPr="000E7C85">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выполненной Работы в заключени</w:t>
      </w:r>
      <w:proofErr w:type="gramStart"/>
      <w:r w:rsidRPr="000E7C85">
        <w:t>и</w:t>
      </w:r>
      <w:proofErr w:type="gramEnd"/>
      <w:r w:rsidRPr="000E7C85">
        <w:t xml:space="preserve">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8E6C97" w:rsidRPr="000E7C85" w:rsidRDefault="008834CE" w:rsidP="008E6C97">
      <w:pPr>
        <w:tabs>
          <w:tab w:val="left" w:pos="1418"/>
        </w:tabs>
        <w:autoSpaceDE w:val="0"/>
        <w:ind w:firstLine="709"/>
        <w:jc w:val="both"/>
        <w:rPr>
          <w:shd w:val="clear" w:color="auto" w:fill="FFFF00"/>
        </w:rPr>
      </w:pPr>
      <w:r w:rsidRPr="000E7C85">
        <w:t>8</w:t>
      </w:r>
      <w:r w:rsidR="008E6C97" w:rsidRPr="000E7C85">
        <w:t>.8. </w:t>
      </w:r>
      <w:proofErr w:type="gramStart"/>
      <w:r w:rsidR="008E6C97" w:rsidRPr="000E7C85">
        <w:t>Решение Заказчика об одностороннем отказе от исполнения Договора в течение 3 (трех) рабочих дней, следующего за датой принятия указанного решения, размещается в единой информационной системе и направляется Подрядчику по почте заказным письмом с уведомлением о вручении по адресу Подрядчика,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w:t>
      </w:r>
      <w:proofErr w:type="gramEnd"/>
      <w:r w:rsidR="008E6C97" w:rsidRPr="000E7C85">
        <w:t xml:space="preserve"> и доставки, </w:t>
      </w:r>
      <w:proofErr w:type="gramStart"/>
      <w:r w:rsidR="008E6C97" w:rsidRPr="000E7C85">
        <w:t>обеспечивающих</w:t>
      </w:r>
      <w:proofErr w:type="gramEnd"/>
      <w:r w:rsidR="008E6C97" w:rsidRPr="000E7C85">
        <w:t xml:space="preserve"> фиксирование такого уведомления и получение Заказчиком подтверждения о его вручении Подрядчику. Выполнение Заказчиком требований настоящего пункта считается надлежащим уведомлением Подрядчика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w:t>
      </w:r>
      <w:proofErr w:type="gramStart"/>
      <w:r w:rsidR="008E6C97" w:rsidRPr="000E7C85">
        <w:t>с даты размещения</w:t>
      </w:r>
      <w:proofErr w:type="gramEnd"/>
      <w:r w:rsidR="008E6C97" w:rsidRPr="000E7C85">
        <w:t xml:space="preserve"> решения Заказчика об одностороннем отказе от исполнения Договора в единой информационной системе.</w:t>
      </w:r>
    </w:p>
    <w:p w:rsidR="008E6C97" w:rsidRPr="000E7C85" w:rsidRDefault="008834CE" w:rsidP="008E6C97">
      <w:pPr>
        <w:tabs>
          <w:tab w:val="left" w:pos="1418"/>
        </w:tabs>
        <w:autoSpaceDE w:val="0"/>
        <w:ind w:firstLine="709"/>
        <w:jc w:val="both"/>
      </w:pPr>
      <w:r w:rsidRPr="000E7C85">
        <w:t>8</w:t>
      </w:r>
      <w:r w:rsidR="008E6C97" w:rsidRPr="000E7C85">
        <w:t xml:space="preserve">.9. Решение Заказчика об одностороннем отказе от исполнения Договора вступает в </w:t>
      </w:r>
      <w:proofErr w:type="gramStart"/>
      <w:r w:rsidR="008E6C97" w:rsidRPr="000E7C85">
        <w:t>силу</w:t>
      </w:r>
      <w:proofErr w:type="gramEnd"/>
      <w:r w:rsidR="008E6C97" w:rsidRPr="000E7C85">
        <w:t xml:space="preserve"> и Договор считается расторгнутым через 10 (десять) календарных дней с даты надлежащего уведомления Заказчиком Подрядчика об одностороннем отказе от исполнения Договора. </w:t>
      </w:r>
    </w:p>
    <w:p w:rsidR="008E6C97" w:rsidRPr="000E7C85" w:rsidRDefault="008834CE" w:rsidP="008E6C97">
      <w:pPr>
        <w:widowControl w:val="0"/>
        <w:tabs>
          <w:tab w:val="left" w:pos="1418"/>
        </w:tabs>
        <w:autoSpaceDE w:val="0"/>
        <w:ind w:firstLine="709"/>
        <w:jc w:val="both"/>
        <w:rPr>
          <w:spacing w:val="1"/>
        </w:rPr>
      </w:pPr>
      <w:r w:rsidRPr="000E7C85">
        <w:t>8</w:t>
      </w:r>
      <w:r w:rsidR="008E6C97" w:rsidRPr="000E7C85">
        <w:t>.10. </w:t>
      </w:r>
      <w:proofErr w:type="gramStart"/>
      <w:r w:rsidR="008E6C97" w:rsidRPr="000E7C85">
        <w:t>Заказчик обязан отменить не вступившее в силу решение об одностороннем отказе от исполнения Договора, если в течение 10 (десяти) календарных дней с даты надлежащего уведомления Подрядчика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в соответствии с п. 9.7 Договора.</w:t>
      </w:r>
      <w:proofErr w:type="gramEnd"/>
      <w:r w:rsidR="008E6C97" w:rsidRPr="000E7C85">
        <w:t xml:space="preserve"> Данное правило не применяется в случае повторного нарушения Подрядчиком условий Договора, которые в соответствии с законодательством Российской Федерации являются основанием для одностороннего отказа Заказчика от исполнения Договора.</w:t>
      </w:r>
    </w:p>
    <w:p w:rsidR="008E6C97" w:rsidRPr="000E7C85" w:rsidRDefault="008E6C97" w:rsidP="008E6C97">
      <w:pPr>
        <w:widowControl w:val="0"/>
        <w:tabs>
          <w:tab w:val="left" w:pos="1418"/>
        </w:tabs>
        <w:ind w:firstLine="709"/>
        <w:jc w:val="both"/>
      </w:pPr>
      <w:r w:rsidRPr="000E7C85">
        <w:rPr>
          <w:spacing w:val="1"/>
        </w:rPr>
        <w:t>9.11. </w:t>
      </w:r>
      <w:r w:rsidRPr="000E7C85">
        <w:t xml:space="preserve">Подрядчик </w:t>
      </w:r>
      <w:r w:rsidRPr="000E7C85">
        <w:rPr>
          <w:spacing w:val="1"/>
        </w:rPr>
        <w:t>вправе принять решение об одностороннем отказе от исполнения Договора в соответствии с законодательством Российской Федерации.</w:t>
      </w:r>
    </w:p>
    <w:p w:rsidR="008E6C97" w:rsidRPr="000E7C85" w:rsidRDefault="008E6C97" w:rsidP="008E6C97">
      <w:pPr>
        <w:widowControl w:val="0"/>
        <w:tabs>
          <w:tab w:val="left" w:pos="1418"/>
        </w:tabs>
        <w:autoSpaceDE w:val="0"/>
        <w:jc w:val="center"/>
      </w:pPr>
    </w:p>
    <w:p w:rsidR="008E6C97" w:rsidRPr="000E7C85" w:rsidRDefault="008834CE" w:rsidP="008E6C97">
      <w:pPr>
        <w:widowControl w:val="0"/>
        <w:tabs>
          <w:tab w:val="left" w:pos="1418"/>
        </w:tabs>
        <w:autoSpaceDE w:val="0"/>
        <w:jc w:val="center"/>
      </w:pPr>
      <w:r w:rsidRPr="000E7C85">
        <w:t>9</w:t>
      </w:r>
      <w:r w:rsidR="008E6C97" w:rsidRPr="000E7C85">
        <w:t>. Порядок урегулирования споров</w:t>
      </w:r>
    </w:p>
    <w:p w:rsidR="008E6C97" w:rsidRPr="000E7C85" w:rsidRDefault="008834CE" w:rsidP="008E6C97">
      <w:pPr>
        <w:widowControl w:val="0"/>
        <w:tabs>
          <w:tab w:val="left" w:pos="1418"/>
        </w:tabs>
        <w:autoSpaceDE w:val="0"/>
        <w:ind w:firstLine="709"/>
        <w:jc w:val="both"/>
      </w:pPr>
      <w:r w:rsidRPr="000E7C85">
        <w:t>9</w:t>
      </w:r>
      <w:r w:rsidR="008E6C97" w:rsidRPr="000E7C85">
        <w:t>.1. Все споры и разногласия, возникшие в связи с исполнением Договора, его изменением, расторжением или признанием недействительным, Стороны будут стремиться решить путем переговоров.</w:t>
      </w:r>
    </w:p>
    <w:p w:rsidR="008E6C97" w:rsidRPr="000E7C85" w:rsidRDefault="008834CE" w:rsidP="008E6C97">
      <w:pPr>
        <w:widowControl w:val="0"/>
        <w:tabs>
          <w:tab w:val="left" w:pos="1418"/>
        </w:tabs>
        <w:autoSpaceDE w:val="0"/>
        <w:ind w:firstLine="709"/>
        <w:jc w:val="both"/>
      </w:pPr>
      <w:r w:rsidRPr="000E7C85">
        <w:t>9</w:t>
      </w:r>
      <w:r w:rsidR="008E6C97" w:rsidRPr="000E7C85">
        <w:t>.2. В случае недостижения взаимного согласия все споры по Договору разрешаются в Арбитражном суде Новосибирской области.</w:t>
      </w:r>
    </w:p>
    <w:p w:rsidR="008E6C97" w:rsidRPr="000E7C85" w:rsidRDefault="008834CE" w:rsidP="008E6C97">
      <w:pPr>
        <w:widowControl w:val="0"/>
        <w:tabs>
          <w:tab w:val="left" w:pos="1418"/>
        </w:tabs>
        <w:autoSpaceDE w:val="0"/>
        <w:ind w:firstLine="709"/>
        <w:jc w:val="both"/>
      </w:pPr>
      <w:r w:rsidRPr="000E7C85">
        <w:t>9</w:t>
      </w:r>
      <w:r w:rsidR="008E6C97" w:rsidRPr="000E7C85">
        <w:t xml:space="preserve">.3.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w:t>
      </w:r>
      <w:r w:rsidR="00A26B48" w:rsidRPr="000E7C85">
        <w:t>ответ, по существу,</w:t>
      </w:r>
      <w:r w:rsidR="008E6C97" w:rsidRPr="000E7C85">
        <w:t xml:space="preserve"> в срок не позднее 3 (трех) рабочих дней </w:t>
      </w:r>
      <w:proofErr w:type="gramStart"/>
      <w:r w:rsidR="008E6C97" w:rsidRPr="000E7C85">
        <w:t>с даты</w:t>
      </w:r>
      <w:proofErr w:type="gramEnd"/>
      <w:r w:rsidR="008E6C97" w:rsidRPr="000E7C85">
        <w:t xml:space="preserve"> ее получения.</w:t>
      </w:r>
    </w:p>
    <w:p w:rsidR="008E6C97" w:rsidRPr="000E7C85" w:rsidRDefault="008E6C97" w:rsidP="008E6C97">
      <w:pPr>
        <w:tabs>
          <w:tab w:val="left" w:pos="1418"/>
        </w:tabs>
        <w:autoSpaceDE w:val="0"/>
        <w:jc w:val="center"/>
      </w:pPr>
    </w:p>
    <w:p w:rsidR="008E6C97" w:rsidRPr="000E7C85" w:rsidRDefault="008E6C97" w:rsidP="008E6C97">
      <w:pPr>
        <w:tabs>
          <w:tab w:val="left" w:pos="1418"/>
        </w:tabs>
        <w:autoSpaceDE w:val="0"/>
        <w:jc w:val="center"/>
      </w:pPr>
      <w:r w:rsidRPr="000E7C85">
        <w:t>1</w:t>
      </w:r>
      <w:r w:rsidR="008834CE" w:rsidRPr="000E7C85">
        <w:t>0</w:t>
      </w:r>
      <w:r w:rsidRPr="000E7C85">
        <w:t>. Прочие условия</w:t>
      </w:r>
    </w:p>
    <w:p w:rsidR="008E6C97" w:rsidRPr="000E7C85" w:rsidRDefault="008E6C97" w:rsidP="008E6C97">
      <w:pPr>
        <w:tabs>
          <w:tab w:val="left" w:pos="709"/>
          <w:tab w:val="left" w:pos="1418"/>
        </w:tabs>
        <w:ind w:firstLine="709"/>
        <w:jc w:val="both"/>
      </w:pPr>
      <w:r w:rsidRPr="000E7C85">
        <w:t>1</w:t>
      </w:r>
      <w:r w:rsidR="008834CE" w:rsidRPr="000E7C85">
        <w:t>0</w:t>
      </w:r>
      <w:r w:rsidRPr="000E7C85">
        <w:t xml:space="preserve">.1. Все уведомления Сторон, связанные с исполнением Договора, направляются в письменной форме по почте заказным письмом с уведомлением о вручении по адресу Стороны, указанному в Договоре,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w:t>
      </w:r>
      <w:r w:rsidRPr="000E7C85">
        <w:lastRenderedPageBreak/>
        <w:t xml:space="preserve">Стороной информации об отсутствии адресата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w:t>
      </w:r>
      <w:proofErr w:type="gramStart"/>
      <w:r w:rsidRPr="000E7C85">
        <w:t>с даты направления</w:t>
      </w:r>
      <w:proofErr w:type="gramEnd"/>
      <w:r w:rsidRPr="000E7C85">
        <w:t xml:space="preserve">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8E6C97" w:rsidRPr="000E7C85" w:rsidRDefault="008E6C97" w:rsidP="008E6C97">
      <w:pPr>
        <w:widowControl w:val="0"/>
        <w:tabs>
          <w:tab w:val="left" w:pos="1418"/>
        </w:tabs>
        <w:autoSpaceDE w:val="0"/>
        <w:ind w:firstLine="709"/>
        <w:jc w:val="both"/>
      </w:pPr>
      <w:r w:rsidRPr="000E7C85">
        <w:t>1</w:t>
      </w:r>
      <w:r w:rsidR="008834CE" w:rsidRPr="000E7C85">
        <w:t>0</w:t>
      </w:r>
      <w:r w:rsidRPr="000E7C85">
        <w:t xml:space="preserve">.2. Договор составлен в 2 (двух) экземплярах, по одному для каждой из Сторон, имеющих одинаковую юридическую силу. </w:t>
      </w:r>
    </w:p>
    <w:p w:rsidR="008E6C97" w:rsidRPr="000E7C85" w:rsidRDefault="008E6C97" w:rsidP="008E6C97">
      <w:pPr>
        <w:widowControl w:val="0"/>
        <w:tabs>
          <w:tab w:val="left" w:pos="709"/>
          <w:tab w:val="left" w:pos="1418"/>
        </w:tabs>
        <w:autoSpaceDE w:val="0"/>
        <w:ind w:firstLine="709"/>
        <w:jc w:val="both"/>
      </w:pPr>
      <w:r w:rsidRPr="000E7C85">
        <w:t>1</w:t>
      </w:r>
      <w:r w:rsidR="008834CE" w:rsidRPr="000E7C85">
        <w:t>0</w:t>
      </w:r>
      <w:r w:rsidRPr="000E7C85">
        <w:t>.3. В случае перемены Заказчика по Договору права и обязанности Заказчика по Договору переходят к новому Заказчику в том же объеме и на тех же условиях.</w:t>
      </w:r>
    </w:p>
    <w:p w:rsidR="008E6C97" w:rsidRPr="000E7C85" w:rsidRDefault="008E6C97" w:rsidP="008E6C97">
      <w:pPr>
        <w:widowControl w:val="0"/>
        <w:tabs>
          <w:tab w:val="left" w:pos="1418"/>
        </w:tabs>
        <w:autoSpaceDE w:val="0"/>
        <w:ind w:firstLine="709"/>
        <w:jc w:val="both"/>
      </w:pPr>
      <w:r w:rsidRPr="000E7C85">
        <w:t>1</w:t>
      </w:r>
      <w:r w:rsidR="008834CE" w:rsidRPr="000E7C85">
        <w:t>0</w:t>
      </w:r>
      <w:r w:rsidRPr="000E7C85">
        <w:t>.4. При исполнении Договора не допускается перемена Подрядчика, за исключением случаев, если новый Подрядчик является правопреемником Подрядчика по Договору вследствие реорганизации юридического лица в форме преобразования, слияния или присоединения.</w:t>
      </w:r>
    </w:p>
    <w:p w:rsidR="008E6C97" w:rsidRPr="000E7C85" w:rsidRDefault="008E6C97" w:rsidP="008E6C97">
      <w:pPr>
        <w:widowControl w:val="0"/>
        <w:tabs>
          <w:tab w:val="left" w:pos="1418"/>
        </w:tabs>
        <w:autoSpaceDE w:val="0"/>
        <w:ind w:firstLine="709"/>
        <w:jc w:val="both"/>
      </w:pPr>
      <w:r w:rsidRPr="000E7C85">
        <w:t>1</w:t>
      </w:r>
      <w:r w:rsidR="008834CE" w:rsidRPr="000E7C85">
        <w:t>0</w:t>
      </w:r>
      <w:r w:rsidRPr="000E7C85">
        <w:t>.5. Во всем, что не предусмотрено Договором, Стороны руководствуются законодательством Российской Федерации.</w:t>
      </w:r>
    </w:p>
    <w:p w:rsidR="008E6C97" w:rsidRPr="000E7C85" w:rsidRDefault="008E6C97" w:rsidP="008E6C97">
      <w:pPr>
        <w:widowControl w:val="0"/>
        <w:tabs>
          <w:tab w:val="left" w:pos="1418"/>
        </w:tabs>
        <w:autoSpaceDE w:val="0"/>
        <w:ind w:firstLine="709"/>
        <w:jc w:val="both"/>
      </w:pPr>
    </w:p>
    <w:p w:rsidR="008E6C97" w:rsidRPr="000E7C85" w:rsidRDefault="008E6C97" w:rsidP="008E6C97">
      <w:pPr>
        <w:widowControl w:val="0"/>
        <w:tabs>
          <w:tab w:val="left" w:pos="709"/>
          <w:tab w:val="left" w:pos="1418"/>
        </w:tabs>
        <w:autoSpaceDE w:val="0"/>
        <w:jc w:val="center"/>
      </w:pPr>
      <w:r w:rsidRPr="000E7C85">
        <w:t>1</w:t>
      </w:r>
      <w:r w:rsidR="008834CE" w:rsidRPr="000E7C85">
        <w:t>1</w:t>
      </w:r>
      <w:r w:rsidRPr="000E7C85">
        <w:t>. Приложения</w:t>
      </w:r>
    </w:p>
    <w:p w:rsidR="008E6C97" w:rsidRPr="000E7C85" w:rsidRDefault="008E6C97" w:rsidP="008E6C97">
      <w:pPr>
        <w:widowControl w:val="0"/>
        <w:tabs>
          <w:tab w:val="left" w:pos="709"/>
          <w:tab w:val="left" w:pos="1418"/>
        </w:tabs>
        <w:autoSpaceDE w:val="0"/>
        <w:ind w:firstLine="709"/>
        <w:jc w:val="both"/>
      </w:pPr>
      <w:r w:rsidRPr="000E7C85">
        <w:t>1</w:t>
      </w:r>
      <w:r w:rsidR="008834CE" w:rsidRPr="000E7C85">
        <w:t>1</w:t>
      </w:r>
      <w:r w:rsidRPr="000E7C85">
        <w:t>.1. Неотъемлемыми частями Договора являются следующие приложения к Договору:</w:t>
      </w:r>
    </w:p>
    <w:p w:rsidR="008E6C97" w:rsidRPr="000E7C85" w:rsidRDefault="008E6C97" w:rsidP="008E6C97">
      <w:pPr>
        <w:tabs>
          <w:tab w:val="left" w:pos="1418"/>
        </w:tabs>
        <w:jc w:val="both"/>
      </w:pPr>
      <w:r w:rsidRPr="000E7C85">
        <w:t xml:space="preserve">приложение № 1 Техническое </w:t>
      </w:r>
      <w:r w:rsidR="00A26B48" w:rsidRPr="000E7C85">
        <w:t>задание -</w:t>
      </w:r>
      <w:r w:rsidRPr="000E7C85">
        <w:t xml:space="preserve"> </w:t>
      </w:r>
      <w:r w:rsidR="00A26B48" w:rsidRPr="000E7C85">
        <w:t xml:space="preserve">на </w:t>
      </w:r>
      <w:r w:rsidR="00BB54D2" w:rsidRPr="000E7C85">
        <w:t>5</w:t>
      </w:r>
      <w:r w:rsidR="006D31F5" w:rsidRPr="000E7C85">
        <w:t xml:space="preserve"> </w:t>
      </w:r>
      <w:r w:rsidRPr="000E7C85">
        <w:t>л. в 1 экз.;</w:t>
      </w:r>
    </w:p>
    <w:p w:rsidR="008E6C97" w:rsidRPr="000E7C85" w:rsidRDefault="008E6C97" w:rsidP="008E6C97">
      <w:pPr>
        <w:widowControl w:val="0"/>
        <w:tabs>
          <w:tab w:val="left" w:pos="709"/>
          <w:tab w:val="left" w:pos="1418"/>
        </w:tabs>
        <w:autoSpaceDE w:val="0"/>
        <w:jc w:val="both"/>
      </w:pPr>
      <w:r w:rsidRPr="000E7C85">
        <w:t xml:space="preserve">приложение № 2 Форма акта приемки выполненных работ – на </w:t>
      </w:r>
      <w:r w:rsidR="006D31F5" w:rsidRPr="000E7C85">
        <w:t>1</w:t>
      </w:r>
      <w:r w:rsidRPr="000E7C85">
        <w:t xml:space="preserve"> л</w:t>
      </w:r>
      <w:r w:rsidR="00EC3944" w:rsidRPr="000E7C85">
        <w:t>.</w:t>
      </w:r>
      <w:r w:rsidRPr="000E7C85">
        <w:t xml:space="preserve"> в 1 экз.;</w:t>
      </w:r>
    </w:p>
    <w:p w:rsidR="008E6C97" w:rsidRPr="000E7C85" w:rsidRDefault="008E6C97" w:rsidP="008E6C97">
      <w:pPr>
        <w:widowControl w:val="0"/>
        <w:tabs>
          <w:tab w:val="left" w:pos="709"/>
          <w:tab w:val="left" w:pos="1418"/>
        </w:tabs>
        <w:autoSpaceDE w:val="0"/>
        <w:jc w:val="both"/>
      </w:pPr>
      <w:r w:rsidRPr="000E7C85">
        <w:t xml:space="preserve">приложение № 3 </w:t>
      </w:r>
      <w:r w:rsidR="00EC3944" w:rsidRPr="000E7C85">
        <w:t>Календарный график работ</w:t>
      </w:r>
      <w:r w:rsidRPr="000E7C85">
        <w:t xml:space="preserve"> </w:t>
      </w:r>
      <w:r w:rsidR="006D31F5" w:rsidRPr="000E7C85">
        <w:t>–</w:t>
      </w:r>
      <w:r w:rsidRPr="000E7C85">
        <w:t xml:space="preserve"> на</w:t>
      </w:r>
      <w:r w:rsidR="006D31F5" w:rsidRPr="000E7C85">
        <w:t xml:space="preserve"> </w:t>
      </w:r>
      <w:r w:rsidR="00EC3944" w:rsidRPr="000E7C85">
        <w:t>1</w:t>
      </w:r>
      <w:r w:rsidR="006D31F5" w:rsidRPr="000E7C85">
        <w:t xml:space="preserve"> </w:t>
      </w:r>
      <w:r w:rsidRPr="000E7C85">
        <w:t>л. в 1 экз.</w:t>
      </w:r>
    </w:p>
    <w:p w:rsidR="00EC3944" w:rsidRPr="000E7C85" w:rsidRDefault="00EC3944" w:rsidP="008E6C97">
      <w:pPr>
        <w:widowControl w:val="0"/>
        <w:tabs>
          <w:tab w:val="left" w:pos="709"/>
          <w:tab w:val="left" w:pos="1418"/>
        </w:tabs>
        <w:autoSpaceDE w:val="0"/>
        <w:jc w:val="both"/>
      </w:pPr>
      <w:r w:rsidRPr="000E7C85">
        <w:t xml:space="preserve">приложение № 4 Локально сметный расчет – на </w:t>
      </w:r>
      <w:r w:rsidR="00AB5669" w:rsidRPr="000E7C85">
        <w:t>7</w:t>
      </w:r>
      <w:r w:rsidRPr="000E7C85">
        <w:t xml:space="preserve"> л. в 1 экз.</w:t>
      </w:r>
    </w:p>
    <w:p w:rsidR="00A03322" w:rsidRPr="000E7C85" w:rsidRDefault="00A03322" w:rsidP="00EC2F48">
      <w:pPr>
        <w:ind w:firstLine="6946"/>
        <w:jc w:val="right"/>
        <w:rPr>
          <w:rFonts w:eastAsia="Calibri"/>
          <w:sz w:val="22"/>
          <w:szCs w:val="22"/>
          <w:lang w:eastAsia="en-US"/>
        </w:rPr>
      </w:pPr>
    </w:p>
    <w:p w:rsidR="00A03322" w:rsidRPr="000E7C85" w:rsidRDefault="00A03322" w:rsidP="00EC2F48">
      <w:pPr>
        <w:ind w:firstLine="6946"/>
        <w:jc w:val="right"/>
        <w:rPr>
          <w:rFonts w:eastAsia="Calibri"/>
          <w:sz w:val="22"/>
          <w:szCs w:val="22"/>
          <w:lang w:eastAsia="en-US"/>
        </w:rPr>
      </w:pPr>
    </w:p>
    <w:p w:rsidR="006D31F5" w:rsidRPr="000E7C85" w:rsidRDefault="006D31F5" w:rsidP="00EC2F48">
      <w:pPr>
        <w:ind w:firstLine="6946"/>
        <w:jc w:val="right"/>
        <w:rPr>
          <w:rFonts w:eastAsia="Calibri"/>
          <w:sz w:val="22"/>
          <w:szCs w:val="22"/>
          <w:lang w:eastAsia="en-US"/>
        </w:rPr>
      </w:pPr>
    </w:p>
    <w:p w:rsidR="008E6C97" w:rsidRPr="000E7C85" w:rsidRDefault="008E6C97" w:rsidP="008E6C97">
      <w:pPr>
        <w:tabs>
          <w:tab w:val="left" w:pos="1418"/>
        </w:tabs>
        <w:jc w:val="center"/>
      </w:pPr>
      <w:r w:rsidRPr="000E7C85">
        <w:t>1</w:t>
      </w:r>
      <w:r w:rsidR="008834CE" w:rsidRPr="000E7C85">
        <w:t>2</w:t>
      </w:r>
      <w:r w:rsidRPr="000E7C85">
        <w:t>. Адреса, реквизиты и подписи Сторон</w:t>
      </w:r>
    </w:p>
    <w:p w:rsidR="008E6C97" w:rsidRPr="000E7C85" w:rsidRDefault="008E6C97" w:rsidP="008E6C97">
      <w:pPr>
        <w:tabs>
          <w:tab w:val="left" w:pos="1418"/>
        </w:tabs>
        <w:jc w:val="center"/>
      </w:pPr>
    </w:p>
    <w:tbl>
      <w:tblPr>
        <w:tblW w:w="10421" w:type="dxa"/>
        <w:jc w:val="center"/>
        <w:tblLook w:val="04A0"/>
      </w:tblPr>
      <w:tblGrid>
        <w:gridCol w:w="4928"/>
        <w:gridCol w:w="5493"/>
      </w:tblGrid>
      <w:tr w:rsidR="008E6C97" w:rsidRPr="000E7C85" w:rsidTr="005B3057">
        <w:trPr>
          <w:trHeight w:val="4600"/>
          <w:jc w:val="center"/>
        </w:trPr>
        <w:tc>
          <w:tcPr>
            <w:tcW w:w="4928" w:type="dxa"/>
          </w:tcPr>
          <w:p w:rsidR="008E6C97" w:rsidRPr="000E7C85" w:rsidRDefault="008E6C97" w:rsidP="008E6C97">
            <w:pPr>
              <w:widowControl w:val="0"/>
              <w:tabs>
                <w:tab w:val="left" w:pos="1418"/>
              </w:tabs>
              <w:jc w:val="center"/>
              <w:rPr>
                <w:bCs/>
              </w:rPr>
            </w:pPr>
            <w:r w:rsidRPr="000E7C85">
              <w:t>Заказчик</w:t>
            </w:r>
          </w:p>
          <w:p w:rsidR="00034950" w:rsidRPr="000E7C85" w:rsidRDefault="00034950" w:rsidP="00034950">
            <w:r w:rsidRPr="000E7C85">
              <w:t>Муниципальное казенное учреждение</w:t>
            </w:r>
          </w:p>
          <w:p w:rsidR="00034950" w:rsidRPr="000E7C85" w:rsidRDefault="00034950" w:rsidP="00034950">
            <w:r w:rsidRPr="000E7C85">
              <w:t xml:space="preserve"> «Центр бухгалтерского материально – технического информационного обслуживания </w:t>
            </w:r>
            <w:proofErr w:type="spellStart"/>
            <w:r w:rsidRPr="000E7C85">
              <w:t>Баганского</w:t>
            </w:r>
            <w:proofErr w:type="spellEnd"/>
            <w:r w:rsidRPr="000E7C85">
              <w:t xml:space="preserve"> сельсовета»</w:t>
            </w:r>
          </w:p>
          <w:p w:rsidR="00034950" w:rsidRPr="000E7C85" w:rsidRDefault="00034950" w:rsidP="00034950">
            <w:r w:rsidRPr="000E7C85">
              <w:t>Юридический адрес:</w:t>
            </w:r>
          </w:p>
          <w:p w:rsidR="00034950" w:rsidRPr="000E7C85" w:rsidRDefault="00034950" w:rsidP="00034950">
            <w:r w:rsidRPr="000E7C85">
              <w:t xml:space="preserve">632770, Новосибирская область, </w:t>
            </w:r>
            <w:proofErr w:type="spellStart"/>
            <w:r w:rsidRPr="000E7C85">
              <w:t>Баганский</w:t>
            </w:r>
            <w:proofErr w:type="spellEnd"/>
            <w:r w:rsidRPr="000E7C85">
              <w:t xml:space="preserve"> район, с. Баган, ул. М.Горького,  дом 18</w:t>
            </w:r>
          </w:p>
          <w:p w:rsidR="00034950" w:rsidRPr="000E7C85" w:rsidRDefault="00034950" w:rsidP="00034950">
            <w:r w:rsidRPr="000E7C85">
              <w:t>Тел/</w:t>
            </w:r>
            <w:proofErr w:type="spellStart"/>
            <w:r w:rsidRPr="000E7C85">
              <w:t>ф</w:t>
            </w:r>
            <w:proofErr w:type="spellEnd"/>
            <w:r w:rsidRPr="000E7C85">
              <w:t xml:space="preserve"> (383-53)21-317; Телефон. (383-53)21-317</w:t>
            </w:r>
          </w:p>
          <w:p w:rsidR="00034950" w:rsidRPr="000E7C85" w:rsidRDefault="00034950" w:rsidP="00034950">
            <w:r w:rsidRPr="000E7C85">
              <w:t>ИНН 5417104788  КПП 541701001  ОГРН 1055474000900</w:t>
            </w:r>
          </w:p>
          <w:p w:rsidR="00034950" w:rsidRPr="000E7C85" w:rsidRDefault="00034950" w:rsidP="00034950">
            <w:r w:rsidRPr="000E7C85">
              <w:t>ОКПО 7588953 ОКАТО 50203804001</w:t>
            </w:r>
          </w:p>
          <w:p w:rsidR="00034950" w:rsidRPr="000E7C85" w:rsidRDefault="00034950" w:rsidP="00034950">
            <w:proofErr w:type="spellStart"/>
            <w:proofErr w:type="gramStart"/>
            <w:r w:rsidRPr="000E7C85">
              <w:t>р</w:t>
            </w:r>
            <w:proofErr w:type="spellEnd"/>
            <w:proofErr w:type="gramEnd"/>
            <w:r w:rsidRPr="000E7C85">
              <w:t>/с. 40204810100000000022, БИК 045004001, л/с 801090061</w:t>
            </w:r>
          </w:p>
          <w:p w:rsidR="00034950" w:rsidRPr="000E7C85" w:rsidRDefault="00034950" w:rsidP="00034950">
            <w:r w:rsidRPr="000E7C85">
              <w:t xml:space="preserve">Сибирское ГУ Банка России   </w:t>
            </w:r>
            <w:proofErr w:type="gramStart"/>
            <w:r w:rsidRPr="000E7C85">
              <w:t>г</w:t>
            </w:r>
            <w:proofErr w:type="gramEnd"/>
            <w:r w:rsidRPr="000E7C85">
              <w:t>. Новосибирск отделение №1 Управления Федерального Казначейства по Новосибирской области</w:t>
            </w:r>
          </w:p>
          <w:p w:rsidR="00034950" w:rsidRPr="000E7C85" w:rsidRDefault="00034950" w:rsidP="00034950"/>
          <w:p w:rsidR="005B4904" w:rsidRPr="000E7C85" w:rsidRDefault="005B4904" w:rsidP="008E6C97">
            <w:pPr>
              <w:widowControl w:val="0"/>
              <w:jc w:val="both"/>
            </w:pPr>
          </w:p>
          <w:p w:rsidR="008E6C97" w:rsidRPr="000E7C85" w:rsidRDefault="008E6C97" w:rsidP="008E6C97">
            <w:pPr>
              <w:widowControl w:val="0"/>
              <w:jc w:val="both"/>
            </w:pPr>
          </w:p>
          <w:p w:rsidR="008E6C97" w:rsidRPr="000E7C85" w:rsidRDefault="008E6C97" w:rsidP="00034950">
            <w:proofErr w:type="spellStart"/>
            <w:r w:rsidRPr="000E7C85">
              <w:t>______________________</w:t>
            </w:r>
            <w:r w:rsidR="00034950" w:rsidRPr="000E7C85">
              <w:t>М.В.Петров</w:t>
            </w:r>
            <w:proofErr w:type="spellEnd"/>
          </w:p>
        </w:tc>
        <w:tc>
          <w:tcPr>
            <w:tcW w:w="5493" w:type="dxa"/>
            <w:tcBorders>
              <w:left w:val="nil"/>
            </w:tcBorders>
          </w:tcPr>
          <w:p w:rsidR="00AB5669" w:rsidRPr="000E7C85" w:rsidRDefault="00AB5669" w:rsidP="00AB5669">
            <w:pPr>
              <w:tabs>
                <w:tab w:val="left" w:pos="1418"/>
              </w:tabs>
              <w:jc w:val="center"/>
            </w:pPr>
            <w:r w:rsidRPr="000E7C85">
              <w:t>Подрядчик</w:t>
            </w:r>
          </w:p>
          <w:p w:rsidR="00AB5669" w:rsidRPr="000E7C85" w:rsidRDefault="00AB5669" w:rsidP="00AB5669">
            <w:pPr>
              <w:tabs>
                <w:tab w:val="left" w:pos="1418"/>
              </w:tabs>
              <w:jc w:val="center"/>
            </w:pPr>
          </w:p>
          <w:p w:rsidR="00BE184A" w:rsidRPr="000E7C85" w:rsidRDefault="00BE184A" w:rsidP="00AB5669">
            <w:pPr>
              <w:tabs>
                <w:tab w:val="left" w:pos="1418"/>
              </w:tabs>
              <w:jc w:val="center"/>
            </w:pPr>
          </w:p>
          <w:p w:rsidR="00BE184A" w:rsidRPr="000E7C85" w:rsidRDefault="00BE184A" w:rsidP="00AB5669">
            <w:pPr>
              <w:tabs>
                <w:tab w:val="left" w:pos="1418"/>
              </w:tabs>
              <w:jc w:val="center"/>
            </w:pPr>
          </w:p>
          <w:p w:rsidR="00BE184A" w:rsidRPr="000E7C85" w:rsidRDefault="00BE184A" w:rsidP="00AB5669">
            <w:pPr>
              <w:tabs>
                <w:tab w:val="left" w:pos="1418"/>
              </w:tabs>
              <w:jc w:val="center"/>
            </w:pPr>
          </w:p>
          <w:p w:rsidR="00BE184A" w:rsidRPr="000E7C85" w:rsidRDefault="00BE184A" w:rsidP="00AB5669">
            <w:pPr>
              <w:tabs>
                <w:tab w:val="left" w:pos="1418"/>
              </w:tabs>
              <w:jc w:val="center"/>
            </w:pPr>
          </w:p>
          <w:p w:rsidR="00BE184A" w:rsidRPr="000E7C85" w:rsidRDefault="00BE184A" w:rsidP="00AB5669">
            <w:pPr>
              <w:tabs>
                <w:tab w:val="left" w:pos="1418"/>
              </w:tabs>
              <w:jc w:val="center"/>
            </w:pPr>
          </w:p>
          <w:p w:rsidR="00BE184A" w:rsidRPr="000E7C85" w:rsidRDefault="00BE184A" w:rsidP="00AB5669">
            <w:pPr>
              <w:tabs>
                <w:tab w:val="left" w:pos="1418"/>
              </w:tabs>
              <w:jc w:val="center"/>
            </w:pPr>
          </w:p>
          <w:p w:rsidR="00BE184A" w:rsidRPr="000E7C85" w:rsidRDefault="00BE184A" w:rsidP="00AB5669">
            <w:pPr>
              <w:tabs>
                <w:tab w:val="left" w:pos="1418"/>
              </w:tabs>
              <w:jc w:val="center"/>
            </w:pPr>
          </w:p>
          <w:p w:rsidR="00BE184A" w:rsidRPr="000E7C85" w:rsidRDefault="00BE184A" w:rsidP="00AB5669">
            <w:pPr>
              <w:tabs>
                <w:tab w:val="left" w:pos="1418"/>
              </w:tabs>
              <w:jc w:val="center"/>
            </w:pPr>
          </w:p>
          <w:p w:rsidR="00BE184A" w:rsidRPr="000E7C85" w:rsidRDefault="00BE184A" w:rsidP="00AB5669">
            <w:pPr>
              <w:tabs>
                <w:tab w:val="left" w:pos="1418"/>
              </w:tabs>
              <w:jc w:val="center"/>
            </w:pPr>
          </w:p>
          <w:p w:rsidR="00BE184A" w:rsidRPr="000E7C85" w:rsidRDefault="00BE184A" w:rsidP="00AB5669">
            <w:pPr>
              <w:tabs>
                <w:tab w:val="left" w:pos="1418"/>
              </w:tabs>
              <w:jc w:val="center"/>
            </w:pPr>
          </w:p>
          <w:p w:rsidR="00BE184A" w:rsidRPr="000E7C85" w:rsidRDefault="00BE184A" w:rsidP="00AB5669">
            <w:pPr>
              <w:tabs>
                <w:tab w:val="left" w:pos="1418"/>
              </w:tabs>
              <w:jc w:val="center"/>
            </w:pPr>
          </w:p>
          <w:p w:rsidR="00BE184A" w:rsidRPr="000E7C85" w:rsidRDefault="00BE184A" w:rsidP="00AB5669">
            <w:pPr>
              <w:tabs>
                <w:tab w:val="left" w:pos="1418"/>
              </w:tabs>
              <w:jc w:val="center"/>
            </w:pPr>
          </w:p>
          <w:p w:rsidR="00BE184A" w:rsidRPr="000E7C85" w:rsidRDefault="00BE184A" w:rsidP="00AB5669">
            <w:pPr>
              <w:tabs>
                <w:tab w:val="left" w:pos="1418"/>
              </w:tabs>
              <w:jc w:val="center"/>
            </w:pPr>
          </w:p>
          <w:p w:rsidR="00BE184A" w:rsidRPr="000E7C85" w:rsidRDefault="00BE184A" w:rsidP="00AB5669">
            <w:pPr>
              <w:tabs>
                <w:tab w:val="left" w:pos="1418"/>
              </w:tabs>
              <w:jc w:val="center"/>
            </w:pPr>
          </w:p>
          <w:p w:rsidR="00AB5669" w:rsidRPr="000E7C85" w:rsidRDefault="00AB5669" w:rsidP="00AB5669">
            <w:pPr>
              <w:tabs>
                <w:tab w:val="left" w:pos="1418"/>
              </w:tabs>
              <w:jc w:val="center"/>
            </w:pPr>
          </w:p>
          <w:p w:rsidR="00AB5669" w:rsidRPr="000E7C85" w:rsidRDefault="00AB5669" w:rsidP="00AB5669">
            <w:pPr>
              <w:tabs>
                <w:tab w:val="left" w:pos="1418"/>
              </w:tabs>
              <w:jc w:val="center"/>
            </w:pPr>
          </w:p>
          <w:p w:rsidR="00AB5669" w:rsidRPr="000E7C85" w:rsidRDefault="00AB5669" w:rsidP="00AB5669">
            <w:pPr>
              <w:tabs>
                <w:tab w:val="left" w:pos="1418"/>
              </w:tabs>
              <w:jc w:val="center"/>
            </w:pPr>
          </w:p>
          <w:p w:rsidR="00AB5669" w:rsidRPr="000E7C85" w:rsidRDefault="00AB5669" w:rsidP="00AB5669">
            <w:pPr>
              <w:tabs>
                <w:tab w:val="left" w:pos="1418"/>
              </w:tabs>
              <w:jc w:val="center"/>
            </w:pPr>
          </w:p>
          <w:p w:rsidR="00AB5669" w:rsidRPr="000E7C85" w:rsidRDefault="00AB5669" w:rsidP="00AB5669">
            <w:pPr>
              <w:tabs>
                <w:tab w:val="left" w:pos="1418"/>
              </w:tabs>
              <w:jc w:val="center"/>
            </w:pPr>
            <w:r w:rsidRPr="000E7C85">
              <w:t>__________________________</w:t>
            </w:r>
            <w:r w:rsidR="00BE184A" w:rsidRPr="000E7C85">
              <w:t xml:space="preserve"> </w:t>
            </w:r>
          </w:p>
          <w:p w:rsidR="00AB5669" w:rsidRPr="000E7C85" w:rsidRDefault="00AB5669" w:rsidP="00AB5669">
            <w:pPr>
              <w:tabs>
                <w:tab w:val="left" w:pos="1418"/>
              </w:tabs>
              <w:jc w:val="center"/>
            </w:pPr>
          </w:p>
          <w:p w:rsidR="00AB5669" w:rsidRPr="000E7C85" w:rsidRDefault="00AB5669" w:rsidP="00AB5669">
            <w:pPr>
              <w:tabs>
                <w:tab w:val="left" w:pos="1418"/>
              </w:tabs>
              <w:jc w:val="center"/>
            </w:pPr>
          </w:p>
          <w:p w:rsidR="005B4904" w:rsidRPr="000E7C85" w:rsidRDefault="005B4904" w:rsidP="008E6C97">
            <w:pPr>
              <w:tabs>
                <w:tab w:val="left" w:pos="1418"/>
              </w:tabs>
              <w:jc w:val="both"/>
            </w:pPr>
          </w:p>
        </w:tc>
      </w:tr>
    </w:tbl>
    <w:p w:rsidR="008E6C97" w:rsidRPr="000E7C85" w:rsidRDefault="008E6C97" w:rsidP="008E6C97">
      <w:pPr>
        <w:ind w:firstLine="6946"/>
        <w:jc w:val="right"/>
        <w:rPr>
          <w:rFonts w:eastAsia="Calibri"/>
          <w:sz w:val="22"/>
          <w:szCs w:val="22"/>
          <w:lang w:eastAsia="en-US"/>
        </w:rPr>
      </w:pPr>
    </w:p>
    <w:p w:rsidR="00A03322" w:rsidRPr="000E7C85" w:rsidRDefault="00A03322" w:rsidP="00EC2F48">
      <w:pPr>
        <w:ind w:firstLine="6946"/>
        <w:jc w:val="right"/>
        <w:rPr>
          <w:rFonts w:eastAsia="Calibri"/>
          <w:sz w:val="22"/>
          <w:szCs w:val="22"/>
          <w:lang w:eastAsia="en-US"/>
        </w:rPr>
      </w:pPr>
    </w:p>
    <w:p w:rsidR="0045138F" w:rsidRPr="000E7C85" w:rsidRDefault="0045138F" w:rsidP="00EC2F48">
      <w:pPr>
        <w:ind w:firstLine="6946"/>
        <w:jc w:val="right"/>
        <w:rPr>
          <w:rFonts w:eastAsia="Calibri"/>
          <w:sz w:val="22"/>
          <w:szCs w:val="22"/>
          <w:lang w:eastAsia="en-US"/>
        </w:rPr>
      </w:pPr>
    </w:p>
    <w:p w:rsidR="00BE184A" w:rsidRPr="000E7C85" w:rsidRDefault="00BE184A" w:rsidP="00EC2F48">
      <w:pPr>
        <w:ind w:firstLine="6946"/>
        <w:jc w:val="right"/>
        <w:rPr>
          <w:rFonts w:eastAsia="Calibri"/>
          <w:sz w:val="22"/>
          <w:szCs w:val="22"/>
          <w:lang w:eastAsia="en-US"/>
        </w:rPr>
      </w:pPr>
    </w:p>
    <w:p w:rsidR="00BE184A" w:rsidRPr="000E7C85" w:rsidRDefault="00BE184A" w:rsidP="00EC2F48">
      <w:pPr>
        <w:ind w:firstLine="6946"/>
        <w:jc w:val="right"/>
        <w:rPr>
          <w:rFonts w:eastAsia="Calibri"/>
          <w:sz w:val="22"/>
          <w:szCs w:val="22"/>
          <w:lang w:eastAsia="en-US"/>
        </w:rPr>
      </w:pPr>
    </w:p>
    <w:p w:rsidR="00BE184A" w:rsidRPr="000E7C85" w:rsidRDefault="00BE184A" w:rsidP="00EC2F48">
      <w:pPr>
        <w:ind w:firstLine="6946"/>
        <w:jc w:val="right"/>
        <w:rPr>
          <w:rFonts w:eastAsia="Calibri"/>
          <w:sz w:val="22"/>
          <w:szCs w:val="22"/>
          <w:lang w:eastAsia="en-US"/>
        </w:rPr>
      </w:pPr>
    </w:p>
    <w:p w:rsidR="00BE184A" w:rsidRPr="000E7C85" w:rsidRDefault="00BE184A" w:rsidP="00EC2F48">
      <w:pPr>
        <w:ind w:firstLine="6946"/>
        <w:jc w:val="right"/>
        <w:rPr>
          <w:rFonts w:eastAsia="Calibri"/>
          <w:sz w:val="22"/>
          <w:szCs w:val="22"/>
          <w:lang w:eastAsia="en-US"/>
        </w:rPr>
      </w:pPr>
    </w:p>
    <w:p w:rsidR="00A03322" w:rsidRPr="000E7C85" w:rsidRDefault="00A03322" w:rsidP="00EC2F48">
      <w:pPr>
        <w:ind w:firstLine="6946"/>
        <w:jc w:val="right"/>
        <w:rPr>
          <w:rFonts w:eastAsia="Calibri"/>
          <w:sz w:val="22"/>
          <w:szCs w:val="22"/>
          <w:lang w:eastAsia="en-US"/>
        </w:rPr>
      </w:pPr>
    </w:p>
    <w:p w:rsidR="00A03322" w:rsidRPr="000E7C85" w:rsidRDefault="00A03322" w:rsidP="00EC2F48">
      <w:pPr>
        <w:ind w:firstLine="6946"/>
        <w:jc w:val="right"/>
        <w:rPr>
          <w:rFonts w:eastAsia="Calibri"/>
          <w:sz w:val="22"/>
          <w:szCs w:val="22"/>
          <w:lang w:eastAsia="en-US"/>
        </w:rPr>
      </w:pPr>
    </w:p>
    <w:p w:rsidR="00837D29" w:rsidRPr="000E7C85" w:rsidRDefault="00837D29" w:rsidP="00EC2F48">
      <w:pPr>
        <w:ind w:firstLine="6946"/>
        <w:jc w:val="right"/>
        <w:rPr>
          <w:rFonts w:eastAsia="Calibri"/>
          <w:sz w:val="22"/>
          <w:szCs w:val="22"/>
          <w:lang w:eastAsia="en-US"/>
        </w:rPr>
      </w:pPr>
      <w:bookmarkStart w:id="7" w:name="_Hlk517275547"/>
      <w:r w:rsidRPr="000E7C85">
        <w:rPr>
          <w:rFonts w:eastAsia="Calibri"/>
          <w:sz w:val="22"/>
          <w:szCs w:val="22"/>
          <w:lang w:eastAsia="en-US"/>
        </w:rPr>
        <w:t>Приложение № 1</w:t>
      </w:r>
    </w:p>
    <w:p w:rsidR="00837D29" w:rsidRPr="000E7C85" w:rsidRDefault="00837D29" w:rsidP="00837D29">
      <w:pPr>
        <w:jc w:val="right"/>
        <w:rPr>
          <w:rFonts w:eastAsia="Calibri"/>
          <w:sz w:val="22"/>
          <w:szCs w:val="22"/>
          <w:lang w:eastAsia="en-US"/>
        </w:rPr>
      </w:pPr>
      <w:r w:rsidRPr="000E7C85">
        <w:rPr>
          <w:rFonts w:eastAsia="Calibri"/>
          <w:sz w:val="22"/>
          <w:szCs w:val="22"/>
          <w:lang w:eastAsia="en-US"/>
        </w:rPr>
        <w:t>к договору на выполнение работ</w:t>
      </w:r>
    </w:p>
    <w:p w:rsidR="005B4904" w:rsidRPr="000E7C85" w:rsidRDefault="00837D29" w:rsidP="005B4904">
      <w:pPr>
        <w:jc w:val="right"/>
        <w:rPr>
          <w:rFonts w:eastAsia="Calibri"/>
          <w:sz w:val="22"/>
          <w:szCs w:val="22"/>
          <w:lang w:eastAsia="en-US"/>
        </w:rPr>
      </w:pPr>
      <w:r w:rsidRPr="000E7C85">
        <w:rPr>
          <w:rFonts w:eastAsia="Calibri"/>
          <w:sz w:val="22"/>
          <w:szCs w:val="22"/>
          <w:lang w:eastAsia="en-US"/>
        </w:rPr>
        <w:t>от</w:t>
      </w:r>
      <w:r w:rsidR="00BE184A" w:rsidRPr="000E7C85">
        <w:rPr>
          <w:rFonts w:eastAsia="Calibri"/>
          <w:sz w:val="22"/>
          <w:szCs w:val="22"/>
          <w:lang w:eastAsia="en-US"/>
        </w:rPr>
        <w:t xml:space="preserve"> </w:t>
      </w:r>
      <w:r w:rsidR="007309DD" w:rsidRPr="000E7C85">
        <w:rPr>
          <w:rFonts w:eastAsia="Calibri"/>
          <w:sz w:val="22"/>
          <w:szCs w:val="22"/>
          <w:lang w:eastAsia="en-US"/>
        </w:rPr>
        <w:t>_</w:t>
      </w:r>
      <w:r w:rsidR="00983C85" w:rsidRPr="000E7C85">
        <w:rPr>
          <w:rFonts w:eastAsia="Calibri"/>
          <w:sz w:val="22"/>
          <w:szCs w:val="22"/>
          <w:lang w:eastAsia="en-US"/>
        </w:rPr>
        <w:t xml:space="preserve"> </w:t>
      </w:r>
      <w:r w:rsidRPr="000E7C85">
        <w:rPr>
          <w:rFonts w:eastAsia="Calibri"/>
          <w:sz w:val="22"/>
          <w:szCs w:val="22"/>
          <w:lang w:eastAsia="en-US"/>
        </w:rPr>
        <w:t>201</w:t>
      </w:r>
      <w:r w:rsidR="002070C3" w:rsidRPr="000E7C85">
        <w:rPr>
          <w:rFonts w:eastAsia="Calibri"/>
          <w:sz w:val="22"/>
          <w:szCs w:val="22"/>
          <w:lang w:eastAsia="en-US"/>
        </w:rPr>
        <w:t>9</w:t>
      </w:r>
      <w:r w:rsidRPr="000E7C85">
        <w:rPr>
          <w:rFonts w:eastAsia="Calibri"/>
          <w:sz w:val="22"/>
          <w:szCs w:val="22"/>
          <w:lang w:eastAsia="en-US"/>
        </w:rPr>
        <w:t xml:space="preserve"> г. №</w:t>
      </w:r>
      <w:r w:rsidR="007309DD" w:rsidRPr="000E7C85">
        <w:rPr>
          <w:rFonts w:eastAsia="Calibri"/>
          <w:sz w:val="22"/>
          <w:szCs w:val="22"/>
          <w:lang w:eastAsia="en-US"/>
        </w:rPr>
        <w:t>__</w:t>
      </w:r>
    </w:p>
    <w:p w:rsidR="00837D29" w:rsidRPr="000E7C85" w:rsidRDefault="00837D29" w:rsidP="00837D29">
      <w:pPr>
        <w:jc w:val="right"/>
        <w:rPr>
          <w:rFonts w:eastAsia="Calibri"/>
          <w:sz w:val="22"/>
          <w:szCs w:val="22"/>
          <w:lang w:eastAsia="en-US"/>
        </w:rPr>
      </w:pPr>
    </w:p>
    <w:bookmarkEnd w:id="7"/>
    <w:p w:rsidR="00837D29" w:rsidRPr="000E7C85" w:rsidRDefault="00837D29" w:rsidP="00A839AE">
      <w:pPr>
        <w:rPr>
          <w:rFonts w:eastAsia="Calibri"/>
          <w:b/>
          <w:lang w:eastAsia="en-US"/>
        </w:rPr>
      </w:pPr>
    </w:p>
    <w:p w:rsidR="00837D29" w:rsidRPr="000E7C85" w:rsidRDefault="00837D29" w:rsidP="00837D29">
      <w:pPr>
        <w:jc w:val="center"/>
        <w:rPr>
          <w:rFonts w:eastAsia="Calibri"/>
          <w:b/>
          <w:lang w:eastAsia="en-US"/>
        </w:rPr>
      </w:pPr>
      <w:r w:rsidRPr="000E7C85">
        <w:rPr>
          <w:rFonts w:eastAsia="Calibri"/>
          <w:b/>
          <w:lang w:eastAsia="en-US"/>
        </w:rPr>
        <w:t>ТЕХНИЧЕКСОЕ ЗАДАНИЕ</w:t>
      </w:r>
    </w:p>
    <w:p w:rsidR="00837D29" w:rsidRPr="000E7C85" w:rsidRDefault="00A17CAF" w:rsidP="00EC2F48">
      <w:pPr>
        <w:spacing w:after="200" w:line="276" w:lineRule="auto"/>
        <w:ind w:left="720"/>
        <w:contextualSpacing/>
        <w:jc w:val="center"/>
        <w:rPr>
          <w:b/>
          <w:u w:val="single"/>
        </w:rPr>
      </w:pPr>
      <w:r w:rsidRPr="000E7C85">
        <w:rPr>
          <w:b/>
        </w:rPr>
        <w:t xml:space="preserve">на выполнение работ по </w:t>
      </w:r>
      <w:r w:rsidR="00B04A01" w:rsidRPr="000E7C85">
        <w:rPr>
          <w:b/>
        </w:rPr>
        <w:t>благоустройству дворовой территории многоквартирного дома</w:t>
      </w:r>
      <w:r w:rsidRPr="000E7C85">
        <w:rPr>
          <w:b/>
        </w:rPr>
        <w:t xml:space="preserve">, расположенного по адресу: </w:t>
      </w:r>
      <w:r w:rsidR="00A16725" w:rsidRPr="000E7C85">
        <w:rPr>
          <w:b/>
        </w:rPr>
        <w:t>с</w:t>
      </w:r>
      <w:proofErr w:type="gramStart"/>
      <w:r w:rsidR="00A16725" w:rsidRPr="000E7C85">
        <w:rPr>
          <w:b/>
        </w:rPr>
        <w:t>.Б</w:t>
      </w:r>
      <w:proofErr w:type="gramEnd"/>
      <w:r w:rsidR="00A16725" w:rsidRPr="000E7C85">
        <w:rPr>
          <w:b/>
        </w:rPr>
        <w:t>аган, ул.Строителей, 10</w:t>
      </w:r>
    </w:p>
    <w:p w:rsidR="00A17CAF" w:rsidRPr="000E7C85" w:rsidRDefault="00A17CAF" w:rsidP="00A17CAF">
      <w:pPr>
        <w:ind w:firstLine="709"/>
        <w:jc w:val="both"/>
      </w:pPr>
      <w:r w:rsidRPr="000E7C85">
        <w:t xml:space="preserve">Проведение </w:t>
      </w:r>
      <w:r w:rsidR="00B04A01" w:rsidRPr="000E7C85">
        <w:t>работ по благоустройству дворовой территории многоквартирного дома</w:t>
      </w:r>
      <w:r w:rsidRPr="000E7C85">
        <w:t xml:space="preserve"> осуществляется в соответствии с утвержденной проектно-сметной документацией и прошедшей государственную экспертизу в государственном бюджетном учреждении Новосибирской области «Государственная вневедомственная экспертиза Новосибирской области».</w:t>
      </w:r>
    </w:p>
    <w:p w:rsidR="007610AD" w:rsidRPr="000E7C85" w:rsidRDefault="007610AD" w:rsidP="007610AD">
      <w:pPr>
        <w:tabs>
          <w:tab w:val="left" w:pos="993"/>
        </w:tabs>
        <w:jc w:val="both"/>
        <w:rPr>
          <w:b/>
        </w:rPr>
      </w:pPr>
      <w:r w:rsidRPr="000E7C85">
        <w:rPr>
          <w:b/>
        </w:rPr>
        <w:t>Виды работ:</w:t>
      </w:r>
    </w:p>
    <w:p w:rsidR="007309DD" w:rsidRPr="000E7C85" w:rsidRDefault="007309DD" w:rsidP="007309DD">
      <w:pPr>
        <w:widowControl w:val="0"/>
        <w:tabs>
          <w:tab w:val="left" w:pos="319"/>
        </w:tabs>
        <w:suppressAutoHyphens/>
        <w:spacing w:line="100" w:lineRule="atLeast"/>
        <w:jc w:val="both"/>
        <w:textAlignment w:val="baseline"/>
        <w:rPr>
          <w:rFonts w:eastAsia="Andale Sans UI" w:cs="Tahoma"/>
          <w:kern w:val="1"/>
          <w:lang w:eastAsia="fa-IR" w:bidi="fa-IR"/>
        </w:rPr>
      </w:pPr>
      <w:r w:rsidRPr="000E7C85">
        <w:rPr>
          <w:rFonts w:eastAsia="Andale Sans UI" w:cs="Tahoma"/>
          <w:kern w:val="1"/>
          <w:lang w:eastAsia="fa-IR" w:bidi="fa-IR"/>
        </w:rPr>
        <w:t>- .</w:t>
      </w:r>
    </w:p>
    <w:p w:rsidR="007610AD" w:rsidRPr="000E7C85" w:rsidRDefault="00EC2F48" w:rsidP="007B7BA4">
      <w:pPr>
        <w:jc w:val="center"/>
        <w:rPr>
          <w:b/>
        </w:rPr>
      </w:pPr>
      <w:r w:rsidRPr="000E7C85">
        <w:rPr>
          <w:b/>
        </w:rPr>
        <w:t>Объемы работ</w:t>
      </w:r>
    </w:p>
    <w:p w:rsidR="00513B7B" w:rsidRPr="000E7C85" w:rsidRDefault="00513B7B" w:rsidP="007B7BA4">
      <w:pPr>
        <w:jc w:val="center"/>
        <w:rPr>
          <w:b/>
        </w:rPr>
      </w:pPr>
    </w:p>
    <w:tbl>
      <w:tblPr>
        <w:tblW w:w="10188" w:type="dxa"/>
        <w:tblInd w:w="93" w:type="dxa"/>
        <w:tblLook w:val="04A0"/>
      </w:tblPr>
      <w:tblGrid>
        <w:gridCol w:w="475"/>
        <w:gridCol w:w="2081"/>
        <w:gridCol w:w="3461"/>
        <w:gridCol w:w="1162"/>
        <w:gridCol w:w="236"/>
        <w:gridCol w:w="2773"/>
      </w:tblGrid>
      <w:tr w:rsidR="00513B7B" w:rsidRPr="000E7C85" w:rsidTr="00513B7B">
        <w:trPr>
          <w:trHeight w:val="255"/>
        </w:trPr>
        <w:tc>
          <w:tcPr>
            <w:tcW w:w="475" w:type="dxa"/>
            <w:tcBorders>
              <w:top w:val="nil"/>
              <w:left w:val="nil"/>
              <w:bottom w:val="nil"/>
              <w:right w:val="nil"/>
            </w:tcBorders>
            <w:shd w:val="clear" w:color="auto" w:fill="auto"/>
            <w:hideMark/>
          </w:tcPr>
          <w:p w:rsidR="00513B7B" w:rsidRPr="000E7C85" w:rsidRDefault="00513B7B" w:rsidP="00513B7B">
            <w:pPr>
              <w:rPr>
                <w:rFonts w:ascii="Arial" w:hAnsi="Arial" w:cs="Arial"/>
                <w:sz w:val="20"/>
                <w:szCs w:val="20"/>
              </w:rPr>
            </w:pPr>
          </w:p>
        </w:tc>
        <w:tc>
          <w:tcPr>
            <w:tcW w:w="2081" w:type="dxa"/>
            <w:tcBorders>
              <w:top w:val="nil"/>
              <w:left w:val="nil"/>
              <w:bottom w:val="nil"/>
              <w:right w:val="nil"/>
            </w:tcBorders>
            <w:shd w:val="clear" w:color="auto" w:fill="auto"/>
            <w:hideMark/>
          </w:tcPr>
          <w:p w:rsidR="00513B7B" w:rsidRPr="000E7C85" w:rsidRDefault="00513B7B" w:rsidP="00513B7B">
            <w:pPr>
              <w:rPr>
                <w:rFonts w:ascii="Arial" w:hAnsi="Arial" w:cs="Arial"/>
                <w:sz w:val="20"/>
                <w:szCs w:val="20"/>
              </w:rPr>
            </w:pPr>
          </w:p>
        </w:tc>
        <w:tc>
          <w:tcPr>
            <w:tcW w:w="3461" w:type="dxa"/>
            <w:tcBorders>
              <w:top w:val="nil"/>
              <w:left w:val="nil"/>
              <w:bottom w:val="nil"/>
              <w:right w:val="nil"/>
            </w:tcBorders>
            <w:shd w:val="clear" w:color="auto" w:fill="auto"/>
            <w:noWrap/>
            <w:hideMark/>
          </w:tcPr>
          <w:p w:rsidR="00513B7B" w:rsidRPr="000E7C85" w:rsidRDefault="00513B7B" w:rsidP="00513B7B">
            <w:pPr>
              <w:jc w:val="center"/>
              <w:rPr>
                <w:rFonts w:ascii="Arial" w:hAnsi="Arial" w:cs="Arial"/>
                <w:sz w:val="20"/>
                <w:szCs w:val="20"/>
              </w:rPr>
            </w:pPr>
          </w:p>
        </w:tc>
        <w:tc>
          <w:tcPr>
            <w:tcW w:w="1162" w:type="dxa"/>
            <w:tcBorders>
              <w:top w:val="nil"/>
              <w:left w:val="nil"/>
              <w:bottom w:val="nil"/>
              <w:right w:val="nil"/>
            </w:tcBorders>
            <w:shd w:val="clear" w:color="auto" w:fill="auto"/>
            <w:noWrap/>
            <w:hideMark/>
          </w:tcPr>
          <w:p w:rsidR="00513B7B" w:rsidRPr="000E7C85" w:rsidRDefault="00513B7B" w:rsidP="00513B7B">
            <w:pPr>
              <w:rPr>
                <w:rFonts w:ascii="Arial" w:hAnsi="Arial" w:cs="Arial"/>
                <w:sz w:val="20"/>
                <w:szCs w:val="20"/>
              </w:rPr>
            </w:pPr>
          </w:p>
        </w:tc>
        <w:tc>
          <w:tcPr>
            <w:tcW w:w="236" w:type="dxa"/>
            <w:tcBorders>
              <w:top w:val="nil"/>
              <w:left w:val="nil"/>
              <w:bottom w:val="nil"/>
              <w:right w:val="nil"/>
            </w:tcBorders>
            <w:shd w:val="clear" w:color="auto" w:fill="auto"/>
            <w:noWrap/>
            <w:hideMark/>
          </w:tcPr>
          <w:p w:rsidR="00513B7B" w:rsidRPr="000E7C85" w:rsidRDefault="00513B7B" w:rsidP="00513B7B">
            <w:pPr>
              <w:rPr>
                <w:rFonts w:ascii="Arial" w:hAnsi="Arial" w:cs="Arial"/>
                <w:sz w:val="20"/>
                <w:szCs w:val="20"/>
              </w:rPr>
            </w:pPr>
          </w:p>
        </w:tc>
        <w:tc>
          <w:tcPr>
            <w:tcW w:w="2773" w:type="dxa"/>
            <w:tcBorders>
              <w:top w:val="nil"/>
              <w:left w:val="nil"/>
              <w:bottom w:val="nil"/>
              <w:right w:val="nil"/>
            </w:tcBorders>
            <w:shd w:val="clear" w:color="auto" w:fill="auto"/>
            <w:noWrap/>
            <w:hideMark/>
          </w:tcPr>
          <w:p w:rsidR="00513B7B" w:rsidRPr="000E7C85" w:rsidRDefault="00513B7B" w:rsidP="00513B7B">
            <w:pPr>
              <w:rPr>
                <w:rFonts w:ascii="Arial" w:hAnsi="Arial" w:cs="Arial"/>
                <w:sz w:val="20"/>
                <w:szCs w:val="20"/>
              </w:rPr>
            </w:pPr>
          </w:p>
        </w:tc>
      </w:tr>
      <w:tr w:rsidR="00513B7B" w:rsidRPr="000E7C85" w:rsidTr="00513B7B">
        <w:trPr>
          <w:trHeight w:val="300"/>
        </w:trPr>
        <w:tc>
          <w:tcPr>
            <w:tcW w:w="475" w:type="dxa"/>
            <w:tcBorders>
              <w:top w:val="nil"/>
              <w:left w:val="nil"/>
              <w:bottom w:val="nil"/>
              <w:right w:val="nil"/>
            </w:tcBorders>
            <w:shd w:val="clear" w:color="auto" w:fill="auto"/>
            <w:noWrap/>
            <w:hideMark/>
          </w:tcPr>
          <w:p w:rsidR="00513B7B" w:rsidRPr="000E7C85" w:rsidRDefault="00513B7B" w:rsidP="00513B7B">
            <w:pPr>
              <w:jc w:val="center"/>
              <w:rPr>
                <w:rFonts w:ascii="Arial" w:hAnsi="Arial" w:cs="Arial"/>
                <w:sz w:val="18"/>
                <w:szCs w:val="18"/>
              </w:rPr>
            </w:pPr>
          </w:p>
        </w:tc>
        <w:tc>
          <w:tcPr>
            <w:tcW w:w="2081" w:type="dxa"/>
            <w:tcBorders>
              <w:top w:val="nil"/>
              <w:left w:val="nil"/>
              <w:bottom w:val="nil"/>
              <w:right w:val="nil"/>
            </w:tcBorders>
            <w:shd w:val="clear" w:color="auto" w:fill="auto"/>
            <w:hideMark/>
          </w:tcPr>
          <w:p w:rsidR="00513B7B" w:rsidRPr="000E7C85" w:rsidRDefault="00513B7B" w:rsidP="00513B7B">
            <w:pPr>
              <w:rPr>
                <w:rFonts w:ascii="Arial" w:hAnsi="Arial" w:cs="Arial"/>
                <w:sz w:val="20"/>
                <w:szCs w:val="20"/>
              </w:rPr>
            </w:pPr>
          </w:p>
        </w:tc>
        <w:tc>
          <w:tcPr>
            <w:tcW w:w="3461" w:type="dxa"/>
            <w:tcBorders>
              <w:top w:val="nil"/>
              <w:left w:val="nil"/>
              <w:bottom w:val="nil"/>
              <w:right w:val="nil"/>
            </w:tcBorders>
            <w:shd w:val="clear" w:color="auto" w:fill="auto"/>
            <w:noWrap/>
            <w:hideMark/>
          </w:tcPr>
          <w:p w:rsidR="00513B7B" w:rsidRPr="000E7C85" w:rsidRDefault="00513B7B" w:rsidP="00513B7B">
            <w:pPr>
              <w:jc w:val="center"/>
              <w:rPr>
                <w:rFonts w:ascii="Arial" w:hAnsi="Arial" w:cs="Arial"/>
                <w:b/>
                <w:bCs/>
              </w:rPr>
            </w:pPr>
            <w:r w:rsidRPr="000E7C85">
              <w:rPr>
                <w:rFonts w:ascii="Arial" w:hAnsi="Arial" w:cs="Arial"/>
                <w:b/>
                <w:bCs/>
                <w:sz w:val="22"/>
                <w:szCs w:val="22"/>
              </w:rPr>
              <w:t>ВЕДОМОСТЬ ОБЪЕМОВ РАБОТ №</w:t>
            </w:r>
            <w:r w:rsidR="00FA0092" w:rsidRPr="000E7C85">
              <w:rPr>
                <w:rFonts w:ascii="Arial" w:hAnsi="Arial" w:cs="Arial"/>
                <w:b/>
                <w:bCs/>
                <w:sz w:val="22"/>
                <w:szCs w:val="22"/>
              </w:rPr>
              <w:t>1</w:t>
            </w:r>
          </w:p>
        </w:tc>
        <w:tc>
          <w:tcPr>
            <w:tcW w:w="1162" w:type="dxa"/>
            <w:tcBorders>
              <w:top w:val="nil"/>
              <w:left w:val="nil"/>
              <w:bottom w:val="nil"/>
              <w:right w:val="nil"/>
            </w:tcBorders>
            <w:shd w:val="clear" w:color="auto" w:fill="auto"/>
            <w:noWrap/>
            <w:hideMark/>
          </w:tcPr>
          <w:p w:rsidR="00513B7B" w:rsidRPr="000E7C85" w:rsidRDefault="00513B7B" w:rsidP="00513B7B">
            <w:pPr>
              <w:jc w:val="right"/>
              <w:rPr>
                <w:rFonts w:ascii="Arial" w:hAnsi="Arial" w:cs="Arial"/>
                <w:sz w:val="16"/>
                <w:szCs w:val="16"/>
              </w:rPr>
            </w:pPr>
          </w:p>
        </w:tc>
        <w:tc>
          <w:tcPr>
            <w:tcW w:w="236" w:type="dxa"/>
            <w:tcBorders>
              <w:top w:val="nil"/>
              <w:left w:val="nil"/>
              <w:bottom w:val="nil"/>
              <w:right w:val="nil"/>
            </w:tcBorders>
            <w:shd w:val="clear" w:color="auto" w:fill="auto"/>
            <w:noWrap/>
            <w:hideMark/>
          </w:tcPr>
          <w:p w:rsidR="00513B7B" w:rsidRPr="000E7C85" w:rsidRDefault="00513B7B" w:rsidP="00513B7B">
            <w:pPr>
              <w:jc w:val="right"/>
              <w:rPr>
                <w:rFonts w:ascii="Arial" w:hAnsi="Arial" w:cs="Arial"/>
                <w:sz w:val="16"/>
                <w:szCs w:val="16"/>
              </w:rPr>
            </w:pPr>
          </w:p>
        </w:tc>
        <w:tc>
          <w:tcPr>
            <w:tcW w:w="2773" w:type="dxa"/>
            <w:tcBorders>
              <w:top w:val="nil"/>
              <w:left w:val="nil"/>
              <w:bottom w:val="nil"/>
              <w:right w:val="nil"/>
            </w:tcBorders>
            <w:shd w:val="clear" w:color="auto" w:fill="auto"/>
            <w:noWrap/>
            <w:hideMark/>
          </w:tcPr>
          <w:p w:rsidR="00513B7B" w:rsidRPr="000E7C85" w:rsidRDefault="00513B7B" w:rsidP="00513B7B">
            <w:pPr>
              <w:rPr>
                <w:rFonts w:ascii="Arial" w:hAnsi="Arial" w:cs="Arial"/>
                <w:sz w:val="16"/>
                <w:szCs w:val="16"/>
              </w:rPr>
            </w:pPr>
          </w:p>
        </w:tc>
      </w:tr>
      <w:tr w:rsidR="00513B7B" w:rsidRPr="000E7C85" w:rsidTr="00513B7B">
        <w:trPr>
          <w:trHeight w:val="285"/>
        </w:trPr>
        <w:tc>
          <w:tcPr>
            <w:tcW w:w="475" w:type="dxa"/>
            <w:tcBorders>
              <w:top w:val="nil"/>
              <w:left w:val="nil"/>
              <w:bottom w:val="nil"/>
              <w:right w:val="nil"/>
            </w:tcBorders>
            <w:shd w:val="clear" w:color="auto" w:fill="auto"/>
            <w:noWrap/>
            <w:hideMark/>
          </w:tcPr>
          <w:p w:rsidR="00513B7B" w:rsidRPr="000E7C85" w:rsidRDefault="00513B7B" w:rsidP="00513B7B">
            <w:pPr>
              <w:jc w:val="center"/>
              <w:rPr>
                <w:rFonts w:ascii="Arial" w:hAnsi="Arial" w:cs="Arial"/>
                <w:sz w:val="18"/>
                <w:szCs w:val="18"/>
              </w:rPr>
            </w:pPr>
          </w:p>
        </w:tc>
        <w:tc>
          <w:tcPr>
            <w:tcW w:w="2081" w:type="dxa"/>
            <w:tcBorders>
              <w:top w:val="nil"/>
              <w:left w:val="nil"/>
              <w:bottom w:val="nil"/>
              <w:right w:val="nil"/>
            </w:tcBorders>
            <w:shd w:val="clear" w:color="auto" w:fill="auto"/>
            <w:noWrap/>
            <w:hideMark/>
          </w:tcPr>
          <w:p w:rsidR="00513B7B" w:rsidRPr="000E7C85" w:rsidRDefault="00513B7B" w:rsidP="00513B7B">
            <w:pPr>
              <w:ind w:firstLineChars="800" w:firstLine="1760"/>
              <w:rPr>
                <w:rFonts w:ascii="Arial" w:hAnsi="Arial" w:cs="Arial"/>
              </w:rPr>
            </w:pPr>
          </w:p>
        </w:tc>
        <w:tc>
          <w:tcPr>
            <w:tcW w:w="3461" w:type="dxa"/>
            <w:tcBorders>
              <w:top w:val="nil"/>
              <w:left w:val="nil"/>
              <w:bottom w:val="nil"/>
              <w:right w:val="nil"/>
            </w:tcBorders>
            <w:shd w:val="clear" w:color="auto" w:fill="auto"/>
            <w:noWrap/>
            <w:hideMark/>
          </w:tcPr>
          <w:p w:rsidR="00513B7B" w:rsidRPr="000E7C85" w:rsidRDefault="00513B7B" w:rsidP="00513B7B">
            <w:pPr>
              <w:jc w:val="center"/>
              <w:rPr>
                <w:rFonts w:ascii="Arial" w:hAnsi="Arial" w:cs="Arial"/>
              </w:rPr>
            </w:pPr>
            <w:r w:rsidRPr="000E7C85">
              <w:rPr>
                <w:rFonts w:ascii="Arial" w:hAnsi="Arial" w:cs="Arial"/>
                <w:sz w:val="22"/>
                <w:szCs w:val="22"/>
              </w:rPr>
              <w:t xml:space="preserve">Благоустройство </w:t>
            </w:r>
          </w:p>
        </w:tc>
        <w:tc>
          <w:tcPr>
            <w:tcW w:w="1162" w:type="dxa"/>
            <w:tcBorders>
              <w:top w:val="nil"/>
              <w:left w:val="nil"/>
              <w:bottom w:val="nil"/>
              <w:right w:val="nil"/>
            </w:tcBorders>
            <w:shd w:val="clear" w:color="auto" w:fill="auto"/>
            <w:noWrap/>
            <w:hideMark/>
          </w:tcPr>
          <w:p w:rsidR="00513B7B" w:rsidRPr="000E7C85" w:rsidRDefault="00513B7B" w:rsidP="00513B7B">
            <w:pPr>
              <w:jc w:val="right"/>
              <w:rPr>
                <w:rFonts w:ascii="Arial" w:hAnsi="Arial" w:cs="Arial"/>
                <w:sz w:val="20"/>
                <w:szCs w:val="20"/>
              </w:rPr>
            </w:pPr>
          </w:p>
        </w:tc>
        <w:tc>
          <w:tcPr>
            <w:tcW w:w="236" w:type="dxa"/>
            <w:tcBorders>
              <w:top w:val="nil"/>
              <w:left w:val="nil"/>
              <w:bottom w:val="nil"/>
              <w:right w:val="nil"/>
            </w:tcBorders>
            <w:shd w:val="clear" w:color="auto" w:fill="auto"/>
            <w:noWrap/>
            <w:hideMark/>
          </w:tcPr>
          <w:p w:rsidR="00513B7B" w:rsidRPr="000E7C85" w:rsidRDefault="00513B7B" w:rsidP="00513B7B">
            <w:pPr>
              <w:jc w:val="right"/>
              <w:rPr>
                <w:rFonts w:ascii="Arial" w:hAnsi="Arial" w:cs="Arial"/>
                <w:sz w:val="20"/>
                <w:szCs w:val="20"/>
              </w:rPr>
            </w:pPr>
          </w:p>
        </w:tc>
        <w:tc>
          <w:tcPr>
            <w:tcW w:w="2773" w:type="dxa"/>
            <w:tcBorders>
              <w:top w:val="nil"/>
              <w:left w:val="nil"/>
              <w:bottom w:val="nil"/>
              <w:right w:val="nil"/>
            </w:tcBorders>
            <w:shd w:val="clear" w:color="auto" w:fill="auto"/>
            <w:noWrap/>
            <w:hideMark/>
          </w:tcPr>
          <w:p w:rsidR="00513B7B" w:rsidRPr="000E7C85" w:rsidRDefault="00513B7B" w:rsidP="00513B7B">
            <w:pPr>
              <w:rPr>
                <w:rFonts w:ascii="Arial" w:hAnsi="Arial" w:cs="Arial"/>
                <w:sz w:val="16"/>
                <w:szCs w:val="16"/>
              </w:rPr>
            </w:pPr>
          </w:p>
        </w:tc>
      </w:tr>
      <w:tr w:rsidR="00513B7B" w:rsidRPr="000E7C85" w:rsidTr="00513B7B">
        <w:trPr>
          <w:trHeight w:val="255"/>
        </w:trPr>
        <w:tc>
          <w:tcPr>
            <w:tcW w:w="475" w:type="dxa"/>
            <w:tcBorders>
              <w:top w:val="nil"/>
              <w:left w:val="nil"/>
              <w:bottom w:val="nil"/>
              <w:right w:val="nil"/>
            </w:tcBorders>
            <w:shd w:val="clear" w:color="auto" w:fill="auto"/>
            <w:noWrap/>
            <w:hideMark/>
          </w:tcPr>
          <w:p w:rsidR="00513B7B" w:rsidRPr="000E7C85" w:rsidRDefault="00513B7B" w:rsidP="00513B7B">
            <w:pPr>
              <w:jc w:val="center"/>
              <w:rPr>
                <w:rFonts w:ascii="Arial" w:hAnsi="Arial" w:cs="Arial"/>
                <w:sz w:val="18"/>
                <w:szCs w:val="18"/>
              </w:rPr>
            </w:pPr>
          </w:p>
        </w:tc>
        <w:tc>
          <w:tcPr>
            <w:tcW w:w="2081" w:type="dxa"/>
            <w:tcBorders>
              <w:top w:val="nil"/>
              <w:left w:val="nil"/>
              <w:bottom w:val="nil"/>
              <w:right w:val="nil"/>
            </w:tcBorders>
            <w:shd w:val="clear" w:color="auto" w:fill="auto"/>
            <w:hideMark/>
          </w:tcPr>
          <w:p w:rsidR="00513B7B" w:rsidRPr="000E7C85" w:rsidRDefault="00513B7B" w:rsidP="00513B7B">
            <w:pPr>
              <w:rPr>
                <w:rFonts w:ascii="Arial" w:hAnsi="Arial" w:cs="Arial"/>
                <w:sz w:val="18"/>
                <w:szCs w:val="18"/>
              </w:rPr>
            </w:pPr>
          </w:p>
        </w:tc>
        <w:tc>
          <w:tcPr>
            <w:tcW w:w="3461" w:type="dxa"/>
            <w:tcBorders>
              <w:top w:val="nil"/>
              <w:left w:val="nil"/>
              <w:bottom w:val="nil"/>
              <w:right w:val="nil"/>
            </w:tcBorders>
            <w:shd w:val="clear" w:color="auto" w:fill="auto"/>
            <w:noWrap/>
            <w:hideMark/>
          </w:tcPr>
          <w:p w:rsidR="00513B7B" w:rsidRPr="000E7C85" w:rsidRDefault="00513B7B" w:rsidP="00513B7B">
            <w:pPr>
              <w:jc w:val="center"/>
              <w:rPr>
                <w:rFonts w:ascii="Arial" w:hAnsi="Arial" w:cs="Arial"/>
                <w:sz w:val="18"/>
                <w:szCs w:val="18"/>
              </w:rPr>
            </w:pPr>
          </w:p>
        </w:tc>
        <w:tc>
          <w:tcPr>
            <w:tcW w:w="1162" w:type="dxa"/>
            <w:tcBorders>
              <w:top w:val="nil"/>
              <w:left w:val="nil"/>
              <w:bottom w:val="nil"/>
              <w:right w:val="nil"/>
            </w:tcBorders>
            <w:shd w:val="clear" w:color="auto" w:fill="auto"/>
            <w:noWrap/>
            <w:hideMark/>
          </w:tcPr>
          <w:p w:rsidR="00513B7B" w:rsidRPr="000E7C85" w:rsidRDefault="00513B7B" w:rsidP="00513B7B">
            <w:pPr>
              <w:jc w:val="right"/>
              <w:rPr>
                <w:rFonts w:ascii="Arial" w:hAnsi="Arial" w:cs="Arial"/>
                <w:sz w:val="16"/>
                <w:szCs w:val="16"/>
              </w:rPr>
            </w:pPr>
          </w:p>
        </w:tc>
        <w:tc>
          <w:tcPr>
            <w:tcW w:w="236" w:type="dxa"/>
            <w:tcBorders>
              <w:top w:val="nil"/>
              <w:left w:val="nil"/>
              <w:bottom w:val="nil"/>
              <w:right w:val="nil"/>
            </w:tcBorders>
            <w:shd w:val="clear" w:color="auto" w:fill="auto"/>
            <w:noWrap/>
            <w:hideMark/>
          </w:tcPr>
          <w:p w:rsidR="00513B7B" w:rsidRPr="000E7C85" w:rsidRDefault="00513B7B" w:rsidP="00513B7B">
            <w:pPr>
              <w:jc w:val="right"/>
              <w:rPr>
                <w:rFonts w:ascii="Arial" w:hAnsi="Arial" w:cs="Arial"/>
                <w:sz w:val="16"/>
                <w:szCs w:val="16"/>
              </w:rPr>
            </w:pPr>
          </w:p>
        </w:tc>
        <w:tc>
          <w:tcPr>
            <w:tcW w:w="2773" w:type="dxa"/>
            <w:tcBorders>
              <w:top w:val="nil"/>
              <w:left w:val="nil"/>
              <w:bottom w:val="nil"/>
              <w:right w:val="nil"/>
            </w:tcBorders>
            <w:shd w:val="clear" w:color="auto" w:fill="auto"/>
            <w:noWrap/>
            <w:hideMark/>
          </w:tcPr>
          <w:p w:rsidR="00513B7B" w:rsidRPr="000E7C85" w:rsidRDefault="00513B7B" w:rsidP="00513B7B">
            <w:pPr>
              <w:rPr>
                <w:rFonts w:ascii="Arial" w:hAnsi="Arial" w:cs="Arial"/>
                <w:sz w:val="16"/>
                <w:szCs w:val="16"/>
              </w:rPr>
            </w:pPr>
          </w:p>
        </w:tc>
      </w:tr>
      <w:tr w:rsidR="00513B7B" w:rsidRPr="000E7C85" w:rsidTr="00513B7B">
        <w:trPr>
          <w:trHeight w:val="255"/>
        </w:trPr>
        <w:tc>
          <w:tcPr>
            <w:tcW w:w="475" w:type="dxa"/>
            <w:tcBorders>
              <w:top w:val="nil"/>
              <w:left w:val="nil"/>
              <w:bottom w:val="nil"/>
              <w:right w:val="nil"/>
            </w:tcBorders>
            <w:shd w:val="clear" w:color="auto" w:fill="auto"/>
            <w:noWrap/>
            <w:hideMark/>
          </w:tcPr>
          <w:p w:rsidR="00513B7B" w:rsidRPr="000E7C85" w:rsidRDefault="00513B7B" w:rsidP="00513B7B">
            <w:pPr>
              <w:jc w:val="center"/>
              <w:rPr>
                <w:rFonts w:ascii="Arial" w:hAnsi="Arial" w:cs="Arial"/>
                <w:sz w:val="18"/>
                <w:szCs w:val="18"/>
              </w:rPr>
            </w:pPr>
          </w:p>
        </w:tc>
        <w:tc>
          <w:tcPr>
            <w:tcW w:w="2081" w:type="dxa"/>
            <w:tcBorders>
              <w:top w:val="nil"/>
              <w:left w:val="nil"/>
              <w:bottom w:val="nil"/>
              <w:right w:val="nil"/>
            </w:tcBorders>
            <w:shd w:val="clear" w:color="auto" w:fill="auto"/>
            <w:hideMark/>
          </w:tcPr>
          <w:p w:rsidR="00513B7B" w:rsidRPr="000E7C85" w:rsidRDefault="00513B7B" w:rsidP="00513B7B">
            <w:pPr>
              <w:rPr>
                <w:rFonts w:ascii="Arial" w:hAnsi="Arial" w:cs="Arial"/>
                <w:sz w:val="18"/>
                <w:szCs w:val="18"/>
              </w:rPr>
            </w:pPr>
          </w:p>
        </w:tc>
        <w:tc>
          <w:tcPr>
            <w:tcW w:w="3461" w:type="dxa"/>
            <w:tcBorders>
              <w:top w:val="nil"/>
              <w:left w:val="nil"/>
              <w:bottom w:val="nil"/>
              <w:right w:val="nil"/>
            </w:tcBorders>
            <w:shd w:val="clear" w:color="auto" w:fill="auto"/>
            <w:noWrap/>
            <w:hideMark/>
          </w:tcPr>
          <w:p w:rsidR="00513B7B" w:rsidRPr="000E7C85" w:rsidRDefault="00513B7B" w:rsidP="00513B7B">
            <w:pPr>
              <w:jc w:val="center"/>
              <w:rPr>
                <w:rFonts w:ascii="Arial" w:hAnsi="Arial" w:cs="Arial"/>
                <w:sz w:val="18"/>
                <w:szCs w:val="18"/>
              </w:rPr>
            </w:pPr>
          </w:p>
        </w:tc>
        <w:tc>
          <w:tcPr>
            <w:tcW w:w="1162" w:type="dxa"/>
            <w:tcBorders>
              <w:top w:val="nil"/>
              <w:left w:val="nil"/>
              <w:bottom w:val="nil"/>
              <w:right w:val="nil"/>
            </w:tcBorders>
            <w:shd w:val="clear" w:color="auto" w:fill="auto"/>
            <w:noWrap/>
            <w:hideMark/>
          </w:tcPr>
          <w:p w:rsidR="00513B7B" w:rsidRPr="000E7C85" w:rsidRDefault="00513B7B" w:rsidP="00513B7B">
            <w:pPr>
              <w:jc w:val="right"/>
              <w:rPr>
                <w:rFonts w:ascii="Arial" w:hAnsi="Arial" w:cs="Arial"/>
                <w:sz w:val="16"/>
                <w:szCs w:val="16"/>
              </w:rPr>
            </w:pPr>
          </w:p>
        </w:tc>
        <w:tc>
          <w:tcPr>
            <w:tcW w:w="236" w:type="dxa"/>
            <w:tcBorders>
              <w:top w:val="nil"/>
              <w:left w:val="nil"/>
              <w:bottom w:val="nil"/>
              <w:right w:val="nil"/>
            </w:tcBorders>
            <w:shd w:val="clear" w:color="auto" w:fill="auto"/>
            <w:noWrap/>
            <w:hideMark/>
          </w:tcPr>
          <w:p w:rsidR="00513B7B" w:rsidRPr="000E7C85" w:rsidRDefault="00513B7B" w:rsidP="00513B7B">
            <w:pPr>
              <w:jc w:val="right"/>
              <w:rPr>
                <w:rFonts w:ascii="Arial" w:hAnsi="Arial" w:cs="Arial"/>
                <w:sz w:val="16"/>
                <w:szCs w:val="16"/>
              </w:rPr>
            </w:pPr>
          </w:p>
        </w:tc>
        <w:tc>
          <w:tcPr>
            <w:tcW w:w="2773" w:type="dxa"/>
            <w:tcBorders>
              <w:top w:val="nil"/>
              <w:left w:val="nil"/>
              <w:bottom w:val="nil"/>
              <w:right w:val="nil"/>
            </w:tcBorders>
            <w:shd w:val="clear" w:color="auto" w:fill="auto"/>
            <w:noWrap/>
            <w:hideMark/>
          </w:tcPr>
          <w:p w:rsidR="00513B7B" w:rsidRPr="000E7C85" w:rsidRDefault="00513B7B" w:rsidP="00513B7B">
            <w:pPr>
              <w:rPr>
                <w:rFonts w:ascii="Arial" w:hAnsi="Arial" w:cs="Arial"/>
                <w:sz w:val="16"/>
                <w:szCs w:val="16"/>
              </w:rPr>
            </w:pPr>
          </w:p>
        </w:tc>
      </w:tr>
      <w:tr w:rsidR="00513B7B" w:rsidRPr="000E7C85" w:rsidTr="00513B7B">
        <w:trPr>
          <w:trHeight w:val="495"/>
        </w:trPr>
        <w:tc>
          <w:tcPr>
            <w:tcW w:w="4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3B7B" w:rsidRPr="000E7C85" w:rsidRDefault="00513B7B" w:rsidP="00513B7B">
            <w:pPr>
              <w:jc w:val="center"/>
              <w:rPr>
                <w:rFonts w:ascii="Arial" w:hAnsi="Arial" w:cs="Arial"/>
              </w:rPr>
            </w:pPr>
            <w:r w:rsidRPr="000E7C85">
              <w:rPr>
                <w:rFonts w:ascii="Arial" w:hAnsi="Arial" w:cs="Arial"/>
              </w:rPr>
              <w:t xml:space="preserve">№ </w:t>
            </w:r>
            <w:proofErr w:type="spellStart"/>
            <w:r w:rsidRPr="000E7C85">
              <w:rPr>
                <w:rFonts w:ascii="Arial" w:hAnsi="Arial" w:cs="Arial"/>
              </w:rPr>
              <w:t>пп</w:t>
            </w:r>
            <w:proofErr w:type="spellEnd"/>
          </w:p>
        </w:tc>
        <w:tc>
          <w:tcPr>
            <w:tcW w:w="2081" w:type="dxa"/>
            <w:tcBorders>
              <w:top w:val="single" w:sz="4" w:space="0" w:color="auto"/>
              <w:left w:val="nil"/>
              <w:bottom w:val="nil"/>
              <w:right w:val="single" w:sz="4" w:space="0" w:color="auto"/>
            </w:tcBorders>
            <w:shd w:val="clear" w:color="auto" w:fill="auto"/>
            <w:vAlign w:val="center"/>
            <w:hideMark/>
          </w:tcPr>
          <w:p w:rsidR="00513B7B" w:rsidRPr="000E7C85" w:rsidRDefault="00513B7B" w:rsidP="00513B7B">
            <w:pPr>
              <w:jc w:val="center"/>
              <w:rPr>
                <w:rFonts w:ascii="Arial" w:hAnsi="Arial" w:cs="Arial"/>
              </w:rPr>
            </w:pPr>
            <w:r w:rsidRPr="000E7C85">
              <w:rPr>
                <w:rFonts w:ascii="Arial" w:hAnsi="Arial" w:cs="Arial"/>
              </w:rPr>
              <w:t>Наименование</w:t>
            </w:r>
          </w:p>
        </w:tc>
        <w:tc>
          <w:tcPr>
            <w:tcW w:w="3461" w:type="dxa"/>
            <w:tcBorders>
              <w:top w:val="single" w:sz="4" w:space="0" w:color="auto"/>
              <w:left w:val="nil"/>
              <w:bottom w:val="single" w:sz="4" w:space="0" w:color="auto"/>
              <w:right w:val="single" w:sz="4" w:space="0" w:color="auto"/>
            </w:tcBorders>
            <w:shd w:val="clear" w:color="auto" w:fill="auto"/>
            <w:vAlign w:val="center"/>
            <w:hideMark/>
          </w:tcPr>
          <w:p w:rsidR="00513B7B" w:rsidRPr="000E7C85" w:rsidRDefault="00513B7B" w:rsidP="00513B7B">
            <w:pPr>
              <w:jc w:val="center"/>
              <w:rPr>
                <w:rFonts w:ascii="Arial" w:hAnsi="Arial" w:cs="Arial"/>
              </w:rPr>
            </w:pPr>
            <w:r w:rsidRPr="000E7C85">
              <w:rPr>
                <w:rFonts w:ascii="Arial" w:hAnsi="Arial" w:cs="Arial"/>
              </w:rPr>
              <w:t xml:space="preserve">Ед. </w:t>
            </w:r>
            <w:proofErr w:type="spellStart"/>
            <w:r w:rsidRPr="000E7C85">
              <w:rPr>
                <w:rFonts w:ascii="Arial" w:hAnsi="Arial" w:cs="Arial"/>
              </w:rPr>
              <w:t>изм</w:t>
            </w:r>
            <w:proofErr w:type="spellEnd"/>
            <w:r w:rsidRPr="000E7C85">
              <w:rPr>
                <w:rFonts w:ascii="Arial" w:hAnsi="Arial" w:cs="Arial"/>
              </w:rPr>
              <w:t>.</w:t>
            </w:r>
          </w:p>
        </w:tc>
        <w:tc>
          <w:tcPr>
            <w:tcW w:w="1162" w:type="dxa"/>
            <w:tcBorders>
              <w:top w:val="single" w:sz="4" w:space="0" w:color="auto"/>
              <w:left w:val="nil"/>
              <w:bottom w:val="single" w:sz="4" w:space="0" w:color="auto"/>
              <w:right w:val="single" w:sz="4" w:space="0" w:color="auto"/>
            </w:tcBorders>
            <w:shd w:val="clear" w:color="auto" w:fill="auto"/>
            <w:vAlign w:val="center"/>
            <w:hideMark/>
          </w:tcPr>
          <w:p w:rsidR="00513B7B" w:rsidRPr="000E7C85" w:rsidRDefault="00513B7B" w:rsidP="00513B7B">
            <w:pPr>
              <w:jc w:val="center"/>
              <w:rPr>
                <w:rFonts w:ascii="Arial" w:hAnsi="Arial" w:cs="Arial"/>
              </w:rPr>
            </w:pPr>
            <w:r w:rsidRPr="000E7C85">
              <w:rPr>
                <w:rFonts w:ascii="Arial" w:hAnsi="Arial" w:cs="Arial"/>
              </w:rPr>
              <w:t>Кол.</w:t>
            </w:r>
          </w:p>
        </w:tc>
        <w:tc>
          <w:tcPr>
            <w:tcW w:w="236" w:type="dxa"/>
            <w:tcBorders>
              <w:top w:val="single" w:sz="4" w:space="0" w:color="auto"/>
              <w:left w:val="nil"/>
              <w:bottom w:val="single" w:sz="4" w:space="0" w:color="auto"/>
              <w:right w:val="single" w:sz="4" w:space="0" w:color="auto"/>
            </w:tcBorders>
            <w:shd w:val="clear" w:color="auto" w:fill="auto"/>
            <w:vAlign w:val="center"/>
            <w:hideMark/>
          </w:tcPr>
          <w:p w:rsidR="00513B7B" w:rsidRPr="000E7C85" w:rsidRDefault="00513B7B" w:rsidP="00513B7B">
            <w:pPr>
              <w:jc w:val="center"/>
              <w:rPr>
                <w:rFonts w:ascii="Arial" w:hAnsi="Arial" w:cs="Arial"/>
              </w:rPr>
            </w:pPr>
          </w:p>
        </w:tc>
        <w:tc>
          <w:tcPr>
            <w:tcW w:w="2773" w:type="dxa"/>
            <w:tcBorders>
              <w:top w:val="single" w:sz="4" w:space="0" w:color="auto"/>
              <w:left w:val="nil"/>
              <w:bottom w:val="single" w:sz="4" w:space="0" w:color="auto"/>
              <w:right w:val="single" w:sz="4" w:space="0" w:color="auto"/>
            </w:tcBorders>
            <w:shd w:val="clear" w:color="auto" w:fill="auto"/>
            <w:noWrap/>
            <w:vAlign w:val="center"/>
            <w:hideMark/>
          </w:tcPr>
          <w:p w:rsidR="00513B7B" w:rsidRPr="000E7C85" w:rsidRDefault="00513B7B" w:rsidP="00513B7B">
            <w:pPr>
              <w:jc w:val="center"/>
              <w:rPr>
                <w:rFonts w:ascii="Arial" w:hAnsi="Arial" w:cs="Arial"/>
              </w:rPr>
            </w:pPr>
            <w:r w:rsidRPr="000E7C85">
              <w:rPr>
                <w:rFonts w:ascii="Arial" w:hAnsi="Arial" w:cs="Arial"/>
              </w:rPr>
              <w:t>Примечание</w:t>
            </w:r>
          </w:p>
        </w:tc>
      </w:tr>
      <w:tr w:rsidR="00513B7B" w:rsidRPr="000E7C85" w:rsidTr="00513B7B">
        <w:trPr>
          <w:trHeight w:val="255"/>
        </w:trPr>
        <w:tc>
          <w:tcPr>
            <w:tcW w:w="475" w:type="dxa"/>
            <w:tcBorders>
              <w:top w:val="nil"/>
              <w:left w:val="single" w:sz="4" w:space="0" w:color="auto"/>
              <w:bottom w:val="nil"/>
              <w:right w:val="single" w:sz="4" w:space="0" w:color="auto"/>
            </w:tcBorders>
            <w:shd w:val="clear" w:color="auto" w:fill="auto"/>
            <w:noWrap/>
            <w:vAlign w:val="center"/>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w:t>
            </w:r>
          </w:p>
        </w:tc>
        <w:tc>
          <w:tcPr>
            <w:tcW w:w="2081" w:type="dxa"/>
            <w:tcBorders>
              <w:top w:val="single" w:sz="4" w:space="0" w:color="auto"/>
              <w:left w:val="nil"/>
              <w:bottom w:val="nil"/>
              <w:right w:val="single" w:sz="4" w:space="0" w:color="auto"/>
            </w:tcBorders>
            <w:shd w:val="clear" w:color="auto" w:fill="auto"/>
            <w:noWrap/>
            <w:vAlign w:val="center"/>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2</w:t>
            </w:r>
          </w:p>
        </w:tc>
        <w:tc>
          <w:tcPr>
            <w:tcW w:w="3461" w:type="dxa"/>
            <w:tcBorders>
              <w:top w:val="nil"/>
              <w:left w:val="nil"/>
              <w:bottom w:val="nil"/>
              <w:right w:val="single" w:sz="4" w:space="0" w:color="auto"/>
            </w:tcBorders>
            <w:shd w:val="clear" w:color="auto" w:fill="auto"/>
            <w:noWrap/>
            <w:vAlign w:val="center"/>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3</w:t>
            </w:r>
          </w:p>
        </w:tc>
        <w:tc>
          <w:tcPr>
            <w:tcW w:w="1162" w:type="dxa"/>
            <w:tcBorders>
              <w:top w:val="nil"/>
              <w:left w:val="nil"/>
              <w:bottom w:val="nil"/>
              <w:right w:val="single" w:sz="4" w:space="0" w:color="auto"/>
            </w:tcBorders>
            <w:shd w:val="clear" w:color="auto" w:fill="auto"/>
            <w:noWrap/>
            <w:vAlign w:val="center"/>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4</w:t>
            </w:r>
          </w:p>
        </w:tc>
        <w:tc>
          <w:tcPr>
            <w:tcW w:w="236" w:type="dxa"/>
            <w:tcBorders>
              <w:top w:val="nil"/>
              <w:left w:val="nil"/>
              <w:bottom w:val="nil"/>
              <w:right w:val="single" w:sz="4" w:space="0" w:color="auto"/>
            </w:tcBorders>
            <w:shd w:val="clear" w:color="auto" w:fill="auto"/>
            <w:noWrap/>
            <w:vAlign w:val="center"/>
            <w:hideMark/>
          </w:tcPr>
          <w:p w:rsidR="00513B7B" w:rsidRPr="000E7C85" w:rsidRDefault="00513B7B" w:rsidP="00513B7B">
            <w:pPr>
              <w:jc w:val="center"/>
              <w:rPr>
                <w:rFonts w:ascii="Arial" w:hAnsi="Arial" w:cs="Arial"/>
                <w:sz w:val="20"/>
                <w:szCs w:val="20"/>
              </w:rPr>
            </w:pPr>
          </w:p>
        </w:tc>
        <w:tc>
          <w:tcPr>
            <w:tcW w:w="2773" w:type="dxa"/>
            <w:tcBorders>
              <w:top w:val="nil"/>
              <w:left w:val="nil"/>
              <w:bottom w:val="nil"/>
              <w:right w:val="single" w:sz="4" w:space="0" w:color="auto"/>
            </w:tcBorders>
            <w:shd w:val="clear" w:color="auto" w:fill="auto"/>
            <w:noWrap/>
            <w:vAlign w:val="center"/>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6</w:t>
            </w:r>
          </w:p>
        </w:tc>
      </w:tr>
      <w:tr w:rsidR="00513B7B" w:rsidRPr="000E7C85" w:rsidTr="00513B7B">
        <w:trPr>
          <w:trHeight w:val="450"/>
        </w:trPr>
        <w:tc>
          <w:tcPr>
            <w:tcW w:w="10188" w:type="dxa"/>
            <w:gridSpan w:val="6"/>
            <w:tcBorders>
              <w:top w:val="single" w:sz="4" w:space="0" w:color="auto"/>
              <w:left w:val="single" w:sz="4" w:space="0" w:color="auto"/>
              <w:bottom w:val="single" w:sz="4" w:space="0" w:color="auto"/>
              <w:right w:val="single" w:sz="4" w:space="0" w:color="auto"/>
            </w:tcBorders>
            <w:shd w:val="clear" w:color="auto" w:fill="auto"/>
            <w:hideMark/>
          </w:tcPr>
          <w:p w:rsidR="00513B7B" w:rsidRPr="000E7C85" w:rsidRDefault="00513B7B" w:rsidP="00513B7B">
            <w:pPr>
              <w:rPr>
                <w:rFonts w:ascii="Arial" w:hAnsi="Arial" w:cs="Arial"/>
                <w:b/>
                <w:bCs/>
              </w:rPr>
            </w:pPr>
            <w:r w:rsidRPr="000E7C85">
              <w:rPr>
                <w:rFonts w:ascii="Arial" w:hAnsi="Arial" w:cs="Arial"/>
                <w:b/>
                <w:bCs/>
                <w:sz w:val="22"/>
                <w:szCs w:val="22"/>
              </w:rPr>
              <w:t>Раздел 1. Подготовительные работы</w:t>
            </w:r>
          </w:p>
        </w:tc>
      </w:tr>
      <w:tr w:rsidR="00513B7B" w:rsidRPr="000E7C85" w:rsidTr="00513B7B">
        <w:trPr>
          <w:trHeight w:val="383"/>
        </w:trPr>
        <w:tc>
          <w:tcPr>
            <w:tcW w:w="10188" w:type="dxa"/>
            <w:gridSpan w:val="6"/>
            <w:tcBorders>
              <w:top w:val="single" w:sz="4" w:space="0" w:color="auto"/>
              <w:left w:val="single" w:sz="4" w:space="0" w:color="auto"/>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Демонтажные работы</w:t>
            </w:r>
          </w:p>
        </w:tc>
      </w:tr>
      <w:tr w:rsidR="00513B7B" w:rsidRPr="000E7C85" w:rsidTr="00513B7B">
        <w:trPr>
          <w:trHeight w:val="76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Разборка покрытий и оснований: асфальтобетонных с помощью молотков отбойных</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0,5728</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2</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Разборка покрытий и оснований: щебеночных</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2,148</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76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3</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Разборка асфальтобетонных покрытий тротуаров толщиной до 4 см: с помощью молотков отбойных пневматических</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1000 м</w:t>
            </w:r>
            <w:proofErr w:type="gramStart"/>
            <w:r w:rsidRPr="000E7C85">
              <w:rPr>
                <w:rFonts w:ascii="Arial" w:hAnsi="Arial" w:cs="Arial"/>
                <w:sz w:val="20"/>
                <w:szCs w:val="20"/>
              </w:rPr>
              <w:t>2</w:t>
            </w:r>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0,063</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4</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Разборка покрытий и оснований: щебеночных</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0,0945</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102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5</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Погрузо-разгрузочные работы при автомобильных перевозках: Погрузка мусора строительного с погрузкой экскаваторами емкостью ковша до 0,5 м3</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 т груза</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553,15</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102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lastRenderedPageBreak/>
              <w:t>6</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Перевозка грузов автомобилями-самосвалами грузоподъемностью 10 т работающих вне карьера на расстояние: I класс груза до 5 км</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 т груза</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553,15</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383"/>
        </w:trPr>
        <w:tc>
          <w:tcPr>
            <w:tcW w:w="10188" w:type="dxa"/>
            <w:gridSpan w:val="6"/>
            <w:tcBorders>
              <w:top w:val="single" w:sz="4" w:space="0" w:color="auto"/>
              <w:left w:val="single" w:sz="4" w:space="0" w:color="auto"/>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Вертикальная планировка, земляные работы</w:t>
            </w:r>
          </w:p>
        </w:tc>
      </w:tr>
      <w:tr w:rsidR="00513B7B" w:rsidRPr="000E7C85" w:rsidTr="00513B7B">
        <w:trPr>
          <w:trHeight w:val="127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7</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Разработка грунта с погрузкой на автомобили-самосвалы в траншеях экскаватором «обратная лопата» с ковшом вместимостью 0,5 (0,5-0,63) м3 с погрузкой на автомобили-самосвалы, группа грунтов 1</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0,068194</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102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8</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Перевозка грузов автомобилями-самосвалами грузоподъемностью 10 т работающих вне карьера на расстояние: I класс груза до 5 км (увезли на хранение)</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 т груза</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111,83816</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9</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Планировка площадей: механизированным способом, группа грунтов 2</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1000 м</w:t>
            </w:r>
            <w:proofErr w:type="gramStart"/>
            <w:r w:rsidRPr="000E7C85">
              <w:rPr>
                <w:rFonts w:ascii="Arial" w:hAnsi="Arial" w:cs="Arial"/>
                <w:sz w:val="20"/>
                <w:szCs w:val="20"/>
              </w:rPr>
              <w:t>2</w:t>
            </w:r>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1,622</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102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Уплотнение грунта прицепными катками на пневмоколесном ходу 25 т на первый проход по одному следу при толщине слоя: 25 см</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0,4055</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11</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На каждый последующий проход по одному следу добавлять: к расценке 01-02-001-01</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0,4055</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383"/>
        </w:trPr>
        <w:tc>
          <w:tcPr>
            <w:tcW w:w="10188" w:type="dxa"/>
            <w:gridSpan w:val="6"/>
            <w:tcBorders>
              <w:top w:val="single" w:sz="4" w:space="0" w:color="auto"/>
              <w:left w:val="single" w:sz="4" w:space="0" w:color="auto"/>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Ведомость покрытий № 1</w:t>
            </w:r>
          </w:p>
        </w:tc>
      </w:tr>
      <w:tr w:rsidR="00513B7B" w:rsidRPr="000E7C85" w:rsidTr="00513B7B">
        <w:trPr>
          <w:trHeight w:val="127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12</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Разработка грунта с погрузкой на автомобили-самосвалы в траншеях экскаватором «обратная лопата» с ковшом вместимостью 0,5 (0,5-0,63) м3 с погрузкой на автомобили-</w:t>
            </w:r>
            <w:r w:rsidRPr="000E7C85">
              <w:rPr>
                <w:rFonts w:ascii="Arial" w:hAnsi="Arial" w:cs="Arial"/>
                <w:sz w:val="20"/>
                <w:szCs w:val="20"/>
              </w:rPr>
              <w:lastRenderedPageBreak/>
              <w:t>самосвалы, группа грунтов 1</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lastRenderedPageBreak/>
              <w:t>1000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0,22446</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76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lastRenderedPageBreak/>
              <w:t>13</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Разработка грунта вручную в траншеях глубиной до 2 м без креплений с откосами, группа грунтов: 1</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0,22446</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102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14</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Перевозка грузов автомобилями-самосвалами грузоподъемностью 10 т работающих вне карьера на расстояние: I класс груза до 5 км</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 т груза</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368,1144</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383"/>
        </w:trPr>
        <w:tc>
          <w:tcPr>
            <w:tcW w:w="10188" w:type="dxa"/>
            <w:gridSpan w:val="6"/>
            <w:tcBorders>
              <w:top w:val="single" w:sz="4" w:space="0" w:color="auto"/>
              <w:left w:val="single" w:sz="4" w:space="0" w:color="auto"/>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Ведомость покрытий участок № 2</w:t>
            </w:r>
          </w:p>
        </w:tc>
      </w:tr>
      <w:tr w:rsidR="00513B7B" w:rsidRPr="000E7C85" w:rsidTr="00513B7B">
        <w:trPr>
          <w:trHeight w:val="127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15</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Разработка грунта с погрузкой на автомобили-самосвалы в траншеях экскаватором «обратная лопата» с ковшом вместимостью 0,5 (0,5-0,63) м3 с погрузкой на автомобили-самосвалы, группа грунтов 1</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0,02187</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76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16</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Разработка грунта вручную в траншеях глубиной до 2 м без креплений с откосами, группа грунтов: 1</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0,02187</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102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17</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Перевозка грузов автомобилями-самосвалами грузоподъемностью 10 т работающих вне карьера на расстояние: I класс груза до 5 км</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 т груза</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35,8668</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383"/>
        </w:trPr>
        <w:tc>
          <w:tcPr>
            <w:tcW w:w="10188" w:type="dxa"/>
            <w:gridSpan w:val="6"/>
            <w:tcBorders>
              <w:top w:val="single" w:sz="4" w:space="0" w:color="auto"/>
              <w:left w:val="single" w:sz="4" w:space="0" w:color="auto"/>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Ведомость покрытий участок № 5</w:t>
            </w:r>
          </w:p>
        </w:tc>
      </w:tr>
      <w:tr w:rsidR="00513B7B" w:rsidRPr="000E7C85" w:rsidTr="00513B7B">
        <w:trPr>
          <w:trHeight w:val="127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21</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Разработка грунта с погрузкой на автомобили-самосвалы в траншеях экскаватором «обратная лопата» с ковшом вместимостью 0,5 (0,5-0,63) м3 с погрузкой на автомобили-самосвалы, группа грунтов 1</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0,126646</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76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lastRenderedPageBreak/>
              <w:t>22</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Разработка грунта вручную в траншеях глубиной до 2 м без креплений с откосами, группа грунтов: 1</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0,126646</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102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23</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Перевозка грузов автомобилями-самосвалами грузоподъемностью 10 т работающих вне карьера на расстояние: I класс груза до 5 км</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 т груза</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207,69944</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450"/>
        </w:trPr>
        <w:tc>
          <w:tcPr>
            <w:tcW w:w="10188" w:type="dxa"/>
            <w:gridSpan w:val="6"/>
            <w:tcBorders>
              <w:top w:val="single" w:sz="4" w:space="0" w:color="auto"/>
              <w:left w:val="single" w:sz="4" w:space="0" w:color="auto"/>
              <w:bottom w:val="single" w:sz="4" w:space="0" w:color="auto"/>
              <w:right w:val="single" w:sz="4" w:space="0" w:color="auto"/>
            </w:tcBorders>
            <w:shd w:val="clear" w:color="auto" w:fill="auto"/>
            <w:hideMark/>
          </w:tcPr>
          <w:p w:rsidR="00513B7B" w:rsidRPr="000E7C85" w:rsidRDefault="00513B7B" w:rsidP="00513B7B">
            <w:pPr>
              <w:rPr>
                <w:rFonts w:ascii="Arial" w:hAnsi="Arial" w:cs="Arial"/>
                <w:b/>
                <w:bCs/>
              </w:rPr>
            </w:pPr>
            <w:r w:rsidRPr="000E7C85">
              <w:rPr>
                <w:rFonts w:ascii="Arial" w:hAnsi="Arial" w:cs="Arial"/>
                <w:b/>
                <w:bCs/>
                <w:sz w:val="22"/>
                <w:szCs w:val="22"/>
              </w:rPr>
              <w:t>Раздел 2. Устройство покрытий</w:t>
            </w:r>
          </w:p>
        </w:tc>
      </w:tr>
      <w:tr w:rsidR="00513B7B" w:rsidRPr="000E7C85" w:rsidTr="00513B7B">
        <w:trPr>
          <w:trHeight w:val="383"/>
        </w:trPr>
        <w:tc>
          <w:tcPr>
            <w:tcW w:w="10188" w:type="dxa"/>
            <w:gridSpan w:val="6"/>
            <w:tcBorders>
              <w:top w:val="single" w:sz="4" w:space="0" w:color="auto"/>
              <w:left w:val="single" w:sz="4" w:space="0" w:color="auto"/>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Асфальтовое покрытие (проезды)</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27</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Устройство подстилающих и выравнивающих слоев оснований: из песка</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0,783</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28</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Песок природный для строительных: работ средний</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86,13</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76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29</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Устройство подстилающих и выравнивающих слоев оснований: из щебня</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1,044</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30</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Щебень из гравия для строительных работ марка 800, фракция 20-40 мм</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114,84</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102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31</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Устройство покрытия толщиной 4 см из горячих асфальтобетонных смесей плотных мелкозернистых типа АБВ, плотность каменных материалов: 2,5-2,9 т/м3</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1000 м</w:t>
            </w:r>
            <w:proofErr w:type="gramStart"/>
            <w:r w:rsidRPr="000E7C85">
              <w:rPr>
                <w:rFonts w:ascii="Arial" w:hAnsi="Arial" w:cs="Arial"/>
                <w:sz w:val="20"/>
                <w:szCs w:val="20"/>
              </w:rPr>
              <w:t>2</w:t>
            </w:r>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0,522</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76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32</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Смеси асфальтобетонные горячие плотные мелкозернистые, марка I, тип</w:t>
            </w:r>
            <w:proofErr w:type="gramStart"/>
            <w:r w:rsidRPr="000E7C85">
              <w:rPr>
                <w:rFonts w:ascii="Arial" w:hAnsi="Arial" w:cs="Arial"/>
                <w:sz w:val="20"/>
                <w:szCs w:val="20"/>
              </w:rPr>
              <w:t xml:space="preserve"> В</w:t>
            </w:r>
            <w:proofErr w:type="gramEnd"/>
            <w:r w:rsidRPr="000E7C85">
              <w:rPr>
                <w:rFonts w:ascii="Arial" w:hAnsi="Arial" w:cs="Arial"/>
                <w:sz w:val="20"/>
                <w:szCs w:val="20"/>
              </w:rPr>
              <w:t xml:space="preserve"> с модификатором "</w:t>
            </w:r>
            <w:proofErr w:type="spellStart"/>
            <w:r w:rsidRPr="000E7C85">
              <w:rPr>
                <w:rFonts w:ascii="Arial" w:hAnsi="Arial" w:cs="Arial"/>
                <w:sz w:val="20"/>
                <w:szCs w:val="20"/>
              </w:rPr>
              <w:t>Унирем</w:t>
            </w:r>
            <w:proofErr w:type="spellEnd"/>
            <w:r w:rsidRPr="000E7C85">
              <w:rPr>
                <w:rFonts w:ascii="Arial" w:hAnsi="Arial" w:cs="Arial"/>
                <w:sz w:val="20"/>
                <w:szCs w:val="20"/>
              </w:rPr>
              <w:t>"</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т</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50,43</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102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33</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Устройство покрытия толщиной 4 см из горячих асфальтобетонных смесей плотных крупнозернистых типа АБ, плотность каменных материалов: 2,5-2,9 т/м3</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1000 м</w:t>
            </w:r>
            <w:proofErr w:type="gramStart"/>
            <w:r w:rsidRPr="000E7C85">
              <w:rPr>
                <w:rFonts w:ascii="Arial" w:hAnsi="Arial" w:cs="Arial"/>
                <w:sz w:val="20"/>
                <w:szCs w:val="20"/>
              </w:rPr>
              <w:t>2</w:t>
            </w:r>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0,522</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102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lastRenderedPageBreak/>
              <w:t>34</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Смеси асфальтобетонные дорожные, аэродромные и асфальтобетон (горячие для плотного асфальтобетона мелко и крупнозернистые, песчаные), марка: II, тип</w:t>
            </w:r>
            <w:proofErr w:type="gramStart"/>
            <w:r w:rsidRPr="000E7C85">
              <w:rPr>
                <w:rFonts w:ascii="Arial" w:hAnsi="Arial" w:cs="Arial"/>
                <w:sz w:val="20"/>
                <w:szCs w:val="20"/>
              </w:rPr>
              <w:t xml:space="preserve"> В</w:t>
            </w:r>
            <w:proofErr w:type="gramEnd"/>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т</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50,01</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35</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Битум горячий</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т</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0,0112</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36</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Установка бортовых камней бетонных: при других видах покрытий</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1,44</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76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37</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Камни железобетонные бортовые: БУ 100-30-29 /бетон М30 (М400), объем 0,054 м3, расход арматуры 1,8 кг/ (ГОСТ 6665-91)</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proofErr w:type="spellStart"/>
            <w:proofErr w:type="gramStart"/>
            <w:r w:rsidRPr="000E7C85">
              <w:rPr>
                <w:rFonts w:ascii="Arial" w:hAnsi="Arial" w:cs="Arial"/>
                <w:sz w:val="20"/>
                <w:szCs w:val="20"/>
              </w:rPr>
              <w:t>шт</w:t>
            </w:r>
            <w:proofErr w:type="spellEnd"/>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144</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383"/>
        </w:trPr>
        <w:tc>
          <w:tcPr>
            <w:tcW w:w="10188" w:type="dxa"/>
            <w:gridSpan w:val="6"/>
            <w:tcBorders>
              <w:top w:val="single" w:sz="4" w:space="0" w:color="auto"/>
              <w:left w:val="single" w:sz="4" w:space="0" w:color="auto"/>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Ведомость покрытий участок № 2</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38</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Устройство подстилающих и выравнивающих слоев оснований: из песка</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0,0405</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39</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Песок природный для строительных: работ средний</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4,455</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40</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Устройство бетонной подготовки</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0,081</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41</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Бетон мелкозернистый, класс: В15 (М200)</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8,262</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42</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Устройство покрытий: из брусчатки на цементном растворе с заполнением швов</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w:t>
            </w:r>
            <w:proofErr w:type="gramStart"/>
            <w:r w:rsidRPr="000E7C85">
              <w:rPr>
                <w:rFonts w:ascii="Arial" w:hAnsi="Arial" w:cs="Arial"/>
                <w:sz w:val="20"/>
                <w:szCs w:val="20"/>
              </w:rPr>
              <w:t>2</w:t>
            </w:r>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0,81</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43</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Раствор готовый кладочный цементный марки: 100</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1,571</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44</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Плитка тротуарная BESSER: "БРУСЧАТКА", размер 199х99х80 мм, серая</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м</w:t>
            </w:r>
            <w:proofErr w:type="gramStart"/>
            <w:r w:rsidRPr="000E7C85">
              <w:rPr>
                <w:rFonts w:ascii="Arial" w:hAnsi="Arial" w:cs="Arial"/>
                <w:sz w:val="20"/>
                <w:szCs w:val="20"/>
              </w:rPr>
              <w:t>2</w:t>
            </w:r>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81</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45</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 xml:space="preserve">Смесь </w:t>
            </w:r>
            <w:proofErr w:type="spellStart"/>
            <w:r w:rsidRPr="000E7C85">
              <w:rPr>
                <w:rFonts w:ascii="Arial" w:hAnsi="Arial" w:cs="Arial"/>
                <w:sz w:val="20"/>
                <w:szCs w:val="20"/>
              </w:rPr>
              <w:t>пескоцементная</w:t>
            </w:r>
            <w:proofErr w:type="spellEnd"/>
            <w:r w:rsidRPr="000E7C85">
              <w:rPr>
                <w:rFonts w:ascii="Arial" w:hAnsi="Arial" w:cs="Arial"/>
                <w:sz w:val="20"/>
                <w:szCs w:val="20"/>
              </w:rPr>
              <w:t xml:space="preserve"> (цемент М 400)</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2,479</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46</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Установка бортовых камней бетонных: при других видах покрытий</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0,6</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76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lastRenderedPageBreak/>
              <w:t>47</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Камни железобетонные бортовые: БУ 100-30-29 /бетон М30 (М400), объем 0,054 м3, расход арматуры 1,8 кг/ (ГОСТ 6665-91)</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proofErr w:type="spellStart"/>
            <w:proofErr w:type="gramStart"/>
            <w:r w:rsidRPr="000E7C85">
              <w:rPr>
                <w:rFonts w:ascii="Arial" w:hAnsi="Arial" w:cs="Arial"/>
                <w:sz w:val="20"/>
                <w:szCs w:val="20"/>
              </w:rPr>
              <w:t>шт</w:t>
            </w:r>
            <w:proofErr w:type="spellEnd"/>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60</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450"/>
        </w:trPr>
        <w:tc>
          <w:tcPr>
            <w:tcW w:w="10188" w:type="dxa"/>
            <w:gridSpan w:val="6"/>
            <w:tcBorders>
              <w:top w:val="single" w:sz="4" w:space="0" w:color="auto"/>
              <w:left w:val="single" w:sz="4" w:space="0" w:color="auto"/>
              <w:bottom w:val="single" w:sz="4" w:space="0" w:color="auto"/>
              <w:right w:val="single" w:sz="4" w:space="0" w:color="auto"/>
            </w:tcBorders>
            <w:shd w:val="clear" w:color="auto" w:fill="auto"/>
            <w:hideMark/>
          </w:tcPr>
          <w:p w:rsidR="00513B7B" w:rsidRPr="000E7C85" w:rsidRDefault="00513B7B" w:rsidP="00513B7B">
            <w:pPr>
              <w:rPr>
                <w:rFonts w:ascii="Arial" w:hAnsi="Arial" w:cs="Arial"/>
                <w:b/>
                <w:bCs/>
              </w:rPr>
            </w:pPr>
            <w:r w:rsidRPr="000E7C85">
              <w:rPr>
                <w:rFonts w:ascii="Arial" w:hAnsi="Arial" w:cs="Arial"/>
                <w:b/>
                <w:bCs/>
                <w:sz w:val="22"/>
                <w:szCs w:val="22"/>
              </w:rPr>
              <w:t>Раздел 3. Озеленение</w:t>
            </w:r>
          </w:p>
        </w:tc>
      </w:tr>
      <w:tr w:rsidR="00513B7B" w:rsidRPr="000E7C85" w:rsidTr="00513B7B">
        <w:trPr>
          <w:trHeight w:val="127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60</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Разработка грунта с погрузкой на автомобили-самосвалы в траншеях экскаватором «обратная лопата» с ковшом вместимостью 0,5 (0,5-0,63) м3 с погрузкой на автомобили-самосвалы, группа грунтов 1</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0,19484</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76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61</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Погрузо-разгрузочные работы при автомобильных перевозках: Погрузка грунта растительного слоя (земля, перегной)</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 т груза</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319,5376</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62</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Разбивка участка</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w:t>
            </w:r>
            <w:proofErr w:type="gramStart"/>
            <w:r w:rsidRPr="000E7C85">
              <w:rPr>
                <w:rFonts w:ascii="Arial" w:hAnsi="Arial" w:cs="Arial"/>
                <w:sz w:val="20"/>
                <w:szCs w:val="20"/>
              </w:rPr>
              <w:t>2</w:t>
            </w:r>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9,742</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102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63</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Подготовка почвы для устройства партерного и обыкновенного газона с внесением растительной земли слоем 15 см: механизированным способом</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w:t>
            </w:r>
            <w:proofErr w:type="gramStart"/>
            <w:r w:rsidRPr="000E7C85">
              <w:rPr>
                <w:rFonts w:ascii="Arial" w:hAnsi="Arial" w:cs="Arial"/>
                <w:sz w:val="20"/>
                <w:szCs w:val="20"/>
              </w:rPr>
              <w:t>2</w:t>
            </w:r>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9,742</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64</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Земля растительная механизированной заготовки</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-146,1</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76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65</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На каждые 5 см изменения толщины слоя добавлять или исключать к расценкам с 47-01-046-01 по 47-01-046-04</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w:t>
            </w:r>
            <w:proofErr w:type="gramStart"/>
            <w:r w:rsidRPr="000E7C85">
              <w:rPr>
                <w:rFonts w:ascii="Arial" w:hAnsi="Arial" w:cs="Arial"/>
                <w:sz w:val="20"/>
                <w:szCs w:val="20"/>
              </w:rPr>
              <w:t>2</w:t>
            </w:r>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9,742</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66</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Земля растительная механизированной заготовки</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-48,71</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67</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Посев газонов партерных, мавританских и обыкновенных вручную</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w:t>
            </w:r>
            <w:proofErr w:type="gramStart"/>
            <w:r w:rsidRPr="000E7C85">
              <w:rPr>
                <w:rFonts w:ascii="Arial" w:hAnsi="Arial" w:cs="Arial"/>
                <w:sz w:val="20"/>
                <w:szCs w:val="20"/>
              </w:rPr>
              <w:t>2</w:t>
            </w:r>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9,742</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68</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Семена газонных трав (смесь)</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кг</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19,48</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102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lastRenderedPageBreak/>
              <w:t>69</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Подготовка стандартных посадочных мест вручную для деревьев и кустарников с круглым комом земли размером: 0,5x0,4 м в естественном грунте</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 xml:space="preserve">10 </w:t>
            </w:r>
            <w:proofErr w:type="spellStart"/>
            <w:proofErr w:type="gramStart"/>
            <w:r w:rsidRPr="000E7C85">
              <w:rPr>
                <w:rFonts w:ascii="Arial" w:hAnsi="Arial" w:cs="Arial"/>
                <w:sz w:val="20"/>
                <w:szCs w:val="20"/>
              </w:rPr>
              <w:t>шт</w:t>
            </w:r>
            <w:proofErr w:type="spellEnd"/>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0,4</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70</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Посадка деревьев и кустарников с комом земли размером: 0,5x0,4 м</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 xml:space="preserve">10 </w:t>
            </w:r>
            <w:proofErr w:type="spellStart"/>
            <w:proofErr w:type="gramStart"/>
            <w:r w:rsidRPr="000E7C85">
              <w:rPr>
                <w:rFonts w:ascii="Arial" w:hAnsi="Arial" w:cs="Arial"/>
                <w:sz w:val="20"/>
                <w:szCs w:val="20"/>
              </w:rPr>
              <w:t>шт</w:t>
            </w:r>
            <w:proofErr w:type="spellEnd"/>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0,4</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71</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Посадка деревьев и кустарников с комом земли размером: 0,3x0,3 м</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 xml:space="preserve">10 </w:t>
            </w:r>
            <w:proofErr w:type="spellStart"/>
            <w:proofErr w:type="gramStart"/>
            <w:r w:rsidRPr="000E7C85">
              <w:rPr>
                <w:rFonts w:ascii="Arial" w:hAnsi="Arial" w:cs="Arial"/>
                <w:sz w:val="20"/>
                <w:szCs w:val="20"/>
              </w:rPr>
              <w:t>шт</w:t>
            </w:r>
            <w:proofErr w:type="spellEnd"/>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1,2</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102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72</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Подготовка стандартных посадочных мест вручную для деревьев и кустарников с круглым комом земли размером: 0,3x0,3 м в естественном грунте</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 xml:space="preserve">10 </w:t>
            </w:r>
            <w:proofErr w:type="spellStart"/>
            <w:proofErr w:type="gramStart"/>
            <w:r w:rsidRPr="000E7C85">
              <w:rPr>
                <w:rFonts w:ascii="Arial" w:hAnsi="Arial" w:cs="Arial"/>
                <w:sz w:val="20"/>
                <w:szCs w:val="20"/>
              </w:rPr>
              <w:t>шт</w:t>
            </w:r>
            <w:proofErr w:type="spellEnd"/>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1,2</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73</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 xml:space="preserve">Рябина </w:t>
            </w:r>
            <w:proofErr w:type="spellStart"/>
            <w:r w:rsidRPr="000E7C85">
              <w:rPr>
                <w:rFonts w:ascii="Arial" w:hAnsi="Arial" w:cs="Arial"/>
                <w:sz w:val="20"/>
                <w:szCs w:val="20"/>
              </w:rPr>
              <w:t>дуболистная</w:t>
            </w:r>
            <w:proofErr w:type="spellEnd"/>
            <w:r w:rsidRPr="000E7C85">
              <w:rPr>
                <w:rFonts w:ascii="Arial" w:hAnsi="Arial" w:cs="Arial"/>
                <w:sz w:val="20"/>
                <w:szCs w:val="20"/>
              </w:rPr>
              <w:t>, высота 1,5-2,0 м</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proofErr w:type="spellStart"/>
            <w:proofErr w:type="gramStart"/>
            <w:r w:rsidRPr="000E7C85">
              <w:rPr>
                <w:rFonts w:ascii="Arial" w:hAnsi="Arial" w:cs="Arial"/>
                <w:sz w:val="20"/>
                <w:szCs w:val="20"/>
              </w:rPr>
              <w:t>шт</w:t>
            </w:r>
            <w:proofErr w:type="spellEnd"/>
            <w:proofErr w:type="gramEnd"/>
          </w:p>
        </w:tc>
        <w:tc>
          <w:tcPr>
            <w:tcW w:w="1162"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4</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74</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Дерен пестролистный, высота 0,75-1,0 м</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proofErr w:type="spellStart"/>
            <w:proofErr w:type="gramStart"/>
            <w:r w:rsidRPr="000E7C85">
              <w:rPr>
                <w:rFonts w:ascii="Arial" w:hAnsi="Arial" w:cs="Arial"/>
                <w:sz w:val="20"/>
                <w:szCs w:val="20"/>
              </w:rPr>
              <w:t>шт</w:t>
            </w:r>
            <w:proofErr w:type="spellEnd"/>
            <w:proofErr w:type="gramEnd"/>
          </w:p>
        </w:tc>
        <w:tc>
          <w:tcPr>
            <w:tcW w:w="1162"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4</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75</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Гортензия садовая, высота 0,75-1,0 м</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proofErr w:type="spellStart"/>
            <w:proofErr w:type="gramStart"/>
            <w:r w:rsidRPr="000E7C85">
              <w:rPr>
                <w:rFonts w:ascii="Arial" w:hAnsi="Arial" w:cs="Arial"/>
                <w:sz w:val="20"/>
                <w:szCs w:val="20"/>
              </w:rPr>
              <w:t>шт</w:t>
            </w:r>
            <w:proofErr w:type="spellEnd"/>
            <w:proofErr w:type="gramEnd"/>
          </w:p>
        </w:tc>
        <w:tc>
          <w:tcPr>
            <w:tcW w:w="1162"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8</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450"/>
        </w:trPr>
        <w:tc>
          <w:tcPr>
            <w:tcW w:w="10188" w:type="dxa"/>
            <w:gridSpan w:val="6"/>
            <w:tcBorders>
              <w:top w:val="single" w:sz="4" w:space="0" w:color="auto"/>
              <w:left w:val="single" w:sz="4" w:space="0" w:color="auto"/>
              <w:bottom w:val="single" w:sz="4" w:space="0" w:color="auto"/>
              <w:right w:val="single" w:sz="4" w:space="0" w:color="auto"/>
            </w:tcBorders>
            <w:shd w:val="clear" w:color="auto" w:fill="auto"/>
            <w:hideMark/>
          </w:tcPr>
          <w:p w:rsidR="00513B7B" w:rsidRPr="000E7C85" w:rsidRDefault="00513B7B" w:rsidP="00513B7B">
            <w:pPr>
              <w:rPr>
                <w:rFonts w:ascii="Arial" w:hAnsi="Arial" w:cs="Arial"/>
                <w:b/>
                <w:bCs/>
              </w:rPr>
            </w:pPr>
            <w:r w:rsidRPr="000E7C85">
              <w:rPr>
                <w:rFonts w:ascii="Arial" w:hAnsi="Arial" w:cs="Arial"/>
                <w:b/>
                <w:bCs/>
                <w:sz w:val="22"/>
                <w:szCs w:val="22"/>
              </w:rPr>
              <w:t>Раздел 4. Малые архитектурные формы</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76</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Постановка болтов: высокопрочных</w:t>
            </w:r>
            <w:proofErr w:type="gramStart"/>
            <w:r w:rsidRPr="000E7C85">
              <w:rPr>
                <w:rFonts w:ascii="Arial" w:hAnsi="Arial" w:cs="Arial"/>
                <w:sz w:val="20"/>
                <w:szCs w:val="20"/>
              </w:rPr>
              <w:t xml:space="preserve"> П</w:t>
            </w:r>
            <w:proofErr w:type="gramEnd"/>
            <w:r w:rsidRPr="000E7C85">
              <w:rPr>
                <w:rFonts w:ascii="Arial" w:hAnsi="Arial" w:cs="Arial"/>
                <w:sz w:val="20"/>
                <w:szCs w:val="20"/>
              </w:rPr>
              <w:t>рименительно установка МАФ (урны)</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 xml:space="preserve">100 </w:t>
            </w:r>
            <w:proofErr w:type="spellStart"/>
            <w:proofErr w:type="gramStart"/>
            <w:r w:rsidRPr="000E7C85">
              <w:rPr>
                <w:rFonts w:ascii="Arial" w:hAnsi="Arial" w:cs="Arial"/>
                <w:sz w:val="20"/>
                <w:szCs w:val="20"/>
              </w:rPr>
              <w:t>шт</w:t>
            </w:r>
            <w:proofErr w:type="spellEnd"/>
            <w:proofErr w:type="gramEnd"/>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0,08</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76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77</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Погрузо-разгрузочные работы при автомобильных перевозках: Разгрузка металлических конструкций массой до 1 т</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 т груза</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0,504</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78</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Скамья бульварная со спинкой и без подлокотников БС-4</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proofErr w:type="spellStart"/>
            <w:proofErr w:type="gramStart"/>
            <w:r w:rsidRPr="000E7C85">
              <w:rPr>
                <w:rFonts w:ascii="Arial" w:hAnsi="Arial" w:cs="Arial"/>
                <w:sz w:val="20"/>
                <w:szCs w:val="20"/>
              </w:rPr>
              <w:t>шт</w:t>
            </w:r>
            <w:proofErr w:type="spellEnd"/>
            <w:proofErr w:type="gramEnd"/>
          </w:p>
        </w:tc>
        <w:tc>
          <w:tcPr>
            <w:tcW w:w="1162"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2</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79</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Урна железобетонная прямоугольная с фактурной отделкой</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proofErr w:type="spellStart"/>
            <w:proofErr w:type="gramStart"/>
            <w:r w:rsidRPr="000E7C85">
              <w:rPr>
                <w:rFonts w:ascii="Arial" w:hAnsi="Arial" w:cs="Arial"/>
                <w:sz w:val="20"/>
                <w:szCs w:val="20"/>
              </w:rPr>
              <w:t>шт</w:t>
            </w:r>
            <w:proofErr w:type="spellEnd"/>
            <w:proofErr w:type="gramEnd"/>
          </w:p>
        </w:tc>
        <w:tc>
          <w:tcPr>
            <w:tcW w:w="1162"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2</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76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lastRenderedPageBreak/>
              <w:t>80</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Копание ям вручную без креплений для стоек и столбов: с откосами глубиной до 1,5 м, группа грунтов 1</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0,0004</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510"/>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81</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Устройство фундаментов-столбов: бетонных</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100 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0,0004</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r w:rsidR="00513B7B" w:rsidRPr="000E7C85" w:rsidTr="00513B7B">
        <w:trPr>
          <w:trHeight w:val="255"/>
        </w:trPr>
        <w:tc>
          <w:tcPr>
            <w:tcW w:w="475" w:type="dxa"/>
            <w:tcBorders>
              <w:top w:val="nil"/>
              <w:left w:val="single" w:sz="4" w:space="0" w:color="auto"/>
              <w:bottom w:val="single" w:sz="4" w:space="0" w:color="auto"/>
              <w:right w:val="single" w:sz="4" w:space="0" w:color="auto"/>
            </w:tcBorders>
            <w:shd w:val="clear" w:color="auto" w:fill="auto"/>
            <w:noWrap/>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82</w:t>
            </w:r>
          </w:p>
        </w:tc>
        <w:tc>
          <w:tcPr>
            <w:tcW w:w="2081" w:type="dxa"/>
            <w:tcBorders>
              <w:top w:val="nil"/>
              <w:left w:val="nil"/>
              <w:bottom w:val="single" w:sz="4" w:space="0" w:color="auto"/>
              <w:right w:val="single" w:sz="4" w:space="0" w:color="auto"/>
            </w:tcBorders>
            <w:shd w:val="clear" w:color="auto" w:fill="auto"/>
            <w:hideMark/>
          </w:tcPr>
          <w:p w:rsidR="00513B7B" w:rsidRPr="000E7C85" w:rsidRDefault="00513B7B" w:rsidP="00513B7B">
            <w:pPr>
              <w:rPr>
                <w:rFonts w:ascii="Arial" w:hAnsi="Arial" w:cs="Arial"/>
                <w:sz w:val="20"/>
                <w:szCs w:val="20"/>
              </w:rPr>
            </w:pPr>
            <w:r w:rsidRPr="000E7C85">
              <w:rPr>
                <w:rFonts w:ascii="Arial" w:hAnsi="Arial" w:cs="Arial"/>
                <w:sz w:val="20"/>
                <w:szCs w:val="20"/>
              </w:rPr>
              <w:t>Бетон тяжелый, класс В</w:t>
            </w:r>
            <w:proofErr w:type="gramStart"/>
            <w:r w:rsidRPr="000E7C85">
              <w:rPr>
                <w:rFonts w:ascii="Arial" w:hAnsi="Arial" w:cs="Arial"/>
                <w:sz w:val="20"/>
                <w:szCs w:val="20"/>
              </w:rPr>
              <w:t>7</w:t>
            </w:r>
            <w:proofErr w:type="gramEnd"/>
            <w:r w:rsidRPr="000E7C85">
              <w:rPr>
                <w:rFonts w:ascii="Arial" w:hAnsi="Arial" w:cs="Arial"/>
                <w:sz w:val="20"/>
                <w:szCs w:val="20"/>
              </w:rPr>
              <w:t>,5 (М100)</w:t>
            </w:r>
          </w:p>
        </w:tc>
        <w:tc>
          <w:tcPr>
            <w:tcW w:w="3461"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center"/>
              <w:rPr>
                <w:rFonts w:ascii="Arial" w:hAnsi="Arial" w:cs="Arial"/>
                <w:sz w:val="20"/>
                <w:szCs w:val="20"/>
              </w:rPr>
            </w:pPr>
            <w:r w:rsidRPr="000E7C85">
              <w:rPr>
                <w:rFonts w:ascii="Arial" w:hAnsi="Arial" w:cs="Arial"/>
                <w:sz w:val="20"/>
                <w:szCs w:val="20"/>
              </w:rPr>
              <w:t>м3</w:t>
            </w:r>
          </w:p>
        </w:tc>
        <w:tc>
          <w:tcPr>
            <w:tcW w:w="1162"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r w:rsidRPr="000E7C85">
              <w:rPr>
                <w:rFonts w:ascii="Arial" w:hAnsi="Arial" w:cs="Arial"/>
                <w:sz w:val="20"/>
                <w:szCs w:val="20"/>
              </w:rPr>
              <w:t>0,0408</w:t>
            </w:r>
          </w:p>
        </w:tc>
        <w:tc>
          <w:tcPr>
            <w:tcW w:w="236" w:type="dxa"/>
            <w:tcBorders>
              <w:top w:val="nil"/>
              <w:left w:val="nil"/>
              <w:bottom w:val="single" w:sz="4" w:space="0" w:color="auto"/>
              <w:right w:val="single" w:sz="4" w:space="0" w:color="auto"/>
            </w:tcBorders>
            <w:shd w:val="clear" w:color="auto" w:fill="auto"/>
            <w:hideMark/>
          </w:tcPr>
          <w:p w:rsidR="00513B7B" w:rsidRPr="000E7C85" w:rsidRDefault="00513B7B" w:rsidP="00513B7B">
            <w:pPr>
              <w:jc w:val="right"/>
              <w:rPr>
                <w:rFonts w:ascii="Arial" w:hAnsi="Arial" w:cs="Arial"/>
                <w:sz w:val="20"/>
                <w:szCs w:val="20"/>
              </w:rPr>
            </w:pPr>
          </w:p>
        </w:tc>
        <w:tc>
          <w:tcPr>
            <w:tcW w:w="2773" w:type="dxa"/>
            <w:tcBorders>
              <w:top w:val="nil"/>
              <w:left w:val="nil"/>
              <w:bottom w:val="single" w:sz="4" w:space="0" w:color="auto"/>
              <w:right w:val="single" w:sz="4" w:space="0" w:color="auto"/>
            </w:tcBorders>
            <w:shd w:val="clear" w:color="auto" w:fill="auto"/>
            <w:noWrap/>
            <w:hideMark/>
          </w:tcPr>
          <w:p w:rsidR="00513B7B" w:rsidRPr="000E7C85" w:rsidRDefault="00513B7B" w:rsidP="00513B7B">
            <w:pPr>
              <w:rPr>
                <w:rFonts w:ascii="Arial" w:hAnsi="Arial" w:cs="Arial"/>
                <w:sz w:val="20"/>
                <w:szCs w:val="20"/>
              </w:rPr>
            </w:pPr>
            <w:r w:rsidRPr="000E7C85">
              <w:rPr>
                <w:rFonts w:ascii="Arial" w:hAnsi="Arial" w:cs="Arial"/>
                <w:sz w:val="20"/>
                <w:szCs w:val="20"/>
              </w:rPr>
              <w:t> </w:t>
            </w:r>
          </w:p>
        </w:tc>
      </w:tr>
    </w:tbl>
    <w:p w:rsidR="00513B7B" w:rsidRPr="000E7C85" w:rsidRDefault="00513B7B" w:rsidP="007B7BA4">
      <w:pPr>
        <w:jc w:val="center"/>
        <w:rPr>
          <w:b/>
        </w:rPr>
      </w:pPr>
    </w:p>
    <w:tbl>
      <w:tblPr>
        <w:tblW w:w="8720" w:type="dxa"/>
        <w:tblInd w:w="93" w:type="dxa"/>
        <w:tblLook w:val="04A0"/>
      </w:tblPr>
      <w:tblGrid>
        <w:gridCol w:w="680"/>
        <w:gridCol w:w="2913"/>
        <w:gridCol w:w="2547"/>
        <w:gridCol w:w="1051"/>
        <w:gridCol w:w="1614"/>
      </w:tblGrid>
      <w:tr w:rsidR="00BA064A" w:rsidRPr="000E7C85" w:rsidTr="00BA064A">
        <w:trPr>
          <w:trHeight w:val="300"/>
        </w:trPr>
        <w:tc>
          <w:tcPr>
            <w:tcW w:w="680" w:type="dxa"/>
            <w:tcBorders>
              <w:top w:val="nil"/>
              <w:left w:val="nil"/>
              <w:bottom w:val="nil"/>
              <w:right w:val="nil"/>
            </w:tcBorders>
            <w:shd w:val="clear" w:color="auto" w:fill="auto"/>
            <w:noWrap/>
            <w:hideMark/>
          </w:tcPr>
          <w:p w:rsidR="00BA064A" w:rsidRPr="000E7C85" w:rsidRDefault="00BA064A" w:rsidP="00BA064A">
            <w:pPr>
              <w:jc w:val="center"/>
              <w:rPr>
                <w:rFonts w:ascii="Arial" w:hAnsi="Arial" w:cs="Arial"/>
                <w:sz w:val="18"/>
                <w:szCs w:val="18"/>
              </w:rPr>
            </w:pPr>
          </w:p>
        </w:tc>
        <w:tc>
          <w:tcPr>
            <w:tcW w:w="2913" w:type="dxa"/>
            <w:tcBorders>
              <w:top w:val="nil"/>
              <w:left w:val="nil"/>
              <w:bottom w:val="nil"/>
              <w:right w:val="nil"/>
            </w:tcBorders>
            <w:shd w:val="clear" w:color="auto" w:fill="auto"/>
            <w:hideMark/>
          </w:tcPr>
          <w:p w:rsidR="00BA064A" w:rsidRPr="000E7C85" w:rsidRDefault="00BA064A" w:rsidP="00BA064A">
            <w:pPr>
              <w:rPr>
                <w:rFonts w:ascii="Arial" w:hAnsi="Arial" w:cs="Arial"/>
                <w:sz w:val="20"/>
                <w:szCs w:val="20"/>
              </w:rPr>
            </w:pPr>
          </w:p>
        </w:tc>
        <w:tc>
          <w:tcPr>
            <w:tcW w:w="2547" w:type="dxa"/>
            <w:tcBorders>
              <w:top w:val="nil"/>
              <w:left w:val="nil"/>
              <w:bottom w:val="nil"/>
              <w:right w:val="nil"/>
            </w:tcBorders>
            <w:shd w:val="clear" w:color="auto" w:fill="auto"/>
            <w:noWrap/>
            <w:hideMark/>
          </w:tcPr>
          <w:p w:rsidR="00BA064A" w:rsidRPr="000E7C85" w:rsidRDefault="00BA064A" w:rsidP="00BA064A">
            <w:pPr>
              <w:jc w:val="center"/>
              <w:rPr>
                <w:rFonts w:ascii="Arial" w:hAnsi="Arial" w:cs="Arial"/>
                <w:b/>
                <w:bCs/>
              </w:rPr>
            </w:pPr>
            <w:r w:rsidRPr="000E7C85">
              <w:rPr>
                <w:rFonts w:ascii="Arial" w:hAnsi="Arial" w:cs="Arial"/>
                <w:b/>
                <w:bCs/>
                <w:sz w:val="22"/>
                <w:szCs w:val="22"/>
              </w:rPr>
              <w:t>ВЕДОМОСТЬ ОБЪЕМОВ РАБОТ №2</w:t>
            </w:r>
          </w:p>
        </w:tc>
        <w:tc>
          <w:tcPr>
            <w:tcW w:w="1020" w:type="dxa"/>
            <w:tcBorders>
              <w:top w:val="nil"/>
              <w:left w:val="nil"/>
              <w:bottom w:val="nil"/>
              <w:right w:val="nil"/>
            </w:tcBorders>
            <w:shd w:val="clear" w:color="auto" w:fill="auto"/>
            <w:noWrap/>
            <w:hideMark/>
          </w:tcPr>
          <w:p w:rsidR="00BA064A" w:rsidRPr="000E7C85" w:rsidRDefault="00BA064A" w:rsidP="00BA064A">
            <w:pPr>
              <w:jc w:val="right"/>
              <w:rPr>
                <w:rFonts w:ascii="Arial" w:hAnsi="Arial" w:cs="Arial"/>
                <w:sz w:val="16"/>
                <w:szCs w:val="16"/>
              </w:rPr>
            </w:pPr>
          </w:p>
        </w:tc>
        <w:tc>
          <w:tcPr>
            <w:tcW w:w="1560" w:type="dxa"/>
            <w:tcBorders>
              <w:top w:val="nil"/>
              <w:left w:val="nil"/>
              <w:bottom w:val="nil"/>
              <w:right w:val="nil"/>
            </w:tcBorders>
            <w:shd w:val="clear" w:color="auto" w:fill="auto"/>
            <w:noWrap/>
            <w:hideMark/>
          </w:tcPr>
          <w:p w:rsidR="00BA064A" w:rsidRPr="000E7C85" w:rsidRDefault="00BA064A" w:rsidP="00BA064A">
            <w:pPr>
              <w:rPr>
                <w:rFonts w:ascii="Arial" w:hAnsi="Arial" w:cs="Arial"/>
                <w:sz w:val="16"/>
                <w:szCs w:val="16"/>
              </w:rPr>
            </w:pPr>
          </w:p>
        </w:tc>
      </w:tr>
      <w:tr w:rsidR="00BA064A" w:rsidRPr="000E7C85" w:rsidTr="00BA064A">
        <w:trPr>
          <w:trHeight w:val="285"/>
        </w:trPr>
        <w:tc>
          <w:tcPr>
            <w:tcW w:w="680" w:type="dxa"/>
            <w:tcBorders>
              <w:top w:val="nil"/>
              <w:left w:val="nil"/>
              <w:bottom w:val="nil"/>
              <w:right w:val="nil"/>
            </w:tcBorders>
            <w:shd w:val="clear" w:color="auto" w:fill="auto"/>
            <w:noWrap/>
            <w:hideMark/>
          </w:tcPr>
          <w:p w:rsidR="00BA064A" w:rsidRPr="000E7C85" w:rsidRDefault="00BA064A" w:rsidP="00BA064A">
            <w:pPr>
              <w:jc w:val="center"/>
              <w:rPr>
                <w:rFonts w:ascii="Arial" w:hAnsi="Arial" w:cs="Arial"/>
                <w:sz w:val="18"/>
                <w:szCs w:val="18"/>
              </w:rPr>
            </w:pPr>
          </w:p>
        </w:tc>
        <w:tc>
          <w:tcPr>
            <w:tcW w:w="2913" w:type="dxa"/>
            <w:tcBorders>
              <w:top w:val="nil"/>
              <w:left w:val="nil"/>
              <w:bottom w:val="nil"/>
              <w:right w:val="nil"/>
            </w:tcBorders>
            <w:shd w:val="clear" w:color="auto" w:fill="auto"/>
            <w:noWrap/>
            <w:hideMark/>
          </w:tcPr>
          <w:p w:rsidR="00BA064A" w:rsidRPr="000E7C85" w:rsidRDefault="00BA064A" w:rsidP="00BA064A">
            <w:pPr>
              <w:ind w:firstLineChars="800" w:firstLine="1760"/>
              <w:rPr>
                <w:rFonts w:ascii="Arial" w:hAnsi="Arial" w:cs="Arial"/>
              </w:rPr>
            </w:pPr>
          </w:p>
        </w:tc>
        <w:tc>
          <w:tcPr>
            <w:tcW w:w="2547" w:type="dxa"/>
            <w:tcBorders>
              <w:top w:val="nil"/>
              <w:left w:val="nil"/>
              <w:bottom w:val="nil"/>
              <w:right w:val="nil"/>
            </w:tcBorders>
            <w:shd w:val="clear" w:color="auto" w:fill="auto"/>
            <w:noWrap/>
            <w:hideMark/>
          </w:tcPr>
          <w:p w:rsidR="00BA064A" w:rsidRPr="000E7C85" w:rsidRDefault="00BA064A" w:rsidP="00BA064A">
            <w:pPr>
              <w:jc w:val="center"/>
              <w:rPr>
                <w:rFonts w:ascii="Arial" w:hAnsi="Arial" w:cs="Arial"/>
              </w:rPr>
            </w:pPr>
            <w:r w:rsidRPr="000E7C85">
              <w:rPr>
                <w:rFonts w:ascii="Arial" w:hAnsi="Arial" w:cs="Arial"/>
                <w:sz w:val="22"/>
                <w:szCs w:val="22"/>
              </w:rPr>
              <w:t xml:space="preserve">Система водоотведения </w:t>
            </w:r>
          </w:p>
        </w:tc>
        <w:tc>
          <w:tcPr>
            <w:tcW w:w="1020" w:type="dxa"/>
            <w:tcBorders>
              <w:top w:val="nil"/>
              <w:left w:val="nil"/>
              <w:bottom w:val="nil"/>
              <w:right w:val="nil"/>
            </w:tcBorders>
            <w:shd w:val="clear" w:color="auto" w:fill="auto"/>
            <w:noWrap/>
            <w:hideMark/>
          </w:tcPr>
          <w:p w:rsidR="00BA064A" w:rsidRPr="000E7C85" w:rsidRDefault="00BA064A" w:rsidP="00BA064A">
            <w:pPr>
              <w:jc w:val="right"/>
              <w:rPr>
                <w:rFonts w:ascii="Arial" w:hAnsi="Arial" w:cs="Arial"/>
                <w:sz w:val="20"/>
                <w:szCs w:val="20"/>
              </w:rPr>
            </w:pPr>
          </w:p>
        </w:tc>
        <w:tc>
          <w:tcPr>
            <w:tcW w:w="1560" w:type="dxa"/>
            <w:tcBorders>
              <w:top w:val="nil"/>
              <w:left w:val="nil"/>
              <w:bottom w:val="nil"/>
              <w:right w:val="nil"/>
            </w:tcBorders>
            <w:shd w:val="clear" w:color="auto" w:fill="auto"/>
            <w:noWrap/>
            <w:hideMark/>
          </w:tcPr>
          <w:p w:rsidR="00BA064A" w:rsidRPr="000E7C85" w:rsidRDefault="00BA064A" w:rsidP="00BA064A">
            <w:pPr>
              <w:rPr>
                <w:rFonts w:ascii="Arial" w:hAnsi="Arial" w:cs="Arial"/>
                <w:sz w:val="16"/>
                <w:szCs w:val="16"/>
              </w:rPr>
            </w:pPr>
          </w:p>
        </w:tc>
      </w:tr>
      <w:tr w:rsidR="00BA064A" w:rsidRPr="000E7C85" w:rsidTr="00BA064A">
        <w:trPr>
          <w:trHeight w:val="255"/>
        </w:trPr>
        <w:tc>
          <w:tcPr>
            <w:tcW w:w="680" w:type="dxa"/>
            <w:tcBorders>
              <w:top w:val="nil"/>
              <w:left w:val="nil"/>
              <w:bottom w:val="nil"/>
              <w:right w:val="nil"/>
            </w:tcBorders>
            <w:shd w:val="clear" w:color="auto" w:fill="auto"/>
            <w:noWrap/>
            <w:hideMark/>
          </w:tcPr>
          <w:p w:rsidR="00BA064A" w:rsidRPr="000E7C85" w:rsidRDefault="00BA064A" w:rsidP="00BA064A">
            <w:pPr>
              <w:jc w:val="center"/>
              <w:rPr>
                <w:rFonts w:ascii="Arial" w:hAnsi="Arial" w:cs="Arial"/>
                <w:sz w:val="18"/>
                <w:szCs w:val="18"/>
              </w:rPr>
            </w:pPr>
          </w:p>
        </w:tc>
        <w:tc>
          <w:tcPr>
            <w:tcW w:w="2913" w:type="dxa"/>
            <w:tcBorders>
              <w:top w:val="nil"/>
              <w:left w:val="nil"/>
              <w:bottom w:val="nil"/>
              <w:right w:val="nil"/>
            </w:tcBorders>
            <w:shd w:val="clear" w:color="auto" w:fill="auto"/>
            <w:hideMark/>
          </w:tcPr>
          <w:p w:rsidR="00BA064A" w:rsidRPr="000E7C85" w:rsidRDefault="00BA064A" w:rsidP="00BA064A">
            <w:pPr>
              <w:rPr>
                <w:rFonts w:ascii="Arial" w:hAnsi="Arial" w:cs="Arial"/>
                <w:sz w:val="18"/>
                <w:szCs w:val="18"/>
              </w:rPr>
            </w:pPr>
          </w:p>
        </w:tc>
        <w:tc>
          <w:tcPr>
            <w:tcW w:w="2547" w:type="dxa"/>
            <w:tcBorders>
              <w:top w:val="nil"/>
              <w:left w:val="nil"/>
              <w:bottom w:val="nil"/>
              <w:right w:val="nil"/>
            </w:tcBorders>
            <w:shd w:val="clear" w:color="auto" w:fill="auto"/>
            <w:noWrap/>
            <w:hideMark/>
          </w:tcPr>
          <w:p w:rsidR="00BA064A" w:rsidRPr="000E7C85" w:rsidRDefault="00BA064A" w:rsidP="00BA064A">
            <w:pPr>
              <w:jc w:val="center"/>
              <w:rPr>
                <w:rFonts w:ascii="Arial" w:hAnsi="Arial" w:cs="Arial"/>
                <w:sz w:val="18"/>
                <w:szCs w:val="18"/>
              </w:rPr>
            </w:pPr>
          </w:p>
        </w:tc>
        <w:tc>
          <w:tcPr>
            <w:tcW w:w="1020" w:type="dxa"/>
            <w:tcBorders>
              <w:top w:val="nil"/>
              <w:left w:val="nil"/>
              <w:bottom w:val="nil"/>
              <w:right w:val="nil"/>
            </w:tcBorders>
            <w:shd w:val="clear" w:color="auto" w:fill="auto"/>
            <w:noWrap/>
            <w:hideMark/>
          </w:tcPr>
          <w:p w:rsidR="00BA064A" w:rsidRPr="000E7C85" w:rsidRDefault="00BA064A" w:rsidP="00BA064A">
            <w:pPr>
              <w:jc w:val="right"/>
              <w:rPr>
                <w:rFonts w:ascii="Arial" w:hAnsi="Arial" w:cs="Arial"/>
                <w:sz w:val="16"/>
                <w:szCs w:val="16"/>
              </w:rPr>
            </w:pPr>
          </w:p>
        </w:tc>
        <w:tc>
          <w:tcPr>
            <w:tcW w:w="1560" w:type="dxa"/>
            <w:tcBorders>
              <w:top w:val="nil"/>
              <w:left w:val="nil"/>
              <w:bottom w:val="nil"/>
              <w:right w:val="nil"/>
            </w:tcBorders>
            <w:shd w:val="clear" w:color="auto" w:fill="auto"/>
            <w:noWrap/>
            <w:hideMark/>
          </w:tcPr>
          <w:p w:rsidR="00BA064A" w:rsidRPr="000E7C85" w:rsidRDefault="00BA064A" w:rsidP="00BA064A">
            <w:pPr>
              <w:rPr>
                <w:rFonts w:ascii="Arial" w:hAnsi="Arial" w:cs="Arial"/>
                <w:sz w:val="16"/>
                <w:szCs w:val="16"/>
              </w:rPr>
            </w:pPr>
          </w:p>
        </w:tc>
      </w:tr>
      <w:tr w:rsidR="00BA064A" w:rsidRPr="000E7C85" w:rsidTr="00BA064A">
        <w:trPr>
          <w:trHeight w:val="255"/>
        </w:trPr>
        <w:tc>
          <w:tcPr>
            <w:tcW w:w="680" w:type="dxa"/>
            <w:tcBorders>
              <w:top w:val="nil"/>
              <w:left w:val="nil"/>
              <w:bottom w:val="nil"/>
              <w:right w:val="nil"/>
            </w:tcBorders>
            <w:shd w:val="clear" w:color="auto" w:fill="auto"/>
            <w:noWrap/>
            <w:hideMark/>
          </w:tcPr>
          <w:p w:rsidR="00BA064A" w:rsidRPr="000E7C85" w:rsidRDefault="00BA064A" w:rsidP="00BA064A">
            <w:pPr>
              <w:jc w:val="center"/>
              <w:rPr>
                <w:rFonts w:ascii="Arial" w:hAnsi="Arial" w:cs="Arial"/>
                <w:sz w:val="18"/>
                <w:szCs w:val="18"/>
              </w:rPr>
            </w:pPr>
          </w:p>
        </w:tc>
        <w:tc>
          <w:tcPr>
            <w:tcW w:w="2913" w:type="dxa"/>
            <w:tcBorders>
              <w:top w:val="nil"/>
              <w:left w:val="nil"/>
              <w:bottom w:val="nil"/>
              <w:right w:val="nil"/>
            </w:tcBorders>
            <w:shd w:val="clear" w:color="auto" w:fill="auto"/>
            <w:hideMark/>
          </w:tcPr>
          <w:p w:rsidR="00BA064A" w:rsidRPr="000E7C85" w:rsidRDefault="00BA064A" w:rsidP="00BA064A">
            <w:pPr>
              <w:rPr>
                <w:rFonts w:ascii="Arial" w:hAnsi="Arial" w:cs="Arial"/>
                <w:sz w:val="18"/>
                <w:szCs w:val="18"/>
              </w:rPr>
            </w:pPr>
          </w:p>
        </w:tc>
        <w:tc>
          <w:tcPr>
            <w:tcW w:w="2547" w:type="dxa"/>
            <w:tcBorders>
              <w:top w:val="nil"/>
              <w:left w:val="nil"/>
              <w:bottom w:val="nil"/>
              <w:right w:val="nil"/>
            </w:tcBorders>
            <w:shd w:val="clear" w:color="auto" w:fill="auto"/>
            <w:noWrap/>
            <w:hideMark/>
          </w:tcPr>
          <w:p w:rsidR="00BA064A" w:rsidRPr="000E7C85" w:rsidRDefault="00BA064A" w:rsidP="00BA064A">
            <w:pPr>
              <w:jc w:val="center"/>
              <w:rPr>
                <w:rFonts w:ascii="Arial" w:hAnsi="Arial" w:cs="Arial"/>
                <w:sz w:val="18"/>
                <w:szCs w:val="18"/>
              </w:rPr>
            </w:pPr>
          </w:p>
        </w:tc>
        <w:tc>
          <w:tcPr>
            <w:tcW w:w="1020" w:type="dxa"/>
            <w:tcBorders>
              <w:top w:val="nil"/>
              <w:left w:val="nil"/>
              <w:bottom w:val="nil"/>
              <w:right w:val="nil"/>
            </w:tcBorders>
            <w:shd w:val="clear" w:color="auto" w:fill="auto"/>
            <w:noWrap/>
            <w:hideMark/>
          </w:tcPr>
          <w:p w:rsidR="00BA064A" w:rsidRPr="000E7C85" w:rsidRDefault="00BA064A" w:rsidP="00BA064A">
            <w:pPr>
              <w:jc w:val="right"/>
              <w:rPr>
                <w:rFonts w:ascii="Arial" w:hAnsi="Arial" w:cs="Arial"/>
                <w:sz w:val="16"/>
                <w:szCs w:val="16"/>
              </w:rPr>
            </w:pPr>
          </w:p>
        </w:tc>
        <w:tc>
          <w:tcPr>
            <w:tcW w:w="1560" w:type="dxa"/>
            <w:tcBorders>
              <w:top w:val="nil"/>
              <w:left w:val="nil"/>
              <w:bottom w:val="nil"/>
              <w:right w:val="nil"/>
            </w:tcBorders>
            <w:shd w:val="clear" w:color="auto" w:fill="auto"/>
            <w:noWrap/>
            <w:hideMark/>
          </w:tcPr>
          <w:p w:rsidR="00BA064A" w:rsidRPr="000E7C85" w:rsidRDefault="00BA064A" w:rsidP="00BA064A">
            <w:pPr>
              <w:rPr>
                <w:rFonts w:ascii="Arial" w:hAnsi="Arial" w:cs="Arial"/>
                <w:sz w:val="16"/>
                <w:szCs w:val="16"/>
              </w:rPr>
            </w:pPr>
          </w:p>
        </w:tc>
      </w:tr>
      <w:tr w:rsidR="00BA064A" w:rsidRPr="000E7C85" w:rsidTr="00BA064A">
        <w:trPr>
          <w:trHeight w:val="495"/>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064A" w:rsidRPr="000E7C85" w:rsidRDefault="00BA064A" w:rsidP="00BA064A">
            <w:pPr>
              <w:jc w:val="center"/>
              <w:rPr>
                <w:rFonts w:ascii="Arial" w:hAnsi="Arial" w:cs="Arial"/>
              </w:rPr>
            </w:pPr>
            <w:r w:rsidRPr="000E7C85">
              <w:rPr>
                <w:rFonts w:ascii="Arial" w:hAnsi="Arial" w:cs="Arial"/>
              </w:rPr>
              <w:t xml:space="preserve">№ </w:t>
            </w:r>
            <w:proofErr w:type="spellStart"/>
            <w:r w:rsidRPr="000E7C85">
              <w:rPr>
                <w:rFonts w:ascii="Arial" w:hAnsi="Arial" w:cs="Arial"/>
              </w:rPr>
              <w:t>пп</w:t>
            </w:r>
            <w:proofErr w:type="spellEnd"/>
          </w:p>
        </w:tc>
        <w:tc>
          <w:tcPr>
            <w:tcW w:w="2913" w:type="dxa"/>
            <w:tcBorders>
              <w:top w:val="single" w:sz="4" w:space="0" w:color="auto"/>
              <w:left w:val="nil"/>
              <w:bottom w:val="nil"/>
              <w:right w:val="single" w:sz="4" w:space="0" w:color="auto"/>
            </w:tcBorders>
            <w:shd w:val="clear" w:color="auto" w:fill="auto"/>
            <w:vAlign w:val="center"/>
            <w:hideMark/>
          </w:tcPr>
          <w:p w:rsidR="00BA064A" w:rsidRPr="000E7C85" w:rsidRDefault="00BA064A" w:rsidP="00BA064A">
            <w:pPr>
              <w:jc w:val="center"/>
              <w:rPr>
                <w:rFonts w:ascii="Arial" w:hAnsi="Arial" w:cs="Arial"/>
              </w:rPr>
            </w:pPr>
            <w:r w:rsidRPr="000E7C85">
              <w:rPr>
                <w:rFonts w:ascii="Arial" w:hAnsi="Arial" w:cs="Arial"/>
              </w:rPr>
              <w:t>Наименование</w:t>
            </w:r>
          </w:p>
        </w:tc>
        <w:tc>
          <w:tcPr>
            <w:tcW w:w="2547" w:type="dxa"/>
            <w:tcBorders>
              <w:top w:val="single" w:sz="4" w:space="0" w:color="auto"/>
              <w:left w:val="nil"/>
              <w:bottom w:val="single" w:sz="4" w:space="0" w:color="auto"/>
              <w:right w:val="single" w:sz="4" w:space="0" w:color="auto"/>
            </w:tcBorders>
            <w:shd w:val="clear" w:color="auto" w:fill="auto"/>
            <w:vAlign w:val="center"/>
            <w:hideMark/>
          </w:tcPr>
          <w:p w:rsidR="00BA064A" w:rsidRPr="000E7C85" w:rsidRDefault="00BA064A" w:rsidP="00BA064A">
            <w:pPr>
              <w:jc w:val="center"/>
              <w:rPr>
                <w:rFonts w:ascii="Arial" w:hAnsi="Arial" w:cs="Arial"/>
              </w:rPr>
            </w:pPr>
            <w:r w:rsidRPr="000E7C85">
              <w:rPr>
                <w:rFonts w:ascii="Arial" w:hAnsi="Arial" w:cs="Arial"/>
              </w:rPr>
              <w:t xml:space="preserve">Ед. </w:t>
            </w:r>
            <w:proofErr w:type="spellStart"/>
            <w:r w:rsidRPr="000E7C85">
              <w:rPr>
                <w:rFonts w:ascii="Arial" w:hAnsi="Arial" w:cs="Arial"/>
              </w:rPr>
              <w:t>изм</w:t>
            </w:r>
            <w:proofErr w:type="spellEnd"/>
            <w:r w:rsidRPr="000E7C85">
              <w:rPr>
                <w:rFonts w:ascii="Arial" w:hAnsi="Arial" w:cs="Arial"/>
              </w:rPr>
              <w:t>.</w:t>
            </w:r>
          </w:p>
        </w:tc>
        <w:tc>
          <w:tcPr>
            <w:tcW w:w="1020" w:type="dxa"/>
            <w:tcBorders>
              <w:top w:val="single" w:sz="4" w:space="0" w:color="auto"/>
              <w:left w:val="nil"/>
              <w:bottom w:val="single" w:sz="4" w:space="0" w:color="auto"/>
              <w:right w:val="single" w:sz="4" w:space="0" w:color="auto"/>
            </w:tcBorders>
            <w:shd w:val="clear" w:color="auto" w:fill="auto"/>
            <w:vAlign w:val="center"/>
            <w:hideMark/>
          </w:tcPr>
          <w:p w:rsidR="00BA064A" w:rsidRPr="000E7C85" w:rsidRDefault="00BA064A" w:rsidP="00BA064A">
            <w:pPr>
              <w:jc w:val="center"/>
              <w:rPr>
                <w:rFonts w:ascii="Arial" w:hAnsi="Arial" w:cs="Arial"/>
              </w:rPr>
            </w:pPr>
            <w:r w:rsidRPr="000E7C85">
              <w:rPr>
                <w:rFonts w:ascii="Arial" w:hAnsi="Arial" w:cs="Arial"/>
              </w:rPr>
              <w:t>Кол.</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BA064A" w:rsidRPr="000E7C85" w:rsidRDefault="00BA064A" w:rsidP="00BA064A">
            <w:pPr>
              <w:jc w:val="center"/>
              <w:rPr>
                <w:rFonts w:ascii="Arial" w:hAnsi="Arial" w:cs="Arial"/>
              </w:rPr>
            </w:pPr>
            <w:r w:rsidRPr="000E7C85">
              <w:rPr>
                <w:rFonts w:ascii="Arial" w:hAnsi="Arial" w:cs="Arial"/>
              </w:rPr>
              <w:t>Примечание</w:t>
            </w:r>
          </w:p>
        </w:tc>
      </w:tr>
      <w:tr w:rsidR="00BA064A" w:rsidRPr="000E7C85" w:rsidTr="00BA064A">
        <w:trPr>
          <w:trHeight w:val="255"/>
        </w:trPr>
        <w:tc>
          <w:tcPr>
            <w:tcW w:w="680" w:type="dxa"/>
            <w:tcBorders>
              <w:top w:val="nil"/>
              <w:left w:val="single" w:sz="4" w:space="0" w:color="auto"/>
              <w:bottom w:val="nil"/>
              <w:right w:val="single" w:sz="4" w:space="0" w:color="auto"/>
            </w:tcBorders>
            <w:shd w:val="clear" w:color="auto" w:fill="auto"/>
            <w:noWrap/>
            <w:vAlign w:val="center"/>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w:t>
            </w:r>
          </w:p>
        </w:tc>
        <w:tc>
          <w:tcPr>
            <w:tcW w:w="2913" w:type="dxa"/>
            <w:tcBorders>
              <w:top w:val="single" w:sz="4" w:space="0" w:color="auto"/>
              <w:left w:val="nil"/>
              <w:bottom w:val="nil"/>
              <w:right w:val="single" w:sz="4" w:space="0" w:color="auto"/>
            </w:tcBorders>
            <w:shd w:val="clear" w:color="auto" w:fill="auto"/>
            <w:noWrap/>
            <w:vAlign w:val="center"/>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2</w:t>
            </w:r>
          </w:p>
        </w:tc>
        <w:tc>
          <w:tcPr>
            <w:tcW w:w="2547" w:type="dxa"/>
            <w:tcBorders>
              <w:top w:val="nil"/>
              <w:left w:val="nil"/>
              <w:bottom w:val="nil"/>
              <w:right w:val="single" w:sz="4" w:space="0" w:color="auto"/>
            </w:tcBorders>
            <w:shd w:val="clear" w:color="auto" w:fill="auto"/>
            <w:noWrap/>
            <w:vAlign w:val="center"/>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3</w:t>
            </w:r>
          </w:p>
        </w:tc>
        <w:tc>
          <w:tcPr>
            <w:tcW w:w="1020" w:type="dxa"/>
            <w:tcBorders>
              <w:top w:val="nil"/>
              <w:left w:val="nil"/>
              <w:bottom w:val="nil"/>
              <w:right w:val="single" w:sz="4" w:space="0" w:color="auto"/>
            </w:tcBorders>
            <w:shd w:val="clear" w:color="auto" w:fill="auto"/>
            <w:noWrap/>
            <w:vAlign w:val="center"/>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4</w:t>
            </w:r>
          </w:p>
        </w:tc>
        <w:tc>
          <w:tcPr>
            <w:tcW w:w="1560" w:type="dxa"/>
            <w:tcBorders>
              <w:top w:val="nil"/>
              <w:left w:val="nil"/>
              <w:bottom w:val="nil"/>
              <w:right w:val="single" w:sz="4" w:space="0" w:color="auto"/>
            </w:tcBorders>
            <w:shd w:val="clear" w:color="auto" w:fill="auto"/>
            <w:noWrap/>
            <w:vAlign w:val="center"/>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6</w:t>
            </w:r>
          </w:p>
        </w:tc>
      </w:tr>
      <w:tr w:rsidR="00BA064A" w:rsidRPr="000E7C85" w:rsidTr="00BA064A">
        <w:trPr>
          <w:trHeight w:val="450"/>
        </w:trPr>
        <w:tc>
          <w:tcPr>
            <w:tcW w:w="8720" w:type="dxa"/>
            <w:gridSpan w:val="5"/>
            <w:tcBorders>
              <w:top w:val="single" w:sz="4" w:space="0" w:color="auto"/>
              <w:left w:val="single" w:sz="4" w:space="0" w:color="auto"/>
              <w:bottom w:val="single" w:sz="4" w:space="0" w:color="auto"/>
              <w:right w:val="single" w:sz="4" w:space="0" w:color="auto"/>
            </w:tcBorders>
            <w:shd w:val="clear" w:color="auto" w:fill="auto"/>
            <w:hideMark/>
          </w:tcPr>
          <w:p w:rsidR="00BA064A" w:rsidRPr="000E7C85" w:rsidRDefault="00BA064A" w:rsidP="00BA064A">
            <w:pPr>
              <w:rPr>
                <w:rFonts w:ascii="Arial" w:hAnsi="Arial" w:cs="Arial"/>
                <w:b/>
                <w:bCs/>
              </w:rPr>
            </w:pPr>
            <w:r w:rsidRPr="000E7C85">
              <w:rPr>
                <w:rFonts w:ascii="Arial" w:hAnsi="Arial" w:cs="Arial"/>
                <w:b/>
                <w:bCs/>
                <w:sz w:val="22"/>
                <w:szCs w:val="22"/>
              </w:rPr>
              <w:t>Раздел 1. Водоотведение</w:t>
            </w:r>
          </w:p>
        </w:tc>
      </w:tr>
      <w:tr w:rsidR="00BA064A" w:rsidRPr="000E7C85" w:rsidTr="00BA064A">
        <w:trPr>
          <w:trHeight w:val="383"/>
        </w:trPr>
        <w:tc>
          <w:tcPr>
            <w:tcW w:w="8720" w:type="dxa"/>
            <w:gridSpan w:val="5"/>
            <w:tcBorders>
              <w:top w:val="single" w:sz="4" w:space="0" w:color="auto"/>
              <w:left w:val="single" w:sz="4" w:space="0" w:color="auto"/>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Земляные работы</w:t>
            </w:r>
          </w:p>
        </w:tc>
      </w:tr>
      <w:tr w:rsidR="00BA064A" w:rsidRPr="000E7C85" w:rsidTr="00BA064A">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Разработка грунта в отвал в котлованах объемом до 1000 м3 экскаваторами с ковшом вместимостью 0,5 (0,5-0,63) м3, группа грунтов: 1</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1000 м3</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0,00603</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2</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Разработка грунта с погрузкой на автомобили-самосвалы экскаваторами с ковшом вместимостью: 0,5 (0,5-0,63) м3, группа грунтов 1</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1000 м3</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0,010934</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3</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Разработка грунта вручную в траншеях глубиной до 2 м без креплений с откосами, группа грунтов: 2</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100 м3</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0,00126</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4</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Перевозка грузов автомобилями-самосвалами грузоподъемностью 10 т работающих вне карьера на расстояние: I класс груза до 2 км</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 т груза</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17,93176</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5</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Засыпка траншей и котлованов с перемещением грунта до 5 м бульдозерами мощностью: 59 кВт (80 л.</w:t>
            </w:r>
            <w:proofErr w:type="gramStart"/>
            <w:r w:rsidRPr="000E7C85">
              <w:rPr>
                <w:rFonts w:ascii="Arial" w:hAnsi="Arial" w:cs="Arial"/>
                <w:sz w:val="20"/>
                <w:szCs w:val="20"/>
              </w:rPr>
              <w:t>с</w:t>
            </w:r>
            <w:proofErr w:type="gramEnd"/>
            <w:r w:rsidRPr="000E7C85">
              <w:rPr>
                <w:rFonts w:ascii="Arial" w:hAnsi="Arial" w:cs="Arial"/>
                <w:sz w:val="20"/>
                <w:szCs w:val="20"/>
              </w:rPr>
              <w:t xml:space="preserve">.), </w:t>
            </w:r>
            <w:proofErr w:type="gramStart"/>
            <w:r w:rsidRPr="000E7C85">
              <w:rPr>
                <w:rFonts w:ascii="Arial" w:hAnsi="Arial" w:cs="Arial"/>
                <w:sz w:val="20"/>
                <w:szCs w:val="20"/>
              </w:rPr>
              <w:t>группа</w:t>
            </w:r>
            <w:proofErr w:type="gramEnd"/>
            <w:r w:rsidRPr="000E7C85">
              <w:rPr>
                <w:rFonts w:ascii="Arial" w:hAnsi="Arial" w:cs="Arial"/>
                <w:sz w:val="20"/>
                <w:szCs w:val="20"/>
              </w:rPr>
              <w:t xml:space="preserve"> грунтов 2</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1000 м3</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0,006192</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6</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Уплотнение грунта пневматическими трамбовками, группа грунтов: 1-2</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100 м3</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0,06192</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383"/>
        </w:trPr>
        <w:tc>
          <w:tcPr>
            <w:tcW w:w="8720" w:type="dxa"/>
            <w:gridSpan w:val="5"/>
            <w:tcBorders>
              <w:top w:val="single" w:sz="4" w:space="0" w:color="auto"/>
              <w:left w:val="single" w:sz="4" w:space="0" w:color="auto"/>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Трубопроводы</w:t>
            </w:r>
          </w:p>
        </w:tc>
      </w:tr>
      <w:tr w:rsidR="00BA064A" w:rsidRPr="000E7C85" w:rsidTr="00BA064A">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7</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Устройство основания под трубопроводы: песчаного</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10 м3</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0,2</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8</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Песок природный для строительных: работ средний</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м3</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0,44</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lastRenderedPageBreak/>
              <w:t>9</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Укладка безнапорных трубопроводов из полиэтиленовых труб диаметром: 300 мм</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100 м</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0,06</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10</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 xml:space="preserve">Трубы полимерные со структурированной стенкой для систем наружной канализации, марка "КОРСИС ПРО" (ГОСТ </w:t>
            </w:r>
            <w:proofErr w:type="gramStart"/>
            <w:r w:rsidRPr="000E7C85">
              <w:rPr>
                <w:rFonts w:ascii="Arial" w:hAnsi="Arial" w:cs="Arial"/>
                <w:sz w:val="20"/>
                <w:szCs w:val="20"/>
              </w:rPr>
              <w:t>Р</w:t>
            </w:r>
            <w:proofErr w:type="gramEnd"/>
            <w:r w:rsidRPr="000E7C85">
              <w:rPr>
                <w:rFonts w:ascii="Arial" w:hAnsi="Arial" w:cs="Arial"/>
                <w:sz w:val="20"/>
                <w:szCs w:val="20"/>
              </w:rPr>
              <w:t xml:space="preserve"> 54475-2011, ТУ 2248-001-73011750-2013) SN 16,: наружным диаметром 315 мм</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м</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6,06</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11</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proofErr w:type="gramStart"/>
            <w:r w:rsidRPr="000E7C85">
              <w:rPr>
                <w:rFonts w:ascii="Arial" w:hAnsi="Arial" w:cs="Arial"/>
                <w:sz w:val="20"/>
                <w:szCs w:val="20"/>
              </w:rPr>
              <w:t>Укладка на иловых площадках труб керамических дренажных диаметром: до 150 мм (Применительно.</w:t>
            </w:r>
            <w:proofErr w:type="gramEnd"/>
            <w:r w:rsidRPr="000E7C85">
              <w:rPr>
                <w:rFonts w:ascii="Arial" w:hAnsi="Arial" w:cs="Arial"/>
                <w:sz w:val="20"/>
                <w:szCs w:val="20"/>
              </w:rPr>
              <w:t xml:space="preserve"> </w:t>
            </w:r>
            <w:proofErr w:type="gramStart"/>
            <w:r w:rsidRPr="000E7C85">
              <w:rPr>
                <w:rFonts w:ascii="Arial" w:hAnsi="Arial" w:cs="Arial"/>
                <w:sz w:val="20"/>
                <w:szCs w:val="20"/>
              </w:rPr>
              <w:t>Установка лотков пластиковых)</w:t>
            </w:r>
            <w:proofErr w:type="gramEnd"/>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км</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0,014</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12</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 xml:space="preserve">Лоток водоотводный </w:t>
            </w:r>
            <w:proofErr w:type="spellStart"/>
            <w:r w:rsidRPr="000E7C85">
              <w:rPr>
                <w:rFonts w:ascii="Arial" w:hAnsi="Arial" w:cs="Arial"/>
                <w:sz w:val="20"/>
                <w:szCs w:val="20"/>
              </w:rPr>
              <w:t>S’park</w:t>
            </w:r>
            <w:proofErr w:type="spellEnd"/>
            <w:r w:rsidRPr="000E7C85">
              <w:rPr>
                <w:rFonts w:ascii="Arial" w:hAnsi="Arial" w:cs="Arial"/>
                <w:sz w:val="20"/>
                <w:szCs w:val="20"/>
              </w:rPr>
              <w:t xml:space="preserve"> ЛВ-10.14.10-ПП </w:t>
            </w:r>
            <w:proofErr w:type="spellStart"/>
            <w:proofErr w:type="gramStart"/>
            <w:r w:rsidRPr="000E7C85">
              <w:rPr>
                <w:rFonts w:ascii="Arial" w:hAnsi="Arial" w:cs="Arial"/>
                <w:sz w:val="20"/>
                <w:szCs w:val="20"/>
              </w:rPr>
              <w:t>пла-стиковый</w:t>
            </w:r>
            <w:proofErr w:type="spellEnd"/>
            <w:proofErr w:type="gramEnd"/>
            <w:r w:rsidRPr="000E7C85">
              <w:rPr>
                <w:rFonts w:ascii="Arial" w:hAnsi="Arial" w:cs="Arial"/>
                <w:sz w:val="20"/>
                <w:szCs w:val="20"/>
              </w:rPr>
              <w:t xml:space="preserve"> с решеткой щелевой чугунной </w:t>
            </w:r>
            <w:proofErr w:type="spellStart"/>
            <w:r w:rsidRPr="000E7C85">
              <w:rPr>
                <w:rFonts w:ascii="Arial" w:hAnsi="Arial" w:cs="Arial"/>
                <w:sz w:val="20"/>
                <w:szCs w:val="20"/>
              </w:rPr>
              <w:t>кл</w:t>
            </w:r>
            <w:proofErr w:type="spellEnd"/>
            <w:r w:rsidRPr="000E7C85">
              <w:rPr>
                <w:rFonts w:ascii="Arial" w:hAnsi="Arial" w:cs="Arial"/>
                <w:sz w:val="20"/>
                <w:szCs w:val="20"/>
              </w:rPr>
              <w:t>. С (</w:t>
            </w:r>
            <w:proofErr w:type="spellStart"/>
            <w:proofErr w:type="gramStart"/>
            <w:r w:rsidRPr="000E7C85">
              <w:rPr>
                <w:rFonts w:ascii="Arial" w:hAnsi="Arial" w:cs="Arial"/>
                <w:sz w:val="20"/>
                <w:szCs w:val="20"/>
              </w:rPr>
              <w:t>к-т</w:t>
            </w:r>
            <w:proofErr w:type="spellEnd"/>
            <w:proofErr w:type="gramEnd"/>
            <w:r w:rsidRPr="000E7C85">
              <w:rPr>
                <w:rFonts w:ascii="Arial" w:hAnsi="Arial" w:cs="Arial"/>
                <w:sz w:val="20"/>
                <w:szCs w:val="20"/>
              </w:rPr>
              <w:t>) L=1000мм</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шт.</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14</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13</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 xml:space="preserve">Устройство круглых </w:t>
            </w:r>
            <w:proofErr w:type="spellStart"/>
            <w:r w:rsidRPr="000E7C85">
              <w:rPr>
                <w:rFonts w:ascii="Arial" w:hAnsi="Arial" w:cs="Arial"/>
                <w:sz w:val="20"/>
                <w:szCs w:val="20"/>
              </w:rPr>
              <w:t>дождеприемных</w:t>
            </w:r>
            <w:proofErr w:type="spellEnd"/>
            <w:r w:rsidRPr="000E7C85">
              <w:rPr>
                <w:rFonts w:ascii="Arial" w:hAnsi="Arial" w:cs="Arial"/>
                <w:sz w:val="20"/>
                <w:szCs w:val="20"/>
              </w:rPr>
              <w:t xml:space="preserve"> колодцев для дождевой канализации: из сборного железобетона диаметром 0,7 м в мокрых грунтах</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10 м3</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0,105</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14</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Башмаки железобетонные</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м3</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1,05</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15</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 xml:space="preserve">Люки чугунные: с решеткой для </w:t>
            </w:r>
            <w:proofErr w:type="spellStart"/>
            <w:r w:rsidRPr="000E7C85">
              <w:rPr>
                <w:rFonts w:ascii="Arial" w:hAnsi="Arial" w:cs="Arial"/>
                <w:sz w:val="20"/>
                <w:szCs w:val="20"/>
              </w:rPr>
              <w:t>дождеприемного</w:t>
            </w:r>
            <w:proofErr w:type="spellEnd"/>
            <w:r w:rsidRPr="000E7C85">
              <w:rPr>
                <w:rFonts w:ascii="Arial" w:hAnsi="Arial" w:cs="Arial"/>
                <w:sz w:val="20"/>
                <w:szCs w:val="20"/>
              </w:rPr>
              <w:t xml:space="preserve"> колодца ЛР</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proofErr w:type="spellStart"/>
            <w:proofErr w:type="gramStart"/>
            <w:r w:rsidRPr="000E7C85">
              <w:rPr>
                <w:rFonts w:ascii="Arial" w:hAnsi="Arial" w:cs="Arial"/>
                <w:sz w:val="20"/>
                <w:szCs w:val="20"/>
              </w:rPr>
              <w:t>шт</w:t>
            </w:r>
            <w:proofErr w:type="spellEnd"/>
            <w:proofErr w:type="gramEnd"/>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2</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16</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Раствор асбоцементный</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м3</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0,005985</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17</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Смеси асфальтобетонные дорожные мелкозернистые щебеночные типа</w:t>
            </w:r>
            <w:proofErr w:type="gramStart"/>
            <w:r w:rsidRPr="000E7C85">
              <w:rPr>
                <w:rFonts w:ascii="Arial" w:hAnsi="Arial" w:cs="Arial"/>
                <w:sz w:val="20"/>
                <w:szCs w:val="20"/>
              </w:rPr>
              <w:t xml:space="preserve"> Б</w:t>
            </w:r>
            <w:proofErr w:type="gramEnd"/>
            <w:r w:rsidRPr="000E7C85">
              <w:rPr>
                <w:rFonts w:ascii="Arial" w:hAnsi="Arial" w:cs="Arial"/>
                <w:sz w:val="20"/>
                <w:szCs w:val="20"/>
              </w:rPr>
              <w:t xml:space="preserve"> марки 1</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т</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0,03465</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18</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proofErr w:type="gramStart"/>
            <w:r w:rsidRPr="000E7C85">
              <w:rPr>
                <w:rFonts w:ascii="Arial" w:hAnsi="Arial" w:cs="Arial"/>
                <w:sz w:val="20"/>
                <w:szCs w:val="20"/>
              </w:rPr>
              <w:t>Укладка безнапорных трубопроводов из полиэтиленовых труб диаметром: 1000 мм (Применительно.</w:t>
            </w:r>
            <w:proofErr w:type="gramEnd"/>
            <w:r w:rsidRPr="000E7C85">
              <w:rPr>
                <w:rFonts w:ascii="Arial" w:hAnsi="Arial" w:cs="Arial"/>
                <w:sz w:val="20"/>
                <w:szCs w:val="20"/>
              </w:rPr>
              <w:t xml:space="preserve"> Укладка дренажных колодцев</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100 м</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0,08</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19</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 xml:space="preserve">Дренажный колодец из </w:t>
            </w:r>
            <w:proofErr w:type="spellStart"/>
            <w:r w:rsidRPr="000E7C85">
              <w:rPr>
                <w:rFonts w:ascii="Arial" w:hAnsi="Arial" w:cs="Arial"/>
                <w:sz w:val="20"/>
                <w:szCs w:val="20"/>
              </w:rPr>
              <w:t>гофротрубы</w:t>
            </w:r>
            <w:proofErr w:type="spellEnd"/>
            <w:proofErr w:type="gramStart"/>
            <w:r w:rsidRPr="000E7C85">
              <w:rPr>
                <w:rFonts w:ascii="Arial" w:hAnsi="Arial" w:cs="Arial"/>
                <w:sz w:val="20"/>
                <w:szCs w:val="20"/>
              </w:rPr>
              <w:t xml:space="preserve"> Д</w:t>
            </w:r>
            <w:proofErr w:type="gramEnd"/>
            <w:r w:rsidRPr="000E7C85">
              <w:rPr>
                <w:rFonts w:ascii="Arial" w:hAnsi="Arial" w:cs="Arial"/>
                <w:sz w:val="20"/>
                <w:szCs w:val="20"/>
              </w:rPr>
              <w:t>=1, Длина 4 м</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м</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8</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20</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Переходник конус</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шт.</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2</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r w:rsidR="00BA064A" w:rsidRPr="000E7C85" w:rsidTr="00BA064A">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21</w:t>
            </w:r>
          </w:p>
        </w:tc>
        <w:tc>
          <w:tcPr>
            <w:tcW w:w="2913" w:type="dxa"/>
            <w:tcBorders>
              <w:top w:val="nil"/>
              <w:left w:val="nil"/>
              <w:bottom w:val="single" w:sz="4" w:space="0" w:color="auto"/>
              <w:right w:val="single" w:sz="4" w:space="0" w:color="auto"/>
            </w:tcBorders>
            <w:shd w:val="clear" w:color="auto" w:fill="auto"/>
            <w:hideMark/>
          </w:tcPr>
          <w:p w:rsidR="00BA064A" w:rsidRPr="000E7C85" w:rsidRDefault="00BA064A" w:rsidP="00BA064A">
            <w:pPr>
              <w:rPr>
                <w:rFonts w:ascii="Arial" w:hAnsi="Arial" w:cs="Arial"/>
                <w:sz w:val="20"/>
                <w:szCs w:val="20"/>
              </w:rPr>
            </w:pPr>
            <w:r w:rsidRPr="000E7C85">
              <w:rPr>
                <w:rFonts w:ascii="Arial" w:hAnsi="Arial" w:cs="Arial"/>
                <w:sz w:val="20"/>
                <w:szCs w:val="20"/>
              </w:rPr>
              <w:t>Люк</w:t>
            </w:r>
          </w:p>
        </w:tc>
        <w:tc>
          <w:tcPr>
            <w:tcW w:w="2547"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center"/>
              <w:rPr>
                <w:rFonts w:ascii="Arial" w:hAnsi="Arial" w:cs="Arial"/>
                <w:sz w:val="20"/>
                <w:szCs w:val="20"/>
              </w:rPr>
            </w:pPr>
            <w:r w:rsidRPr="000E7C85">
              <w:rPr>
                <w:rFonts w:ascii="Arial" w:hAnsi="Arial" w:cs="Arial"/>
                <w:sz w:val="20"/>
                <w:szCs w:val="20"/>
              </w:rPr>
              <w:t>шт.</w:t>
            </w:r>
          </w:p>
        </w:tc>
        <w:tc>
          <w:tcPr>
            <w:tcW w:w="1020" w:type="dxa"/>
            <w:tcBorders>
              <w:top w:val="nil"/>
              <w:left w:val="nil"/>
              <w:bottom w:val="single" w:sz="4" w:space="0" w:color="auto"/>
              <w:right w:val="single" w:sz="4" w:space="0" w:color="auto"/>
            </w:tcBorders>
            <w:shd w:val="clear" w:color="auto" w:fill="auto"/>
            <w:hideMark/>
          </w:tcPr>
          <w:p w:rsidR="00BA064A" w:rsidRPr="000E7C85" w:rsidRDefault="00BA064A" w:rsidP="00BA064A">
            <w:pPr>
              <w:jc w:val="right"/>
              <w:rPr>
                <w:rFonts w:ascii="Arial" w:hAnsi="Arial" w:cs="Arial"/>
                <w:sz w:val="20"/>
                <w:szCs w:val="20"/>
              </w:rPr>
            </w:pPr>
            <w:r w:rsidRPr="000E7C85">
              <w:rPr>
                <w:rFonts w:ascii="Arial" w:hAnsi="Arial" w:cs="Arial"/>
                <w:sz w:val="20"/>
                <w:szCs w:val="20"/>
              </w:rPr>
              <w:t>2</w:t>
            </w:r>
          </w:p>
        </w:tc>
        <w:tc>
          <w:tcPr>
            <w:tcW w:w="1560" w:type="dxa"/>
            <w:tcBorders>
              <w:top w:val="nil"/>
              <w:left w:val="nil"/>
              <w:bottom w:val="single" w:sz="4" w:space="0" w:color="auto"/>
              <w:right w:val="single" w:sz="4" w:space="0" w:color="auto"/>
            </w:tcBorders>
            <w:shd w:val="clear" w:color="auto" w:fill="auto"/>
            <w:noWrap/>
            <w:hideMark/>
          </w:tcPr>
          <w:p w:rsidR="00BA064A" w:rsidRPr="000E7C85" w:rsidRDefault="00BA064A" w:rsidP="00BA064A">
            <w:pPr>
              <w:rPr>
                <w:rFonts w:ascii="Arial" w:hAnsi="Arial" w:cs="Arial"/>
                <w:sz w:val="20"/>
                <w:szCs w:val="20"/>
              </w:rPr>
            </w:pPr>
            <w:r w:rsidRPr="000E7C85">
              <w:rPr>
                <w:rFonts w:ascii="Arial" w:hAnsi="Arial" w:cs="Arial"/>
                <w:sz w:val="20"/>
                <w:szCs w:val="20"/>
              </w:rPr>
              <w:t> </w:t>
            </w:r>
          </w:p>
        </w:tc>
      </w:tr>
    </w:tbl>
    <w:p w:rsidR="00BA064A" w:rsidRPr="000E7C85" w:rsidRDefault="00BA064A" w:rsidP="007B7BA4">
      <w:pPr>
        <w:jc w:val="center"/>
        <w:rPr>
          <w:b/>
        </w:rPr>
      </w:pPr>
    </w:p>
    <w:p w:rsidR="00B04A01" w:rsidRPr="000E7C85" w:rsidRDefault="00B04A01" w:rsidP="00B04A01">
      <w:pPr>
        <w:widowControl w:val="0"/>
        <w:suppressAutoHyphens/>
        <w:spacing w:line="100" w:lineRule="atLeast"/>
        <w:jc w:val="center"/>
        <w:textAlignment w:val="baseline"/>
        <w:rPr>
          <w:rFonts w:eastAsia="Andale Sans UI" w:cs="Tahoma"/>
          <w:i/>
          <w:kern w:val="1"/>
          <w:lang w:eastAsia="fa-IR" w:bidi="fa-IR"/>
        </w:rPr>
      </w:pPr>
      <w:r w:rsidRPr="000E7C85">
        <w:rPr>
          <w:rFonts w:eastAsia="Andale Sans UI" w:cs="Tahoma"/>
          <w:i/>
          <w:kern w:val="1"/>
          <w:lang w:eastAsia="fa-IR" w:bidi="fa-IR"/>
        </w:rPr>
        <w:t>*В случае выхода актуализированной версии документов, применяется актуальная редакция, а также при разночтении наименования ГОСТов следует руководствоваться действующими государственными стандартами на используемые товары (материалы).</w:t>
      </w:r>
    </w:p>
    <w:p w:rsidR="0031758D" w:rsidRPr="000E7C85" w:rsidRDefault="0031758D" w:rsidP="00B04A01">
      <w:pPr>
        <w:widowControl w:val="0"/>
        <w:tabs>
          <w:tab w:val="left" w:pos="2234"/>
        </w:tabs>
        <w:suppressAutoHyphens/>
        <w:spacing w:line="100" w:lineRule="atLeast"/>
        <w:ind w:left="567"/>
        <w:jc w:val="center"/>
        <w:textAlignment w:val="baseline"/>
        <w:rPr>
          <w:rFonts w:eastAsia="Andale Sans UI" w:cs="Tahoma"/>
          <w:b/>
          <w:kern w:val="1"/>
          <w:lang w:eastAsia="fa-IR" w:bidi="fa-IR"/>
        </w:rPr>
      </w:pPr>
    </w:p>
    <w:p w:rsidR="00B04A01" w:rsidRPr="000E7C85" w:rsidRDefault="00B04A01" w:rsidP="00B04A01">
      <w:pPr>
        <w:widowControl w:val="0"/>
        <w:tabs>
          <w:tab w:val="left" w:pos="2234"/>
        </w:tabs>
        <w:suppressAutoHyphens/>
        <w:spacing w:line="100" w:lineRule="atLeast"/>
        <w:ind w:left="567"/>
        <w:jc w:val="center"/>
        <w:textAlignment w:val="baseline"/>
        <w:rPr>
          <w:rFonts w:eastAsia="Andale Sans UI" w:cs="Tahoma"/>
          <w:b/>
          <w:kern w:val="1"/>
          <w:lang w:eastAsia="fa-IR" w:bidi="fa-IR"/>
        </w:rPr>
      </w:pPr>
      <w:r w:rsidRPr="000E7C85">
        <w:rPr>
          <w:rFonts w:eastAsia="Andale Sans UI" w:cs="Tahoma"/>
          <w:b/>
          <w:kern w:val="1"/>
          <w:lang w:eastAsia="fa-IR" w:bidi="fa-IR"/>
        </w:rPr>
        <w:t>Требования к материалам и работам по асфальтированию дворовых проездов, автостоянок, пешеходных дорожек</w:t>
      </w:r>
    </w:p>
    <w:p w:rsidR="00B04A01" w:rsidRPr="000E7C85" w:rsidRDefault="00B04A01" w:rsidP="00B04A01">
      <w:pPr>
        <w:ind w:firstLine="708"/>
        <w:jc w:val="both"/>
        <w:rPr>
          <w:rFonts w:eastAsia="Calibri"/>
          <w:lang w:eastAsia="en-US"/>
        </w:rPr>
      </w:pPr>
      <w:r w:rsidRPr="000E7C85">
        <w:rPr>
          <w:rFonts w:eastAsia="Calibri"/>
          <w:lang w:eastAsia="en-US"/>
        </w:rPr>
        <w:t xml:space="preserve">Ремонт асфальтового покрытия на дворовых территориях должен проводиться качественно, с применением специализированных устройств заводского типа, в соответствии с требованиями ГОСТа, СНиПов, ТУ в соответствии с действующими нормативами, а также </w:t>
      </w:r>
      <w:r w:rsidRPr="000E7C85">
        <w:rPr>
          <w:rFonts w:eastAsia="Calibri"/>
          <w:lang w:eastAsia="en-US"/>
        </w:rPr>
        <w:lastRenderedPageBreak/>
        <w:t>инструкциями, утвержденными технологическими рекомендациями и другими нормативными документами.</w:t>
      </w:r>
    </w:p>
    <w:p w:rsidR="00B04A01" w:rsidRPr="000E7C85" w:rsidRDefault="00B04A01" w:rsidP="00B04A01">
      <w:pPr>
        <w:ind w:firstLine="708"/>
        <w:jc w:val="both"/>
        <w:rPr>
          <w:rFonts w:eastAsia="Calibri"/>
          <w:lang w:eastAsia="en-US"/>
        </w:rPr>
      </w:pPr>
      <w:r w:rsidRPr="000E7C85">
        <w:rPr>
          <w:rFonts w:eastAsia="Calibri"/>
          <w:lang w:eastAsia="en-US"/>
        </w:rPr>
        <w:t>Во время проведения работ по ремонту асфальтобетонного покрытия необходимо соблюдать следующие правила:</w:t>
      </w:r>
    </w:p>
    <w:p w:rsidR="00B04A01" w:rsidRPr="000E7C85" w:rsidRDefault="00B04A01" w:rsidP="00B04A01">
      <w:pPr>
        <w:jc w:val="both"/>
        <w:rPr>
          <w:rFonts w:eastAsia="Calibri"/>
          <w:lang w:eastAsia="en-US"/>
        </w:rPr>
      </w:pPr>
      <w:r w:rsidRPr="000E7C85">
        <w:rPr>
          <w:rFonts w:eastAsia="Calibri"/>
          <w:lang w:eastAsia="en-US"/>
        </w:rPr>
        <w:t>- перед началом проведения работ необходимо проинформировать жителей многоквартирного дома о сроках выполнения ремонтных работ;</w:t>
      </w:r>
    </w:p>
    <w:p w:rsidR="00B04A01" w:rsidRPr="000E7C85" w:rsidRDefault="00B04A01" w:rsidP="00B04A01">
      <w:pPr>
        <w:jc w:val="both"/>
        <w:rPr>
          <w:rFonts w:eastAsia="Calibri"/>
          <w:lang w:eastAsia="en-US"/>
        </w:rPr>
      </w:pPr>
      <w:r w:rsidRPr="000E7C85">
        <w:rPr>
          <w:rFonts w:eastAsia="Calibri"/>
          <w:lang w:eastAsia="en-US"/>
        </w:rPr>
        <w:t>- выполнять работы в установленные сроки с надлежащим качеством;</w:t>
      </w:r>
    </w:p>
    <w:p w:rsidR="00B04A01" w:rsidRPr="000E7C85" w:rsidRDefault="00B04A01" w:rsidP="00B04A01">
      <w:pPr>
        <w:jc w:val="both"/>
        <w:rPr>
          <w:rFonts w:eastAsia="Calibri"/>
          <w:lang w:eastAsia="en-US"/>
        </w:rPr>
      </w:pPr>
      <w:r w:rsidRPr="000E7C85">
        <w:rPr>
          <w:rFonts w:eastAsia="Calibri"/>
          <w:lang w:eastAsia="en-US"/>
        </w:rPr>
        <w:t>- следовать указаниям Заказчика при производстве работ;</w:t>
      </w:r>
    </w:p>
    <w:p w:rsidR="00B04A01" w:rsidRPr="000E7C85" w:rsidRDefault="00B04A01" w:rsidP="00B04A01">
      <w:pPr>
        <w:jc w:val="both"/>
        <w:rPr>
          <w:rFonts w:eastAsia="Calibri"/>
          <w:lang w:eastAsia="en-US"/>
        </w:rPr>
      </w:pPr>
      <w:r w:rsidRPr="000E7C85">
        <w:rPr>
          <w:rFonts w:eastAsia="Calibri"/>
          <w:lang w:eastAsia="en-US"/>
        </w:rPr>
        <w:t>- устранять по требованию Заказчика недостатки и дефекты в работе;</w:t>
      </w:r>
    </w:p>
    <w:p w:rsidR="00B04A01" w:rsidRPr="000E7C85" w:rsidRDefault="00B04A01" w:rsidP="00B04A01">
      <w:pPr>
        <w:jc w:val="both"/>
        <w:rPr>
          <w:rFonts w:eastAsia="Calibri"/>
          <w:lang w:eastAsia="en-US"/>
        </w:rPr>
      </w:pPr>
      <w:r w:rsidRPr="000E7C85">
        <w:rPr>
          <w:rFonts w:eastAsia="Calibri"/>
          <w:lang w:eastAsia="en-US"/>
        </w:rPr>
        <w:t xml:space="preserve">- отремонтированные участки должны соответствовать требованиям норм ровности и находиться на одном уровне с существующим асфальтовым покрытием. Не должно быть трещин, рубцов от проходов катка, неровностей или «раковин». </w:t>
      </w:r>
    </w:p>
    <w:p w:rsidR="00B04A01" w:rsidRPr="000E7C85" w:rsidRDefault="00B04A01" w:rsidP="00B04A01">
      <w:pPr>
        <w:ind w:firstLine="708"/>
        <w:jc w:val="both"/>
        <w:rPr>
          <w:rFonts w:eastAsia="Calibri"/>
          <w:lang w:eastAsia="en-US"/>
        </w:rPr>
      </w:pPr>
      <w:r w:rsidRPr="000E7C85">
        <w:rPr>
          <w:rFonts w:eastAsia="Calibri"/>
          <w:lang w:eastAsia="en-US"/>
        </w:rPr>
        <w:t>Асфальтовое покрытие допускается укладывать только в сухую погоду. Основание под асфальтовое покрытие должно быть сухим и очищенным от грязи. Основание или слой ранее уложенного асфальта за 3-5 часов до укладки асфальтовой смеси должно быть обработано разжиженным или жидким битумом, или битумной эмульсией из расчета 0,5 л/кв.м.</w:t>
      </w:r>
    </w:p>
    <w:p w:rsidR="00B04A01" w:rsidRPr="000E7C85" w:rsidRDefault="00B04A01" w:rsidP="00B04A01">
      <w:pPr>
        <w:ind w:firstLine="708"/>
        <w:jc w:val="both"/>
        <w:rPr>
          <w:rFonts w:eastAsia="Calibri"/>
          <w:lang w:eastAsia="en-US"/>
        </w:rPr>
      </w:pPr>
      <w:r w:rsidRPr="000E7C85">
        <w:rPr>
          <w:rFonts w:eastAsia="Calibri"/>
          <w:lang w:eastAsia="en-US"/>
        </w:rPr>
        <w:t>Перед ремонтом асфальтового покрытия дворовых территорий организация должна провести на дворовых территориях замену или установку дорожного бортового камня, швы между бортовыми камнями заделываются раствором.</w:t>
      </w:r>
    </w:p>
    <w:p w:rsidR="00B04A01" w:rsidRPr="000E7C85" w:rsidRDefault="00B04A01" w:rsidP="00B04A01">
      <w:pPr>
        <w:ind w:firstLine="708"/>
        <w:jc w:val="both"/>
        <w:rPr>
          <w:rFonts w:eastAsia="Calibri"/>
          <w:lang w:eastAsia="en-US"/>
        </w:rPr>
      </w:pPr>
      <w:r w:rsidRPr="000E7C85">
        <w:rPr>
          <w:rFonts w:eastAsia="Calibri"/>
          <w:lang w:eastAsia="en-US"/>
        </w:rPr>
        <w:t>После ремонта асфальтового покрытия обеспечить вывоз образовавшегося строительного мусора после проведения работ в течение суток.</w:t>
      </w:r>
    </w:p>
    <w:p w:rsidR="00B04A01" w:rsidRPr="000E7C85" w:rsidRDefault="00B04A01" w:rsidP="00B04A01">
      <w:pPr>
        <w:ind w:firstLine="708"/>
        <w:rPr>
          <w:u w:val="single"/>
        </w:rPr>
      </w:pPr>
      <w:r w:rsidRPr="000E7C85">
        <w:rPr>
          <w:bCs/>
          <w:u w:val="single"/>
        </w:rPr>
        <w:t>Не допускается при проведении ремонта асфальтовых покрытий:</w:t>
      </w:r>
    </w:p>
    <w:p w:rsidR="00B04A01" w:rsidRPr="000E7C85" w:rsidRDefault="00B04A01" w:rsidP="00B04A01">
      <w:pPr>
        <w:widowControl w:val="0"/>
        <w:numPr>
          <w:ilvl w:val="0"/>
          <w:numId w:val="26"/>
        </w:numPr>
        <w:tabs>
          <w:tab w:val="num" w:pos="284"/>
        </w:tabs>
        <w:suppressAutoHyphens/>
        <w:spacing w:line="100" w:lineRule="atLeast"/>
        <w:ind w:left="0" w:firstLine="0"/>
        <w:textAlignment w:val="baseline"/>
      </w:pPr>
      <w:r w:rsidRPr="000E7C85">
        <w:t>выполнение работ без подготовки основания;</w:t>
      </w:r>
    </w:p>
    <w:p w:rsidR="00B04A01" w:rsidRPr="000E7C85" w:rsidRDefault="00B04A01" w:rsidP="00B04A01">
      <w:pPr>
        <w:widowControl w:val="0"/>
        <w:numPr>
          <w:ilvl w:val="0"/>
          <w:numId w:val="26"/>
        </w:numPr>
        <w:tabs>
          <w:tab w:val="num" w:pos="284"/>
        </w:tabs>
        <w:suppressAutoHyphens/>
        <w:spacing w:line="100" w:lineRule="atLeast"/>
        <w:ind w:left="0" w:firstLine="0"/>
        <w:textAlignment w:val="baseline"/>
      </w:pPr>
      <w:r w:rsidRPr="000E7C85">
        <w:t>нарушение температурного режима при укладке и уплотнении асфальтобетонных смесей;</w:t>
      </w:r>
    </w:p>
    <w:p w:rsidR="00B04A01" w:rsidRPr="000E7C85" w:rsidRDefault="00B04A01" w:rsidP="00B04A01">
      <w:pPr>
        <w:widowControl w:val="0"/>
        <w:numPr>
          <w:ilvl w:val="0"/>
          <w:numId w:val="26"/>
        </w:numPr>
        <w:tabs>
          <w:tab w:val="num" w:pos="284"/>
        </w:tabs>
        <w:suppressAutoHyphens/>
        <w:spacing w:line="100" w:lineRule="atLeast"/>
        <w:ind w:left="0" w:firstLine="0"/>
        <w:textAlignment w:val="baseline"/>
      </w:pPr>
      <w:r w:rsidRPr="000E7C85">
        <w:t>просветы под 3-х метровой рейкой;</w:t>
      </w:r>
    </w:p>
    <w:p w:rsidR="00B04A01" w:rsidRPr="000E7C85" w:rsidRDefault="00B04A01" w:rsidP="00B04A01">
      <w:pPr>
        <w:widowControl w:val="0"/>
        <w:numPr>
          <w:ilvl w:val="0"/>
          <w:numId w:val="26"/>
        </w:numPr>
        <w:tabs>
          <w:tab w:val="num" w:pos="284"/>
        </w:tabs>
        <w:suppressAutoHyphens/>
        <w:spacing w:line="100" w:lineRule="atLeast"/>
        <w:ind w:left="0" w:firstLine="0"/>
        <w:textAlignment w:val="baseline"/>
      </w:pPr>
      <w:r w:rsidRPr="000E7C85">
        <w:t>превышение ширины швов между бортовыми камнями более 5 мм;</w:t>
      </w:r>
    </w:p>
    <w:p w:rsidR="00B04A01" w:rsidRPr="000E7C85" w:rsidRDefault="00B04A01" w:rsidP="00B04A01">
      <w:pPr>
        <w:widowControl w:val="0"/>
        <w:numPr>
          <w:ilvl w:val="0"/>
          <w:numId w:val="26"/>
        </w:numPr>
        <w:tabs>
          <w:tab w:val="num" w:pos="284"/>
        </w:tabs>
        <w:suppressAutoHyphens/>
        <w:spacing w:line="100" w:lineRule="atLeast"/>
        <w:ind w:left="0" w:firstLine="0"/>
        <w:textAlignment w:val="baseline"/>
      </w:pPr>
      <w:r w:rsidRPr="000E7C85">
        <w:t>не обеспечение требуемого коэффициента уплотнения;</w:t>
      </w:r>
    </w:p>
    <w:p w:rsidR="00B04A01" w:rsidRPr="000E7C85" w:rsidRDefault="00B04A01" w:rsidP="00B04A01">
      <w:pPr>
        <w:widowControl w:val="0"/>
        <w:numPr>
          <w:ilvl w:val="0"/>
          <w:numId w:val="26"/>
        </w:numPr>
        <w:tabs>
          <w:tab w:val="num" w:pos="284"/>
        </w:tabs>
        <w:suppressAutoHyphens/>
        <w:spacing w:line="100" w:lineRule="atLeast"/>
        <w:ind w:left="0" w:firstLine="0"/>
        <w:textAlignment w:val="baseline"/>
      </w:pPr>
      <w:r w:rsidRPr="000E7C85">
        <w:t>не соблюдение толщины слоя укладываемого покрытия;</w:t>
      </w:r>
    </w:p>
    <w:p w:rsidR="00B04A01" w:rsidRPr="000E7C85" w:rsidRDefault="00B04A01" w:rsidP="00B04A01">
      <w:pPr>
        <w:widowControl w:val="0"/>
        <w:numPr>
          <w:ilvl w:val="0"/>
          <w:numId w:val="26"/>
        </w:numPr>
        <w:tabs>
          <w:tab w:val="num" w:pos="284"/>
        </w:tabs>
        <w:suppressAutoHyphens/>
        <w:spacing w:line="100" w:lineRule="atLeast"/>
        <w:ind w:left="0" w:firstLine="0"/>
        <w:textAlignment w:val="baseline"/>
      </w:pPr>
      <w:r w:rsidRPr="000E7C85">
        <w:t>не обеспечение требуемого сцепления между слоями.</w:t>
      </w:r>
    </w:p>
    <w:p w:rsidR="00B1252D" w:rsidRPr="000E7C85" w:rsidRDefault="00B1252D" w:rsidP="00B04A01">
      <w:pPr>
        <w:jc w:val="center"/>
        <w:rPr>
          <w:b/>
          <w:u w:val="single"/>
        </w:rPr>
      </w:pPr>
    </w:p>
    <w:p w:rsidR="00B04A01" w:rsidRPr="000E7C85" w:rsidRDefault="00B04A01" w:rsidP="008329A9">
      <w:pPr>
        <w:widowControl w:val="0"/>
        <w:shd w:val="clear" w:color="auto" w:fill="FFFFFF"/>
        <w:tabs>
          <w:tab w:val="left" w:leader="underscore" w:pos="9889"/>
        </w:tabs>
        <w:suppressAutoHyphens/>
        <w:spacing w:line="100" w:lineRule="atLeast"/>
        <w:ind w:firstLine="709"/>
        <w:jc w:val="both"/>
        <w:textAlignment w:val="baseline"/>
        <w:rPr>
          <w:rFonts w:eastAsia="Andale Sans UI" w:cs="Tahoma"/>
          <w:b/>
          <w:kern w:val="1"/>
          <w:lang w:eastAsia="fa-IR" w:bidi="fa-IR"/>
        </w:rPr>
      </w:pPr>
      <w:r w:rsidRPr="000E7C85">
        <w:rPr>
          <w:rFonts w:eastAsia="Andale Sans UI" w:cs="Tahoma"/>
          <w:kern w:val="1"/>
          <w:lang w:eastAsia="fa-IR" w:bidi="fa-IR"/>
        </w:rPr>
        <w:t xml:space="preserve">Перед началом производства работ Подрядчик сам проводит все необходимые согласования и информирует эксплуатирующие </w:t>
      </w:r>
      <w:proofErr w:type="gramStart"/>
      <w:r w:rsidRPr="000E7C85">
        <w:rPr>
          <w:rFonts w:eastAsia="Andale Sans UI" w:cs="Tahoma"/>
          <w:kern w:val="1"/>
          <w:lang w:eastAsia="fa-IR" w:bidi="fa-IR"/>
        </w:rPr>
        <w:t>организации</w:t>
      </w:r>
      <w:proofErr w:type="gramEnd"/>
      <w:r w:rsidRPr="000E7C85">
        <w:rPr>
          <w:rFonts w:eastAsia="Andale Sans UI" w:cs="Tahoma"/>
          <w:kern w:val="1"/>
          <w:lang w:eastAsia="fa-IR" w:bidi="fa-IR"/>
        </w:rPr>
        <w:t xml:space="preserve"> получает разрешение на производство земляных работ</w:t>
      </w:r>
      <w:r w:rsidRPr="000E7C85">
        <w:rPr>
          <w:rFonts w:eastAsia="Andale Sans UI" w:cs="Tahoma"/>
          <w:b/>
          <w:kern w:val="1"/>
          <w:lang w:eastAsia="fa-IR" w:bidi="fa-IR"/>
        </w:rPr>
        <w:t>,</w:t>
      </w:r>
      <w:r w:rsidRPr="000E7C85">
        <w:rPr>
          <w:rFonts w:eastAsia="Andale Sans UI" w:cs="Tahoma"/>
          <w:b/>
          <w:kern w:val="1"/>
          <w:lang w:val="de-DE" w:eastAsia="fa-IR" w:bidi="fa-IR"/>
        </w:rPr>
        <w:t xml:space="preserve"> </w:t>
      </w:r>
      <w:r w:rsidRPr="000E7C85">
        <w:rPr>
          <w:rFonts w:eastAsia="Andale Sans UI" w:cs="Tahoma"/>
          <w:b/>
          <w:kern w:val="1"/>
          <w:lang w:eastAsia="fa-IR" w:bidi="fa-IR"/>
        </w:rPr>
        <w:t>ограждает выделенную территорию производства работ и устанавливает информационный стенд формата А-1 с указанием наименования объекта, названия Заказчика, Исполнителя работ (подрядчика), фамилий, должностей и номеров телефонов ответственных специалистов Подрядчика и Заказчика, сроков начала и окончания работ.</w:t>
      </w:r>
    </w:p>
    <w:p w:rsidR="00B04A01" w:rsidRPr="000E7C85" w:rsidRDefault="00B04A01" w:rsidP="008329A9">
      <w:pPr>
        <w:widowControl w:val="0"/>
        <w:shd w:val="clear" w:color="auto" w:fill="FFFFFF"/>
        <w:tabs>
          <w:tab w:val="left" w:leader="underscore" w:pos="9889"/>
        </w:tabs>
        <w:suppressAutoHyphens/>
        <w:spacing w:line="100" w:lineRule="atLeast"/>
        <w:ind w:firstLine="709"/>
        <w:jc w:val="both"/>
        <w:textAlignment w:val="baseline"/>
        <w:rPr>
          <w:rFonts w:eastAsia="Andale Sans UI" w:cs="Tahoma"/>
          <w:kern w:val="1"/>
          <w:lang w:eastAsia="fa-IR" w:bidi="fa-IR"/>
        </w:rPr>
      </w:pPr>
      <w:r w:rsidRPr="000E7C85">
        <w:rPr>
          <w:rFonts w:eastAsia="Andale Sans UI" w:cs="Tahoma"/>
          <w:kern w:val="1"/>
          <w:lang w:eastAsia="fa-IR" w:bidi="fa-IR"/>
        </w:rPr>
        <w:t>Изготовление, установка информационных стендов, ограждений, дорожных знаков, осветительного оборудования производится Подрядчиком за собственные средства.</w:t>
      </w:r>
    </w:p>
    <w:p w:rsidR="00B04A01" w:rsidRPr="000E7C85" w:rsidRDefault="00B04A01" w:rsidP="008329A9">
      <w:pPr>
        <w:widowControl w:val="0"/>
        <w:shd w:val="clear" w:color="auto" w:fill="FFFFFF"/>
        <w:tabs>
          <w:tab w:val="left" w:leader="underscore" w:pos="9889"/>
        </w:tabs>
        <w:suppressAutoHyphens/>
        <w:spacing w:line="100" w:lineRule="atLeast"/>
        <w:ind w:firstLine="709"/>
        <w:jc w:val="both"/>
        <w:textAlignment w:val="baseline"/>
        <w:rPr>
          <w:rFonts w:eastAsia="Andale Sans UI" w:cs="Tahoma"/>
          <w:kern w:val="1"/>
          <w:lang w:eastAsia="fa-IR" w:bidi="fa-IR"/>
        </w:rPr>
      </w:pPr>
      <w:r w:rsidRPr="000E7C85">
        <w:rPr>
          <w:rFonts w:eastAsia="Andale Sans UI" w:cs="Tahoma"/>
          <w:kern w:val="1"/>
          <w:lang w:eastAsia="fa-IR" w:bidi="fa-IR"/>
        </w:rPr>
        <w:t xml:space="preserve">Подрядчик перед началом работ обязан предоставить Заказчику: комплект производственной документации, график производства работ, </w:t>
      </w:r>
    </w:p>
    <w:p w:rsidR="00B04A01" w:rsidRPr="000E7C85" w:rsidRDefault="00B04A01" w:rsidP="008329A9">
      <w:pPr>
        <w:widowControl w:val="0"/>
        <w:shd w:val="clear" w:color="auto" w:fill="FFFFFF"/>
        <w:tabs>
          <w:tab w:val="left" w:leader="underscore" w:pos="9889"/>
        </w:tabs>
        <w:suppressAutoHyphens/>
        <w:spacing w:line="100" w:lineRule="atLeast"/>
        <w:ind w:firstLine="709"/>
        <w:jc w:val="both"/>
        <w:textAlignment w:val="baseline"/>
        <w:rPr>
          <w:rFonts w:eastAsia="Andale Sans UI" w:cs="Tahoma"/>
          <w:kern w:val="1"/>
          <w:lang w:eastAsia="fa-IR" w:bidi="fa-IR"/>
        </w:rPr>
      </w:pPr>
      <w:r w:rsidRPr="000E7C85">
        <w:rPr>
          <w:rFonts w:eastAsia="Andale Sans UI" w:cs="Tahoma"/>
          <w:kern w:val="1"/>
          <w:lang w:eastAsia="fa-IR" w:bidi="fa-IR"/>
        </w:rPr>
        <w:t>Подрядчик обязан в установленном порядке и форме вести документацию по безопасности работ, учет выполненных работ, отчетную документацию и представлять ее Заказчику.</w:t>
      </w:r>
    </w:p>
    <w:p w:rsidR="00B04A01" w:rsidRPr="000E7C85" w:rsidRDefault="00B04A01" w:rsidP="008329A9">
      <w:pPr>
        <w:widowControl w:val="0"/>
        <w:shd w:val="clear" w:color="auto" w:fill="FFFFFF"/>
        <w:tabs>
          <w:tab w:val="left" w:leader="underscore" w:pos="9889"/>
        </w:tabs>
        <w:suppressAutoHyphens/>
        <w:spacing w:line="100" w:lineRule="atLeast"/>
        <w:ind w:firstLine="709"/>
        <w:jc w:val="both"/>
        <w:textAlignment w:val="baseline"/>
        <w:rPr>
          <w:rFonts w:eastAsia="Andale Sans UI" w:cs="Tahoma"/>
          <w:b/>
          <w:kern w:val="1"/>
          <w:lang w:eastAsia="fa-IR" w:bidi="fa-IR"/>
        </w:rPr>
      </w:pPr>
      <w:r w:rsidRPr="000E7C85">
        <w:rPr>
          <w:rFonts w:eastAsia="Andale Sans UI" w:cs="Tahoma"/>
          <w:b/>
          <w:kern w:val="1"/>
          <w:lang w:eastAsia="fa-IR" w:bidi="fa-IR"/>
        </w:rPr>
        <w:t>До передачи Объекта Заказчику риск случайной гибели или повреждения результата выполненных работ несёт Подрядчик.</w:t>
      </w:r>
    </w:p>
    <w:p w:rsidR="00B04A01" w:rsidRPr="000E7C85" w:rsidRDefault="00B04A01" w:rsidP="008329A9">
      <w:pPr>
        <w:widowControl w:val="0"/>
        <w:shd w:val="clear" w:color="auto" w:fill="FFFFFF"/>
        <w:tabs>
          <w:tab w:val="left" w:leader="underscore" w:pos="9889"/>
        </w:tabs>
        <w:suppressAutoHyphens/>
        <w:spacing w:line="100" w:lineRule="atLeast"/>
        <w:ind w:firstLine="709"/>
        <w:jc w:val="both"/>
        <w:textAlignment w:val="baseline"/>
        <w:rPr>
          <w:rFonts w:eastAsia="Andale Sans UI" w:cs="Tahoma"/>
          <w:kern w:val="1"/>
          <w:lang w:eastAsia="fa-IR" w:bidi="fa-IR"/>
        </w:rPr>
      </w:pPr>
      <w:r w:rsidRPr="000E7C85">
        <w:rPr>
          <w:rFonts w:eastAsia="Andale Sans UI" w:cs="Tahoma"/>
          <w:kern w:val="1"/>
          <w:lang w:eastAsia="fa-IR" w:bidi="fa-IR"/>
        </w:rPr>
        <w:t>Проведение мероприятий по благоустройству дворовых территорий многоквартирных домов должно осуществляться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w:t>
      </w:r>
    </w:p>
    <w:p w:rsidR="00EC2F48" w:rsidRPr="000E7C85" w:rsidRDefault="00EC2F48" w:rsidP="00EC2F48">
      <w:pPr>
        <w:rPr>
          <w:b/>
        </w:rPr>
      </w:pPr>
    </w:p>
    <w:p w:rsidR="00697EE8" w:rsidRPr="000E7C85" w:rsidRDefault="00697EE8" w:rsidP="004C54C6">
      <w:pPr>
        <w:jc w:val="right"/>
        <w:rPr>
          <w:rFonts w:eastAsia="Calibri"/>
          <w:sz w:val="22"/>
          <w:szCs w:val="22"/>
          <w:lang w:eastAsia="en-US"/>
        </w:rPr>
      </w:pPr>
    </w:p>
    <w:tbl>
      <w:tblPr>
        <w:tblW w:w="10421" w:type="dxa"/>
        <w:jc w:val="center"/>
        <w:tblLook w:val="04A0"/>
      </w:tblPr>
      <w:tblGrid>
        <w:gridCol w:w="4573"/>
        <w:gridCol w:w="5848"/>
      </w:tblGrid>
      <w:tr w:rsidR="00902B38" w:rsidRPr="000E7C85" w:rsidTr="005A6F78">
        <w:trPr>
          <w:trHeight w:val="2100"/>
          <w:jc w:val="center"/>
        </w:trPr>
        <w:tc>
          <w:tcPr>
            <w:tcW w:w="4573" w:type="dxa"/>
          </w:tcPr>
          <w:p w:rsidR="00902B38" w:rsidRPr="000E7C85" w:rsidRDefault="00902B38" w:rsidP="00D7521B">
            <w:pPr>
              <w:widowControl w:val="0"/>
              <w:tabs>
                <w:tab w:val="left" w:pos="1418"/>
              </w:tabs>
              <w:jc w:val="center"/>
              <w:rPr>
                <w:bCs/>
              </w:rPr>
            </w:pPr>
            <w:r w:rsidRPr="000E7C85">
              <w:lastRenderedPageBreak/>
              <w:t>Заказчик</w:t>
            </w:r>
          </w:p>
          <w:p w:rsidR="005159B6" w:rsidRPr="000E7C85" w:rsidRDefault="005159B6" w:rsidP="005159B6">
            <w:r w:rsidRPr="000E7C85">
              <w:t>Муниципальное казенное учреждение</w:t>
            </w:r>
          </w:p>
          <w:p w:rsidR="005159B6" w:rsidRPr="000E7C85" w:rsidRDefault="005159B6" w:rsidP="005159B6">
            <w:r w:rsidRPr="000E7C85">
              <w:t xml:space="preserve"> «Центр бухгалтерского материально – технического информационного обслуживания </w:t>
            </w:r>
            <w:proofErr w:type="spellStart"/>
            <w:r w:rsidRPr="000E7C85">
              <w:t>Баганского</w:t>
            </w:r>
            <w:proofErr w:type="spellEnd"/>
            <w:r w:rsidRPr="000E7C85">
              <w:t xml:space="preserve"> сельсовета»</w:t>
            </w:r>
          </w:p>
          <w:p w:rsidR="00902B38" w:rsidRPr="000E7C85" w:rsidRDefault="00902B38" w:rsidP="00D7521B">
            <w:pPr>
              <w:widowControl w:val="0"/>
              <w:jc w:val="both"/>
            </w:pPr>
          </w:p>
          <w:p w:rsidR="00902B38" w:rsidRPr="000E7C85" w:rsidRDefault="00902B38" w:rsidP="00D7521B">
            <w:pPr>
              <w:widowControl w:val="0"/>
              <w:jc w:val="both"/>
            </w:pPr>
          </w:p>
          <w:p w:rsidR="00902B38" w:rsidRPr="000E7C85" w:rsidRDefault="00902B38" w:rsidP="00D7521B">
            <w:pPr>
              <w:widowControl w:val="0"/>
              <w:jc w:val="both"/>
            </w:pPr>
          </w:p>
          <w:p w:rsidR="00902B38" w:rsidRPr="000E7C85" w:rsidRDefault="00902B38" w:rsidP="005159B6">
            <w:pPr>
              <w:jc w:val="right"/>
            </w:pPr>
            <w:proofErr w:type="spellStart"/>
            <w:r w:rsidRPr="000E7C85">
              <w:t>______________________</w:t>
            </w:r>
            <w:r w:rsidR="005159B6" w:rsidRPr="000E7C85">
              <w:t>М.В.Петров</w:t>
            </w:r>
            <w:proofErr w:type="spellEnd"/>
          </w:p>
        </w:tc>
        <w:tc>
          <w:tcPr>
            <w:tcW w:w="5848" w:type="dxa"/>
            <w:tcBorders>
              <w:left w:val="nil"/>
            </w:tcBorders>
          </w:tcPr>
          <w:p w:rsidR="00902B38" w:rsidRPr="000E7C85" w:rsidRDefault="00902B38" w:rsidP="00D7521B">
            <w:pPr>
              <w:tabs>
                <w:tab w:val="left" w:pos="1418"/>
              </w:tabs>
              <w:jc w:val="center"/>
            </w:pPr>
            <w:r w:rsidRPr="000E7C85">
              <w:t>Подрядчик</w:t>
            </w:r>
          </w:p>
          <w:p w:rsidR="005A6F78" w:rsidRPr="000E7C85" w:rsidRDefault="005A6F78" w:rsidP="005B4904">
            <w:pPr>
              <w:tabs>
                <w:tab w:val="left" w:pos="1418"/>
              </w:tabs>
              <w:jc w:val="center"/>
              <w:rPr>
                <w:b/>
              </w:rPr>
            </w:pPr>
          </w:p>
          <w:p w:rsidR="00BE184A" w:rsidRPr="000E7C85" w:rsidRDefault="00BE184A" w:rsidP="005B4904">
            <w:pPr>
              <w:tabs>
                <w:tab w:val="left" w:pos="1418"/>
              </w:tabs>
              <w:jc w:val="center"/>
              <w:rPr>
                <w:b/>
              </w:rPr>
            </w:pPr>
          </w:p>
          <w:p w:rsidR="00BE184A" w:rsidRPr="000E7C85" w:rsidRDefault="00BE184A" w:rsidP="005B4904">
            <w:pPr>
              <w:tabs>
                <w:tab w:val="left" w:pos="1418"/>
              </w:tabs>
              <w:jc w:val="center"/>
              <w:rPr>
                <w:b/>
              </w:rPr>
            </w:pPr>
          </w:p>
          <w:p w:rsidR="005A6F78" w:rsidRPr="000E7C85" w:rsidRDefault="005A6F78" w:rsidP="005B4904">
            <w:pPr>
              <w:tabs>
                <w:tab w:val="left" w:pos="1418"/>
              </w:tabs>
              <w:jc w:val="center"/>
              <w:rPr>
                <w:b/>
              </w:rPr>
            </w:pPr>
          </w:p>
          <w:p w:rsidR="00983C85" w:rsidRPr="000E7C85" w:rsidRDefault="00983C85" w:rsidP="005B4904">
            <w:pPr>
              <w:tabs>
                <w:tab w:val="left" w:pos="1418"/>
              </w:tabs>
              <w:jc w:val="center"/>
              <w:rPr>
                <w:b/>
              </w:rPr>
            </w:pPr>
          </w:p>
          <w:p w:rsidR="005B4904" w:rsidRPr="000E7C85" w:rsidRDefault="005B4904" w:rsidP="005B4904">
            <w:pPr>
              <w:tabs>
                <w:tab w:val="left" w:pos="1418"/>
              </w:tabs>
              <w:jc w:val="center"/>
              <w:rPr>
                <w:bCs/>
              </w:rPr>
            </w:pPr>
            <w:r w:rsidRPr="000E7C85">
              <w:rPr>
                <w:b/>
              </w:rPr>
              <w:t xml:space="preserve">_____________________ </w:t>
            </w:r>
          </w:p>
        </w:tc>
      </w:tr>
    </w:tbl>
    <w:p w:rsidR="000A1AFB" w:rsidRPr="000E7C85" w:rsidRDefault="000A1AFB" w:rsidP="004F02C9">
      <w:pPr>
        <w:ind w:firstLine="6946"/>
        <w:jc w:val="right"/>
        <w:rPr>
          <w:rFonts w:eastAsia="Calibri"/>
          <w:sz w:val="22"/>
          <w:szCs w:val="22"/>
          <w:lang w:eastAsia="en-US"/>
        </w:rPr>
      </w:pPr>
      <w:bookmarkStart w:id="8" w:name="_Hlk517276031"/>
    </w:p>
    <w:p w:rsidR="000A1AFB" w:rsidRPr="000E7C85" w:rsidRDefault="000A1AFB" w:rsidP="004F02C9">
      <w:pPr>
        <w:ind w:firstLine="6946"/>
        <w:jc w:val="right"/>
        <w:rPr>
          <w:rFonts w:eastAsia="Calibri"/>
          <w:sz w:val="22"/>
          <w:szCs w:val="22"/>
          <w:lang w:eastAsia="en-US"/>
        </w:rPr>
      </w:pPr>
    </w:p>
    <w:p w:rsidR="00BF44EE" w:rsidRPr="000E7C85" w:rsidRDefault="00BF44EE">
      <w:pPr>
        <w:spacing w:after="200" w:line="276" w:lineRule="auto"/>
        <w:rPr>
          <w:rFonts w:eastAsia="Calibri"/>
          <w:sz w:val="22"/>
          <w:szCs w:val="22"/>
          <w:lang w:eastAsia="en-US"/>
        </w:rPr>
      </w:pPr>
      <w:r w:rsidRPr="000E7C85">
        <w:rPr>
          <w:rFonts w:eastAsia="Calibri"/>
          <w:sz w:val="22"/>
          <w:szCs w:val="22"/>
          <w:lang w:eastAsia="en-US"/>
        </w:rPr>
        <w:br w:type="page"/>
      </w:r>
    </w:p>
    <w:p w:rsidR="004F02C9" w:rsidRPr="000E7C85" w:rsidRDefault="004F02C9" w:rsidP="004F02C9">
      <w:pPr>
        <w:ind w:firstLine="6946"/>
        <w:jc w:val="right"/>
        <w:rPr>
          <w:rFonts w:eastAsia="Calibri"/>
          <w:sz w:val="22"/>
          <w:szCs w:val="22"/>
          <w:lang w:eastAsia="en-US"/>
        </w:rPr>
      </w:pPr>
      <w:r w:rsidRPr="000E7C85">
        <w:rPr>
          <w:rFonts w:eastAsia="Calibri"/>
          <w:sz w:val="22"/>
          <w:szCs w:val="22"/>
          <w:lang w:eastAsia="en-US"/>
        </w:rPr>
        <w:lastRenderedPageBreak/>
        <w:t>Приложение № 2</w:t>
      </w:r>
    </w:p>
    <w:p w:rsidR="004F02C9" w:rsidRPr="000E7C85" w:rsidRDefault="004F02C9" w:rsidP="004F02C9">
      <w:pPr>
        <w:jc w:val="right"/>
        <w:rPr>
          <w:rFonts w:eastAsia="Calibri"/>
          <w:sz w:val="22"/>
          <w:szCs w:val="22"/>
          <w:lang w:eastAsia="en-US"/>
        </w:rPr>
      </w:pPr>
      <w:r w:rsidRPr="000E7C85">
        <w:rPr>
          <w:rFonts w:eastAsia="Calibri"/>
          <w:sz w:val="22"/>
          <w:szCs w:val="22"/>
          <w:lang w:eastAsia="en-US"/>
        </w:rPr>
        <w:t>к договору на выполнение работ</w:t>
      </w:r>
    </w:p>
    <w:p w:rsidR="004F02C9" w:rsidRPr="000E7C85" w:rsidRDefault="004F02C9" w:rsidP="004F02C9">
      <w:pPr>
        <w:jc w:val="right"/>
        <w:rPr>
          <w:rFonts w:eastAsia="Calibri"/>
          <w:sz w:val="22"/>
          <w:szCs w:val="22"/>
          <w:lang w:eastAsia="en-US"/>
        </w:rPr>
      </w:pPr>
      <w:r w:rsidRPr="000E7C85">
        <w:rPr>
          <w:rFonts w:eastAsia="Calibri"/>
          <w:sz w:val="22"/>
          <w:szCs w:val="22"/>
          <w:lang w:eastAsia="en-US"/>
        </w:rPr>
        <w:t xml:space="preserve">от </w:t>
      </w:r>
      <w:r w:rsidR="00983C85" w:rsidRPr="000E7C85">
        <w:rPr>
          <w:rFonts w:eastAsia="Calibri"/>
          <w:sz w:val="22"/>
          <w:szCs w:val="22"/>
          <w:lang w:eastAsia="en-US"/>
        </w:rPr>
        <w:t xml:space="preserve"> </w:t>
      </w:r>
      <w:r w:rsidR="004A75AE" w:rsidRPr="000E7C85">
        <w:rPr>
          <w:rFonts w:eastAsia="Calibri"/>
          <w:sz w:val="22"/>
          <w:szCs w:val="22"/>
          <w:lang w:eastAsia="en-US"/>
        </w:rPr>
        <w:t>__</w:t>
      </w:r>
      <w:r w:rsidR="00BE184A" w:rsidRPr="000E7C85">
        <w:rPr>
          <w:rFonts w:eastAsia="Calibri"/>
          <w:sz w:val="22"/>
          <w:szCs w:val="22"/>
          <w:u w:val="single"/>
          <w:lang w:eastAsia="en-US"/>
        </w:rPr>
        <w:t xml:space="preserve">       </w:t>
      </w:r>
      <w:r w:rsidRPr="000E7C85">
        <w:rPr>
          <w:rFonts w:eastAsia="Calibri"/>
          <w:sz w:val="22"/>
          <w:szCs w:val="22"/>
          <w:lang w:eastAsia="en-US"/>
        </w:rPr>
        <w:t>201</w:t>
      </w:r>
      <w:r w:rsidR="002070C3" w:rsidRPr="000E7C85">
        <w:rPr>
          <w:rFonts w:eastAsia="Calibri"/>
          <w:sz w:val="22"/>
          <w:szCs w:val="22"/>
          <w:lang w:eastAsia="en-US"/>
        </w:rPr>
        <w:t>9</w:t>
      </w:r>
      <w:r w:rsidRPr="000E7C85">
        <w:rPr>
          <w:rFonts w:eastAsia="Calibri"/>
          <w:sz w:val="22"/>
          <w:szCs w:val="22"/>
          <w:lang w:eastAsia="en-US"/>
        </w:rPr>
        <w:t xml:space="preserve"> г. №</w:t>
      </w:r>
      <w:r w:rsidR="004A75AE" w:rsidRPr="000E7C85">
        <w:rPr>
          <w:rFonts w:eastAsia="Calibri"/>
          <w:sz w:val="22"/>
          <w:szCs w:val="22"/>
          <w:lang w:eastAsia="en-US"/>
        </w:rPr>
        <w:t>_</w:t>
      </w:r>
    </w:p>
    <w:p w:rsidR="004F02C9" w:rsidRPr="000E7C85" w:rsidRDefault="004F02C9" w:rsidP="004F02C9">
      <w:pPr>
        <w:jc w:val="right"/>
        <w:rPr>
          <w:rFonts w:eastAsia="Calibri"/>
          <w:sz w:val="22"/>
          <w:szCs w:val="22"/>
          <w:lang w:eastAsia="en-US"/>
        </w:rPr>
      </w:pPr>
    </w:p>
    <w:p w:rsidR="004F02C9" w:rsidRPr="000E7C85" w:rsidRDefault="004F02C9" w:rsidP="004A793C">
      <w:pPr>
        <w:jc w:val="right"/>
      </w:pPr>
    </w:p>
    <w:bookmarkEnd w:id="8"/>
    <w:p w:rsidR="00554D30" w:rsidRPr="000E7C85" w:rsidRDefault="00554D30" w:rsidP="00554D30">
      <w:pPr>
        <w:autoSpaceDE w:val="0"/>
        <w:autoSpaceDN w:val="0"/>
        <w:adjustRightInd w:val="0"/>
        <w:jc w:val="center"/>
        <w:rPr>
          <w:b/>
        </w:rPr>
      </w:pPr>
    </w:p>
    <w:p w:rsidR="00554D30" w:rsidRPr="000E7C85" w:rsidRDefault="00554D30" w:rsidP="00554D30">
      <w:pPr>
        <w:autoSpaceDE w:val="0"/>
        <w:autoSpaceDN w:val="0"/>
        <w:adjustRightInd w:val="0"/>
        <w:jc w:val="center"/>
        <w:rPr>
          <w:b/>
        </w:rPr>
      </w:pPr>
      <w:r w:rsidRPr="000E7C85">
        <w:rPr>
          <w:b/>
        </w:rPr>
        <w:t>АКТ</w:t>
      </w:r>
    </w:p>
    <w:p w:rsidR="00554D30" w:rsidRPr="000E7C85" w:rsidRDefault="00554D30" w:rsidP="00554D30">
      <w:pPr>
        <w:autoSpaceDE w:val="0"/>
        <w:autoSpaceDN w:val="0"/>
        <w:adjustRightInd w:val="0"/>
        <w:jc w:val="center"/>
      </w:pPr>
      <w:r w:rsidRPr="000E7C85">
        <w:rPr>
          <w:b/>
        </w:rPr>
        <w:t>ПРИЕМКИ ВЫПОЛНЕННЫХ РАБОТ (ФОРМА)</w:t>
      </w:r>
    </w:p>
    <w:p w:rsidR="00554D30" w:rsidRPr="000E7C85" w:rsidRDefault="00554D30" w:rsidP="00554D30">
      <w:pPr>
        <w:autoSpaceDE w:val="0"/>
        <w:autoSpaceDN w:val="0"/>
        <w:adjustRightInd w:val="0"/>
      </w:pPr>
    </w:p>
    <w:p w:rsidR="00554D30" w:rsidRPr="000E7C85" w:rsidRDefault="00554D30" w:rsidP="00554D30">
      <w:pPr>
        <w:autoSpaceDE w:val="0"/>
        <w:autoSpaceDN w:val="0"/>
        <w:adjustRightInd w:val="0"/>
      </w:pPr>
      <w:r w:rsidRPr="000E7C85">
        <w:t xml:space="preserve">г. Искитим           </w:t>
      </w:r>
      <w:r w:rsidRPr="000E7C85">
        <w:tab/>
      </w:r>
      <w:r w:rsidRPr="000E7C85">
        <w:tab/>
      </w:r>
      <w:r w:rsidRPr="000E7C85">
        <w:tab/>
      </w:r>
      <w:r w:rsidRPr="000E7C85">
        <w:tab/>
        <w:t xml:space="preserve">                </w:t>
      </w:r>
      <w:r w:rsidRPr="000E7C85">
        <w:tab/>
      </w:r>
      <w:r w:rsidRPr="000E7C85">
        <w:tab/>
      </w:r>
      <w:r w:rsidRPr="000E7C85">
        <w:tab/>
        <w:t xml:space="preserve">        «___» _________ 20__ г.</w:t>
      </w:r>
    </w:p>
    <w:p w:rsidR="00554D30" w:rsidRPr="000E7C85" w:rsidRDefault="00554D30" w:rsidP="00554D30">
      <w:pPr>
        <w:autoSpaceDE w:val="0"/>
        <w:autoSpaceDN w:val="0"/>
        <w:adjustRightInd w:val="0"/>
      </w:pPr>
    </w:p>
    <w:p w:rsidR="00554D30" w:rsidRPr="000E7C85" w:rsidRDefault="00554D30" w:rsidP="005159B6">
      <w:pPr>
        <w:jc w:val="both"/>
      </w:pPr>
      <w:r w:rsidRPr="000E7C85">
        <w:rPr>
          <w:b/>
        </w:rPr>
        <w:t>Заказчик</w:t>
      </w:r>
      <w:r w:rsidRPr="000E7C85">
        <w:t xml:space="preserve">: </w:t>
      </w:r>
      <w:proofErr w:type="gramStart"/>
      <w:r w:rsidR="005159B6" w:rsidRPr="000E7C85">
        <w:t xml:space="preserve">Муниципальное казенное учреждение «Центр бухгалтерского материально – технического информационного обслуживания </w:t>
      </w:r>
      <w:proofErr w:type="spellStart"/>
      <w:r w:rsidR="005159B6" w:rsidRPr="000E7C85">
        <w:t>Баганского</w:t>
      </w:r>
      <w:proofErr w:type="spellEnd"/>
      <w:r w:rsidR="005159B6" w:rsidRPr="000E7C85">
        <w:t xml:space="preserve"> сельсовета»</w:t>
      </w:r>
      <w:r w:rsidR="00C21399" w:rsidRPr="000E7C85">
        <w:t xml:space="preserve">, именуемое в дальнейшем </w:t>
      </w:r>
      <w:r w:rsidR="00C21399" w:rsidRPr="000E7C85">
        <w:rPr>
          <w:b/>
        </w:rPr>
        <w:t>«Заказчик»</w:t>
      </w:r>
      <w:r w:rsidR="00C21399" w:rsidRPr="000E7C85">
        <w:t xml:space="preserve">, в лице руководителя Петрова Максима Владимировича, действующего на основании Устава, с одной стороны, и </w:t>
      </w:r>
      <w:proofErr w:type="spellStart"/>
      <w:r w:rsidR="00C21399" w:rsidRPr="000E7C85">
        <w:t>_______________________________именуемое</w:t>
      </w:r>
      <w:proofErr w:type="spellEnd"/>
      <w:r w:rsidR="00C21399" w:rsidRPr="000E7C85">
        <w:t xml:space="preserve"> в дальнейшем </w:t>
      </w:r>
      <w:r w:rsidRPr="000E7C85">
        <w:t xml:space="preserve">«Подрядчик», в лице </w:t>
      </w:r>
      <w:r w:rsidR="005B4904" w:rsidRPr="000E7C85">
        <w:t xml:space="preserve">директора </w:t>
      </w:r>
      <w:r w:rsidR="00BE184A" w:rsidRPr="000E7C85">
        <w:t>___________________</w:t>
      </w:r>
      <w:r w:rsidRPr="000E7C85">
        <w:t xml:space="preserve">, действующего на основании </w:t>
      </w:r>
      <w:r w:rsidR="005B4904" w:rsidRPr="000E7C85">
        <w:t>Устава</w:t>
      </w:r>
      <w:r w:rsidRPr="000E7C85">
        <w:t xml:space="preserve"> с другой  стороны,  вместе  именуемые  «Стороны», составили настоящий акт о нижеследующем:</w:t>
      </w:r>
      <w:proofErr w:type="gramEnd"/>
    </w:p>
    <w:p w:rsidR="00BE184A" w:rsidRPr="000E7C85" w:rsidRDefault="00554D30" w:rsidP="00554D30">
      <w:pPr>
        <w:keepNext/>
        <w:keepLines/>
      </w:pPr>
      <w:r w:rsidRPr="000E7C85">
        <w:t xml:space="preserve">1. В соответствии с Договором от «» </w:t>
      </w:r>
      <w:r w:rsidR="00BE184A" w:rsidRPr="000E7C85">
        <w:t xml:space="preserve"> </w:t>
      </w:r>
      <w:r w:rsidR="004A75AE" w:rsidRPr="000E7C85">
        <w:t>_</w:t>
      </w:r>
      <w:r w:rsidRPr="000E7C85">
        <w:t>20</w:t>
      </w:r>
      <w:r w:rsidR="005B4904" w:rsidRPr="000E7C85">
        <w:t>1</w:t>
      </w:r>
      <w:r w:rsidR="002070C3" w:rsidRPr="000E7C85">
        <w:t>9</w:t>
      </w:r>
      <w:r w:rsidRPr="000E7C85">
        <w:t>г. №</w:t>
      </w:r>
      <w:r w:rsidR="004A75AE" w:rsidRPr="000E7C85">
        <w:t>_</w:t>
      </w:r>
      <w:r w:rsidRPr="000E7C85">
        <w:t xml:space="preserve">Подрядчик выполнил обязательства по выполнению работ, а именно: ________________________    </w:t>
      </w:r>
    </w:p>
    <w:p w:rsidR="00554D30" w:rsidRPr="000E7C85" w:rsidRDefault="00554D30" w:rsidP="00554D30">
      <w:pPr>
        <w:keepNext/>
        <w:keepLines/>
      </w:pPr>
      <w:r w:rsidRPr="000E7C85">
        <w:t>2. Фактическое качество выполненных работ соответствует (не соответствует) требованиям Договора:</w:t>
      </w:r>
    </w:p>
    <w:p w:rsidR="00554D30" w:rsidRPr="000E7C85" w:rsidRDefault="00554D30" w:rsidP="00554D30">
      <w:pPr>
        <w:autoSpaceDE w:val="0"/>
        <w:autoSpaceDN w:val="0"/>
        <w:adjustRightInd w:val="0"/>
      </w:pPr>
      <w:r w:rsidRPr="000E7C85">
        <w:t>___________________________________________________________________________________</w:t>
      </w:r>
    </w:p>
    <w:p w:rsidR="00554D30" w:rsidRPr="000E7C85" w:rsidRDefault="00554D30" w:rsidP="00554D30">
      <w:pPr>
        <w:autoSpaceDE w:val="0"/>
        <w:autoSpaceDN w:val="0"/>
        <w:adjustRightInd w:val="0"/>
      </w:pPr>
      <w:r w:rsidRPr="000E7C85">
        <w:t xml:space="preserve">    3. Вышеуказанные работы согласно Договору </w:t>
      </w:r>
      <w:r w:rsidR="00983C85" w:rsidRPr="000E7C85">
        <w:t>должны быть</w:t>
      </w:r>
      <w:r w:rsidRPr="000E7C85">
        <w:t xml:space="preserve"> выполнены «» </w:t>
      </w:r>
      <w:r w:rsidR="00BE184A" w:rsidRPr="000E7C85">
        <w:t xml:space="preserve"> </w:t>
      </w:r>
      <w:r w:rsidR="004A75AE" w:rsidRPr="000E7C85">
        <w:t>_</w:t>
      </w:r>
      <w:r w:rsidRPr="000E7C85">
        <w:t xml:space="preserve"> 20</w:t>
      </w:r>
      <w:r w:rsidR="00983C85" w:rsidRPr="000E7C85">
        <w:t>19</w:t>
      </w:r>
      <w:r w:rsidRPr="000E7C85">
        <w:t xml:space="preserve"> г., фактически выполнены «___» ____</w:t>
      </w:r>
      <w:r w:rsidR="00D43A5B" w:rsidRPr="000E7C85">
        <w:t>________</w:t>
      </w:r>
      <w:r w:rsidRPr="000E7C85">
        <w:t>____ 20___ г.</w:t>
      </w:r>
    </w:p>
    <w:p w:rsidR="00554D30" w:rsidRPr="000E7C85" w:rsidRDefault="00554D30" w:rsidP="00554D30">
      <w:pPr>
        <w:autoSpaceDE w:val="0"/>
        <w:autoSpaceDN w:val="0"/>
        <w:adjustRightInd w:val="0"/>
      </w:pPr>
      <w:r w:rsidRPr="000E7C85">
        <w:t xml:space="preserve">    4. Недостатки выполненных </w:t>
      </w:r>
      <w:r w:rsidR="00983C85" w:rsidRPr="000E7C85">
        <w:t xml:space="preserve">работ </w:t>
      </w:r>
      <w:proofErr w:type="gramStart"/>
      <w:r w:rsidR="00983C85" w:rsidRPr="000E7C85">
        <w:t>выявлены</w:t>
      </w:r>
      <w:proofErr w:type="gramEnd"/>
      <w:r w:rsidRPr="000E7C85">
        <w:t>/не выявлены</w:t>
      </w:r>
    </w:p>
    <w:p w:rsidR="00554D30" w:rsidRPr="000E7C85" w:rsidRDefault="00554D30" w:rsidP="00554D30">
      <w:pPr>
        <w:autoSpaceDE w:val="0"/>
        <w:autoSpaceDN w:val="0"/>
        <w:adjustRightInd w:val="0"/>
      </w:pPr>
      <w:r w:rsidRPr="000E7C85">
        <w:t>___________________________________________________________________________________</w:t>
      </w:r>
    </w:p>
    <w:p w:rsidR="00554D30" w:rsidRPr="000E7C85" w:rsidRDefault="00554D30" w:rsidP="00554D30">
      <w:pPr>
        <w:autoSpaceDE w:val="0"/>
        <w:autoSpaceDN w:val="0"/>
        <w:adjustRightInd w:val="0"/>
      </w:pPr>
      <w:r w:rsidRPr="000E7C85">
        <w:t xml:space="preserve">    5.  </w:t>
      </w:r>
      <w:r w:rsidR="00983C85" w:rsidRPr="000E7C85">
        <w:t>Сумма, подлежащая</w:t>
      </w:r>
      <w:r w:rsidRPr="000E7C85">
        <w:t xml:space="preserve"> оплате Подрядчику в соответствии с условиями Договора___________________________________________________________________________.</w:t>
      </w:r>
    </w:p>
    <w:p w:rsidR="00554D30" w:rsidRPr="000E7C85" w:rsidRDefault="00554D30" w:rsidP="00554D30">
      <w:pPr>
        <w:autoSpaceDE w:val="0"/>
        <w:autoSpaceDN w:val="0"/>
        <w:adjustRightInd w:val="0"/>
      </w:pPr>
      <w:r w:rsidRPr="000E7C85">
        <w:t xml:space="preserve">    6.  В соответствии с п. ______________ Договора сумма штрафных санкций</w:t>
      </w:r>
    </w:p>
    <w:p w:rsidR="00554D30" w:rsidRPr="000E7C85" w:rsidRDefault="00554D30" w:rsidP="00554D30">
      <w:pPr>
        <w:autoSpaceDE w:val="0"/>
        <w:autoSpaceDN w:val="0"/>
        <w:adjustRightInd w:val="0"/>
      </w:pPr>
      <w:r w:rsidRPr="000E7C85">
        <w:t>составляет_____________________________________________________________.</w:t>
      </w:r>
    </w:p>
    <w:p w:rsidR="00554D30" w:rsidRPr="000E7C85" w:rsidRDefault="00554D30" w:rsidP="00554D30">
      <w:pPr>
        <w:autoSpaceDE w:val="0"/>
        <w:autoSpaceDN w:val="0"/>
        <w:adjustRightInd w:val="0"/>
      </w:pPr>
      <w:r w:rsidRPr="000E7C85">
        <w:t>Общая стоимость штрафных санкций составит: ____________________________.</w:t>
      </w:r>
    </w:p>
    <w:p w:rsidR="00554D30" w:rsidRPr="000E7C85" w:rsidRDefault="00554D30" w:rsidP="00554D30">
      <w:pPr>
        <w:autoSpaceDE w:val="0"/>
        <w:autoSpaceDN w:val="0"/>
        <w:adjustRightInd w:val="0"/>
      </w:pPr>
      <w:r w:rsidRPr="000E7C85">
        <w:t xml:space="preserve">    7.  Итоговая сумма, подлежащая оплате подрядчику с учетом </w:t>
      </w:r>
      <w:r w:rsidR="00983C85" w:rsidRPr="000E7C85">
        <w:t>удержания штрафных санкций,</w:t>
      </w:r>
      <w:r w:rsidRPr="000E7C85">
        <w:t xml:space="preserve"> составляет ________________________________________.</w:t>
      </w:r>
    </w:p>
    <w:p w:rsidR="00554D30" w:rsidRPr="000E7C85" w:rsidRDefault="00554D30" w:rsidP="00554D30">
      <w:pPr>
        <w:autoSpaceDE w:val="0"/>
        <w:autoSpaceDN w:val="0"/>
        <w:adjustRightInd w:val="0"/>
      </w:pPr>
      <w:r w:rsidRPr="000E7C85">
        <w:t xml:space="preserve">    8. Результаты выполненных работ по Договору __________________________ </w:t>
      </w:r>
    </w:p>
    <w:p w:rsidR="00554D30" w:rsidRPr="000E7C85" w:rsidRDefault="00554D30" w:rsidP="00554D30">
      <w:pPr>
        <w:autoSpaceDE w:val="0"/>
        <w:autoSpaceDN w:val="0"/>
        <w:adjustRightInd w:val="0"/>
      </w:pPr>
    </w:p>
    <w:p w:rsidR="00554D30" w:rsidRPr="000E7C85" w:rsidRDefault="00554D30" w:rsidP="00554D30">
      <w:pPr>
        <w:autoSpaceDE w:val="0"/>
        <w:autoSpaceDN w:val="0"/>
        <w:adjustRightInd w:val="0"/>
      </w:pPr>
      <w:r w:rsidRPr="000E7C85">
        <w:t>Сдал:  от Подрядчика: ____________________________________________</w:t>
      </w:r>
    </w:p>
    <w:p w:rsidR="00554D30" w:rsidRPr="000E7C85" w:rsidRDefault="00554D30" w:rsidP="00554D30">
      <w:pPr>
        <w:autoSpaceDE w:val="0"/>
        <w:autoSpaceDN w:val="0"/>
        <w:adjustRightInd w:val="0"/>
      </w:pPr>
    </w:p>
    <w:p w:rsidR="00554D30" w:rsidRPr="000E7C85" w:rsidRDefault="00554D30" w:rsidP="00554D30">
      <w:pPr>
        <w:autoSpaceDE w:val="0"/>
        <w:autoSpaceDN w:val="0"/>
        <w:adjustRightInd w:val="0"/>
      </w:pPr>
      <w:r w:rsidRPr="000E7C85">
        <w:t xml:space="preserve">Принял: от Заказчика:___________________________________________________ </w:t>
      </w:r>
    </w:p>
    <w:p w:rsidR="004F02C9" w:rsidRPr="000E7C85" w:rsidRDefault="004F02C9" w:rsidP="004A793C">
      <w:pPr>
        <w:jc w:val="right"/>
        <w:rPr>
          <w:rFonts w:eastAsia="Calibri"/>
          <w:sz w:val="28"/>
          <w:szCs w:val="28"/>
        </w:rPr>
      </w:pPr>
    </w:p>
    <w:p w:rsidR="00554D30" w:rsidRPr="000E7C85" w:rsidRDefault="00554D30" w:rsidP="004A793C">
      <w:pPr>
        <w:jc w:val="right"/>
        <w:rPr>
          <w:rFonts w:eastAsia="Calibri"/>
          <w:sz w:val="28"/>
          <w:szCs w:val="28"/>
        </w:rPr>
      </w:pPr>
    </w:p>
    <w:tbl>
      <w:tblPr>
        <w:tblW w:w="10421" w:type="dxa"/>
        <w:jc w:val="center"/>
        <w:tblLook w:val="04A0"/>
      </w:tblPr>
      <w:tblGrid>
        <w:gridCol w:w="4928"/>
        <w:gridCol w:w="5493"/>
      </w:tblGrid>
      <w:tr w:rsidR="007C5755" w:rsidRPr="000E7C85" w:rsidTr="00237343">
        <w:trPr>
          <w:trHeight w:val="2100"/>
          <w:jc w:val="center"/>
        </w:trPr>
        <w:tc>
          <w:tcPr>
            <w:tcW w:w="4928" w:type="dxa"/>
          </w:tcPr>
          <w:p w:rsidR="007C5755" w:rsidRPr="000E7C85" w:rsidRDefault="007C5755" w:rsidP="00237343">
            <w:pPr>
              <w:widowControl w:val="0"/>
              <w:tabs>
                <w:tab w:val="left" w:pos="1418"/>
              </w:tabs>
              <w:jc w:val="center"/>
              <w:rPr>
                <w:bCs/>
              </w:rPr>
            </w:pPr>
            <w:r w:rsidRPr="000E7C85">
              <w:t>Заказчик</w:t>
            </w:r>
          </w:p>
          <w:p w:rsidR="005159B6" w:rsidRPr="000E7C85" w:rsidRDefault="005159B6" w:rsidP="005159B6">
            <w:r w:rsidRPr="000E7C85">
              <w:t>Муниципальное казенное учреждение</w:t>
            </w:r>
          </w:p>
          <w:p w:rsidR="005159B6" w:rsidRPr="000E7C85" w:rsidRDefault="005159B6" w:rsidP="005159B6">
            <w:r w:rsidRPr="000E7C85">
              <w:t xml:space="preserve"> «Центр бухгалтерского материально – технического информационного обслуживания </w:t>
            </w:r>
            <w:proofErr w:type="spellStart"/>
            <w:r w:rsidRPr="000E7C85">
              <w:t>Баганского</w:t>
            </w:r>
            <w:proofErr w:type="spellEnd"/>
            <w:r w:rsidRPr="000E7C85">
              <w:t xml:space="preserve"> сельсовета»</w:t>
            </w:r>
          </w:p>
          <w:p w:rsidR="007C5755" w:rsidRPr="000E7C85" w:rsidRDefault="007C5755" w:rsidP="00237343">
            <w:pPr>
              <w:widowControl w:val="0"/>
              <w:jc w:val="both"/>
            </w:pPr>
          </w:p>
          <w:p w:rsidR="004A75AE" w:rsidRPr="000E7C85" w:rsidRDefault="004A75AE" w:rsidP="00237343">
            <w:pPr>
              <w:widowControl w:val="0"/>
              <w:jc w:val="both"/>
            </w:pPr>
          </w:p>
          <w:p w:rsidR="007C5755" w:rsidRPr="000E7C85" w:rsidRDefault="007C5755" w:rsidP="00237343">
            <w:pPr>
              <w:widowControl w:val="0"/>
              <w:jc w:val="both"/>
            </w:pPr>
          </w:p>
          <w:p w:rsidR="007C5755" w:rsidRPr="000E7C85" w:rsidRDefault="007C5755" w:rsidP="005159B6">
            <w:pPr>
              <w:jc w:val="right"/>
            </w:pPr>
            <w:proofErr w:type="spellStart"/>
            <w:r w:rsidRPr="000E7C85">
              <w:t>______________________</w:t>
            </w:r>
            <w:r w:rsidR="005159B6" w:rsidRPr="000E7C85">
              <w:t>М.В.Петров</w:t>
            </w:r>
            <w:proofErr w:type="spellEnd"/>
          </w:p>
        </w:tc>
        <w:tc>
          <w:tcPr>
            <w:tcW w:w="5493" w:type="dxa"/>
            <w:tcBorders>
              <w:left w:val="nil"/>
            </w:tcBorders>
          </w:tcPr>
          <w:p w:rsidR="007C5755" w:rsidRPr="000E7C85" w:rsidRDefault="007C5755" w:rsidP="00237343">
            <w:pPr>
              <w:tabs>
                <w:tab w:val="left" w:pos="1418"/>
              </w:tabs>
              <w:jc w:val="center"/>
            </w:pPr>
            <w:r w:rsidRPr="000E7C85">
              <w:t>Подрядчик</w:t>
            </w:r>
          </w:p>
          <w:p w:rsidR="004A75AE" w:rsidRPr="000E7C85" w:rsidRDefault="004A75AE" w:rsidP="00983C85">
            <w:pPr>
              <w:tabs>
                <w:tab w:val="left" w:pos="1418"/>
              </w:tabs>
              <w:rPr>
                <w:b/>
              </w:rPr>
            </w:pPr>
          </w:p>
          <w:p w:rsidR="00BE184A" w:rsidRPr="000E7C85" w:rsidRDefault="00BE184A" w:rsidP="00983C85">
            <w:pPr>
              <w:tabs>
                <w:tab w:val="left" w:pos="1418"/>
              </w:tabs>
              <w:rPr>
                <w:b/>
              </w:rPr>
            </w:pPr>
          </w:p>
          <w:p w:rsidR="00BE184A" w:rsidRPr="000E7C85" w:rsidRDefault="00BE184A" w:rsidP="00983C85">
            <w:pPr>
              <w:tabs>
                <w:tab w:val="left" w:pos="1418"/>
              </w:tabs>
              <w:rPr>
                <w:b/>
              </w:rPr>
            </w:pPr>
          </w:p>
          <w:p w:rsidR="00BE184A" w:rsidRPr="000E7C85" w:rsidRDefault="00BE184A" w:rsidP="00983C85">
            <w:pPr>
              <w:tabs>
                <w:tab w:val="left" w:pos="1418"/>
              </w:tabs>
              <w:rPr>
                <w:b/>
              </w:rPr>
            </w:pPr>
          </w:p>
          <w:p w:rsidR="005B4904" w:rsidRPr="000E7C85" w:rsidRDefault="005B4904" w:rsidP="005B4904">
            <w:pPr>
              <w:tabs>
                <w:tab w:val="left" w:pos="1418"/>
              </w:tabs>
              <w:jc w:val="center"/>
              <w:rPr>
                <w:b/>
              </w:rPr>
            </w:pPr>
          </w:p>
          <w:p w:rsidR="005B4904" w:rsidRPr="000E7C85" w:rsidRDefault="005B4904" w:rsidP="005B4904">
            <w:pPr>
              <w:tabs>
                <w:tab w:val="left" w:pos="1418"/>
              </w:tabs>
              <w:jc w:val="center"/>
            </w:pPr>
            <w:r w:rsidRPr="000E7C85">
              <w:t>_____________________</w:t>
            </w:r>
          </w:p>
        </w:tc>
      </w:tr>
    </w:tbl>
    <w:p w:rsidR="004F02C9" w:rsidRPr="000E7C85" w:rsidRDefault="004F02C9" w:rsidP="004A793C">
      <w:pPr>
        <w:jc w:val="right"/>
        <w:rPr>
          <w:b/>
          <w:i/>
          <w:sz w:val="20"/>
          <w:szCs w:val="20"/>
        </w:rPr>
      </w:pPr>
    </w:p>
    <w:p w:rsidR="004F02C9" w:rsidRPr="000E7C85" w:rsidRDefault="004F02C9" w:rsidP="004A793C">
      <w:pPr>
        <w:jc w:val="right"/>
        <w:rPr>
          <w:b/>
          <w:i/>
          <w:sz w:val="20"/>
          <w:szCs w:val="20"/>
        </w:rPr>
      </w:pPr>
    </w:p>
    <w:p w:rsidR="004F02C9" w:rsidRPr="000E7C85" w:rsidRDefault="004F02C9" w:rsidP="004A793C">
      <w:pPr>
        <w:jc w:val="right"/>
        <w:rPr>
          <w:b/>
          <w:i/>
          <w:sz w:val="20"/>
          <w:szCs w:val="20"/>
        </w:rPr>
      </w:pPr>
    </w:p>
    <w:p w:rsidR="004F02C9" w:rsidRPr="000E7C85" w:rsidRDefault="004F02C9" w:rsidP="004A793C">
      <w:pPr>
        <w:jc w:val="right"/>
        <w:rPr>
          <w:b/>
          <w:i/>
          <w:sz w:val="20"/>
          <w:szCs w:val="20"/>
        </w:rPr>
      </w:pPr>
    </w:p>
    <w:p w:rsidR="004F02C9" w:rsidRPr="000E7C85" w:rsidRDefault="004F02C9" w:rsidP="004A793C">
      <w:pPr>
        <w:jc w:val="right"/>
        <w:rPr>
          <w:b/>
          <w:i/>
          <w:sz w:val="20"/>
          <w:szCs w:val="20"/>
        </w:rPr>
      </w:pPr>
    </w:p>
    <w:p w:rsidR="004F02C9" w:rsidRPr="000E7C85" w:rsidRDefault="004F02C9" w:rsidP="004A793C">
      <w:pPr>
        <w:jc w:val="right"/>
        <w:rPr>
          <w:b/>
          <w:i/>
          <w:sz w:val="20"/>
          <w:szCs w:val="20"/>
        </w:rPr>
      </w:pPr>
    </w:p>
    <w:p w:rsidR="004A75AE" w:rsidRPr="000E7C85" w:rsidRDefault="004A75AE" w:rsidP="004A793C">
      <w:pPr>
        <w:jc w:val="right"/>
        <w:rPr>
          <w:b/>
          <w:i/>
          <w:sz w:val="20"/>
          <w:szCs w:val="20"/>
        </w:rPr>
      </w:pPr>
    </w:p>
    <w:p w:rsidR="004A75AE" w:rsidRPr="000E7C85" w:rsidRDefault="004A75AE" w:rsidP="004A793C">
      <w:pPr>
        <w:jc w:val="right"/>
        <w:rPr>
          <w:b/>
          <w:i/>
          <w:sz w:val="20"/>
          <w:szCs w:val="20"/>
        </w:rPr>
      </w:pPr>
    </w:p>
    <w:p w:rsidR="004F02C9" w:rsidRPr="000E7C85" w:rsidRDefault="004F02C9" w:rsidP="004A793C">
      <w:pPr>
        <w:jc w:val="right"/>
        <w:rPr>
          <w:b/>
          <w:i/>
          <w:sz w:val="20"/>
          <w:szCs w:val="20"/>
        </w:rPr>
      </w:pPr>
    </w:p>
    <w:p w:rsidR="004F02C9" w:rsidRPr="000E7C85" w:rsidRDefault="004F02C9" w:rsidP="004A793C">
      <w:pPr>
        <w:jc w:val="right"/>
        <w:rPr>
          <w:b/>
          <w:i/>
          <w:sz w:val="20"/>
          <w:szCs w:val="20"/>
        </w:rPr>
      </w:pPr>
    </w:p>
    <w:p w:rsidR="004F02C9" w:rsidRPr="000E7C85" w:rsidRDefault="004F02C9" w:rsidP="004A793C">
      <w:pPr>
        <w:jc w:val="right"/>
        <w:rPr>
          <w:b/>
          <w:i/>
          <w:sz w:val="20"/>
          <w:szCs w:val="20"/>
        </w:rPr>
      </w:pPr>
    </w:p>
    <w:p w:rsidR="00BE184A" w:rsidRPr="000E7C85" w:rsidRDefault="00BE184A" w:rsidP="004A793C">
      <w:pPr>
        <w:jc w:val="right"/>
        <w:rPr>
          <w:b/>
          <w:i/>
          <w:sz w:val="20"/>
          <w:szCs w:val="20"/>
        </w:rPr>
      </w:pPr>
    </w:p>
    <w:p w:rsidR="00554D30" w:rsidRPr="000E7C85" w:rsidRDefault="00554D30" w:rsidP="00554D30">
      <w:pPr>
        <w:ind w:firstLine="6946"/>
        <w:jc w:val="right"/>
        <w:rPr>
          <w:rFonts w:eastAsia="Calibri"/>
          <w:sz w:val="22"/>
          <w:szCs w:val="22"/>
          <w:lang w:eastAsia="en-US"/>
        </w:rPr>
      </w:pPr>
      <w:r w:rsidRPr="000E7C85">
        <w:rPr>
          <w:rFonts w:eastAsia="Calibri"/>
          <w:sz w:val="22"/>
          <w:szCs w:val="22"/>
          <w:lang w:eastAsia="en-US"/>
        </w:rPr>
        <w:t>Приложение № 3</w:t>
      </w:r>
    </w:p>
    <w:p w:rsidR="00554D30" w:rsidRPr="000E7C85" w:rsidRDefault="00554D30" w:rsidP="00554D30">
      <w:pPr>
        <w:jc w:val="right"/>
        <w:rPr>
          <w:rFonts w:eastAsia="Calibri"/>
          <w:sz w:val="22"/>
          <w:szCs w:val="22"/>
          <w:lang w:eastAsia="en-US"/>
        </w:rPr>
      </w:pPr>
      <w:r w:rsidRPr="000E7C85">
        <w:rPr>
          <w:rFonts w:eastAsia="Calibri"/>
          <w:sz w:val="22"/>
          <w:szCs w:val="22"/>
          <w:lang w:eastAsia="en-US"/>
        </w:rPr>
        <w:t>к договору на выполнение работ</w:t>
      </w:r>
    </w:p>
    <w:p w:rsidR="00554D30" w:rsidRPr="000E7C85" w:rsidRDefault="00554D30" w:rsidP="00554D30">
      <w:pPr>
        <w:jc w:val="right"/>
        <w:rPr>
          <w:rFonts w:eastAsia="Calibri"/>
          <w:sz w:val="22"/>
          <w:szCs w:val="22"/>
          <w:lang w:eastAsia="en-US"/>
        </w:rPr>
      </w:pPr>
      <w:r w:rsidRPr="000E7C85">
        <w:rPr>
          <w:rFonts w:eastAsia="Calibri"/>
          <w:sz w:val="22"/>
          <w:szCs w:val="22"/>
          <w:lang w:eastAsia="en-US"/>
        </w:rPr>
        <w:t xml:space="preserve">от </w:t>
      </w:r>
      <w:r w:rsidR="00BE184A" w:rsidRPr="000E7C85">
        <w:rPr>
          <w:rFonts w:eastAsia="Calibri"/>
          <w:sz w:val="22"/>
          <w:szCs w:val="22"/>
          <w:lang w:eastAsia="en-US"/>
        </w:rPr>
        <w:t xml:space="preserve"> </w:t>
      </w:r>
      <w:r w:rsidR="004A75AE" w:rsidRPr="000E7C85">
        <w:rPr>
          <w:rFonts w:eastAsia="Calibri"/>
          <w:sz w:val="22"/>
          <w:szCs w:val="22"/>
          <w:lang w:eastAsia="en-US"/>
        </w:rPr>
        <w:t>__</w:t>
      </w:r>
      <w:r w:rsidRPr="000E7C85">
        <w:rPr>
          <w:rFonts w:eastAsia="Calibri"/>
          <w:sz w:val="22"/>
          <w:szCs w:val="22"/>
          <w:lang w:eastAsia="en-US"/>
        </w:rPr>
        <w:t xml:space="preserve"> 201</w:t>
      </w:r>
      <w:r w:rsidR="002070C3" w:rsidRPr="000E7C85">
        <w:rPr>
          <w:rFonts w:eastAsia="Calibri"/>
          <w:sz w:val="22"/>
          <w:szCs w:val="22"/>
          <w:lang w:eastAsia="en-US"/>
        </w:rPr>
        <w:t>9</w:t>
      </w:r>
      <w:r w:rsidRPr="000E7C85">
        <w:rPr>
          <w:rFonts w:eastAsia="Calibri"/>
          <w:sz w:val="22"/>
          <w:szCs w:val="22"/>
          <w:lang w:eastAsia="en-US"/>
        </w:rPr>
        <w:t xml:space="preserve"> г. №</w:t>
      </w:r>
      <w:r w:rsidR="005B4904" w:rsidRPr="000E7C85">
        <w:rPr>
          <w:rFonts w:eastAsia="Calibri"/>
          <w:sz w:val="22"/>
          <w:szCs w:val="22"/>
          <w:lang w:eastAsia="en-US"/>
        </w:rPr>
        <w:t xml:space="preserve"> </w:t>
      </w:r>
      <w:r w:rsidR="004A75AE" w:rsidRPr="000E7C85">
        <w:rPr>
          <w:rFonts w:eastAsia="Calibri"/>
          <w:sz w:val="22"/>
          <w:szCs w:val="22"/>
          <w:lang w:eastAsia="en-US"/>
        </w:rPr>
        <w:t>__</w:t>
      </w:r>
    </w:p>
    <w:p w:rsidR="00554D30" w:rsidRPr="000E7C85" w:rsidRDefault="00554D30" w:rsidP="00554D30">
      <w:pPr>
        <w:jc w:val="right"/>
        <w:rPr>
          <w:rFonts w:eastAsia="Calibri"/>
          <w:sz w:val="22"/>
          <w:szCs w:val="22"/>
          <w:lang w:eastAsia="en-US"/>
        </w:rPr>
      </w:pPr>
    </w:p>
    <w:p w:rsidR="00554D30" w:rsidRPr="000E7C85" w:rsidRDefault="00554D30" w:rsidP="00554D30">
      <w:pPr>
        <w:jc w:val="right"/>
      </w:pPr>
    </w:p>
    <w:p w:rsidR="00554D30" w:rsidRPr="000E7C85" w:rsidRDefault="00554D30" w:rsidP="00554D30">
      <w:pPr>
        <w:jc w:val="center"/>
      </w:pPr>
    </w:p>
    <w:p w:rsidR="00554D30" w:rsidRPr="000E7C85" w:rsidRDefault="00554D30" w:rsidP="00554D30">
      <w:pPr>
        <w:jc w:val="center"/>
      </w:pPr>
    </w:p>
    <w:p w:rsidR="00554D30" w:rsidRPr="000E7C85" w:rsidRDefault="00554D30" w:rsidP="00554D30">
      <w:pPr>
        <w:jc w:val="center"/>
      </w:pPr>
    </w:p>
    <w:p w:rsidR="00554D30" w:rsidRPr="000E7C85" w:rsidRDefault="00554D30" w:rsidP="00554D30">
      <w:pPr>
        <w:jc w:val="center"/>
      </w:pPr>
      <w:r w:rsidRPr="000E7C85">
        <w:t>Календарный график производства работ</w:t>
      </w:r>
    </w:p>
    <w:p w:rsidR="00554D30" w:rsidRPr="000E7C85" w:rsidRDefault="00554D30" w:rsidP="00554D30">
      <w:pPr>
        <w:jc w:val="center"/>
      </w:pPr>
    </w:p>
    <w:tbl>
      <w:tblPr>
        <w:tblW w:w="10237" w:type="dxa"/>
        <w:jc w:val="center"/>
        <w:tblCellMar>
          <w:left w:w="0" w:type="dxa"/>
          <w:right w:w="0" w:type="dxa"/>
        </w:tblCellMar>
        <w:tblLook w:val="04A0"/>
      </w:tblPr>
      <w:tblGrid>
        <w:gridCol w:w="283"/>
        <w:gridCol w:w="2579"/>
        <w:gridCol w:w="2748"/>
        <w:gridCol w:w="1157"/>
        <w:gridCol w:w="1880"/>
        <w:gridCol w:w="1590"/>
      </w:tblGrid>
      <w:tr w:rsidR="00902B38" w:rsidRPr="000E7C85" w:rsidTr="00902B38">
        <w:trPr>
          <w:jc w:val="center"/>
        </w:trPr>
        <w:tc>
          <w:tcPr>
            <w:tcW w:w="283" w:type="dxa"/>
            <w:vMerge w:val="restart"/>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center"/>
            </w:pPr>
            <w:r w:rsidRPr="000E7C85">
              <w:rPr>
                <w:sz w:val="22"/>
                <w:szCs w:val="22"/>
              </w:rPr>
              <w:t>№</w:t>
            </w:r>
          </w:p>
        </w:tc>
        <w:tc>
          <w:tcPr>
            <w:tcW w:w="2579" w:type="dxa"/>
            <w:vMerge w:val="restart"/>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center"/>
            </w:pPr>
            <w:r w:rsidRPr="000E7C85">
              <w:rPr>
                <w:sz w:val="22"/>
                <w:szCs w:val="22"/>
              </w:rPr>
              <w:t>Наименование этапа</w:t>
            </w:r>
          </w:p>
          <w:p w:rsidR="00902B38" w:rsidRPr="000E7C85" w:rsidRDefault="00902B38" w:rsidP="00902B38">
            <w:pPr>
              <w:wordWrap w:val="0"/>
              <w:spacing w:after="100"/>
              <w:jc w:val="center"/>
            </w:pPr>
            <w:r w:rsidRPr="000E7C85">
              <w:rPr>
                <w:sz w:val="22"/>
                <w:szCs w:val="22"/>
              </w:rPr>
              <w:t>его содержание</w:t>
            </w:r>
          </w:p>
        </w:tc>
        <w:tc>
          <w:tcPr>
            <w:tcW w:w="2748" w:type="dxa"/>
            <w:vMerge w:val="restart"/>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center"/>
            </w:pPr>
            <w:r w:rsidRPr="000E7C85">
              <w:rPr>
                <w:sz w:val="22"/>
                <w:szCs w:val="22"/>
              </w:rPr>
              <w:t>Подтверждающий документ</w:t>
            </w:r>
          </w:p>
        </w:tc>
        <w:tc>
          <w:tcPr>
            <w:tcW w:w="3037" w:type="dxa"/>
            <w:gridSpan w:val="2"/>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center"/>
            </w:pPr>
            <w:r w:rsidRPr="000E7C85">
              <w:rPr>
                <w:sz w:val="22"/>
                <w:szCs w:val="22"/>
              </w:rPr>
              <w:t>Срок выполнения работ</w:t>
            </w:r>
          </w:p>
        </w:tc>
        <w:tc>
          <w:tcPr>
            <w:tcW w:w="1590" w:type="dxa"/>
            <w:vMerge w:val="restart"/>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center"/>
            </w:pPr>
            <w:r w:rsidRPr="000E7C85">
              <w:rPr>
                <w:sz w:val="22"/>
                <w:szCs w:val="22"/>
              </w:rPr>
              <w:t>Цена, тыс. руб.</w:t>
            </w:r>
          </w:p>
        </w:tc>
      </w:tr>
      <w:tr w:rsidR="00902B38" w:rsidRPr="000E7C85" w:rsidTr="00902B38">
        <w:trPr>
          <w:jc w:val="center"/>
        </w:trPr>
        <w:tc>
          <w:tcPr>
            <w:tcW w:w="283" w:type="dxa"/>
            <w:vMerge/>
            <w:tcBorders>
              <w:top w:val="single" w:sz="8" w:space="0" w:color="000000"/>
              <w:left w:val="single" w:sz="8" w:space="0" w:color="000000"/>
              <w:bottom w:val="single" w:sz="8" w:space="0" w:color="000000"/>
              <w:right w:val="single" w:sz="8" w:space="0" w:color="000000"/>
            </w:tcBorders>
            <w:vAlign w:val="center"/>
            <w:hideMark/>
          </w:tcPr>
          <w:p w:rsidR="00902B38" w:rsidRPr="000E7C85" w:rsidRDefault="00902B38" w:rsidP="00902B38">
            <w:pPr>
              <w:jc w:val="both"/>
            </w:pPr>
          </w:p>
        </w:tc>
        <w:tc>
          <w:tcPr>
            <w:tcW w:w="2579" w:type="dxa"/>
            <w:vMerge/>
            <w:tcBorders>
              <w:top w:val="single" w:sz="8" w:space="0" w:color="000000"/>
              <w:left w:val="single" w:sz="8" w:space="0" w:color="000000"/>
              <w:bottom w:val="single" w:sz="8" w:space="0" w:color="000000"/>
              <w:right w:val="single" w:sz="8" w:space="0" w:color="000000"/>
            </w:tcBorders>
            <w:vAlign w:val="center"/>
            <w:hideMark/>
          </w:tcPr>
          <w:p w:rsidR="00902B38" w:rsidRPr="000E7C85" w:rsidRDefault="00902B38" w:rsidP="00902B38">
            <w:pPr>
              <w:jc w:val="both"/>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902B38" w:rsidRPr="000E7C85" w:rsidRDefault="00902B38" w:rsidP="00902B38">
            <w:pPr>
              <w:jc w:val="both"/>
            </w:pPr>
          </w:p>
        </w:tc>
        <w:tc>
          <w:tcPr>
            <w:tcW w:w="1157" w:type="dxa"/>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center"/>
            </w:pPr>
            <w:r w:rsidRPr="000E7C85">
              <w:rPr>
                <w:sz w:val="22"/>
                <w:szCs w:val="22"/>
              </w:rPr>
              <w:t>Начало</w:t>
            </w:r>
          </w:p>
        </w:tc>
        <w:tc>
          <w:tcPr>
            <w:tcW w:w="1880" w:type="dxa"/>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center"/>
            </w:pPr>
            <w:r w:rsidRPr="000E7C85">
              <w:rPr>
                <w:sz w:val="22"/>
                <w:szCs w:val="22"/>
              </w:rPr>
              <w:t>Окончание</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902B38" w:rsidRPr="000E7C85" w:rsidRDefault="00902B38" w:rsidP="00902B38">
            <w:pPr>
              <w:jc w:val="both"/>
            </w:pPr>
          </w:p>
        </w:tc>
      </w:tr>
      <w:tr w:rsidR="00902B38" w:rsidRPr="000E7C85" w:rsidTr="00902B38">
        <w:trPr>
          <w:jc w:val="center"/>
        </w:trPr>
        <w:tc>
          <w:tcPr>
            <w:tcW w:w="283" w:type="dxa"/>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center"/>
            </w:pPr>
            <w:r w:rsidRPr="000E7C85">
              <w:rPr>
                <w:sz w:val="22"/>
                <w:szCs w:val="22"/>
              </w:rPr>
              <w:t>1.</w:t>
            </w:r>
          </w:p>
        </w:tc>
        <w:tc>
          <w:tcPr>
            <w:tcW w:w="2579" w:type="dxa"/>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jc w:val="both"/>
            </w:pPr>
          </w:p>
        </w:tc>
        <w:tc>
          <w:tcPr>
            <w:tcW w:w="2748" w:type="dxa"/>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both"/>
            </w:pPr>
            <w:r w:rsidRPr="000E7C85">
              <w:rPr>
                <w:sz w:val="22"/>
                <w:szCs w:val="22"/>
              </w:rPr>
              <w:t> </w:t>
            </w:r>
          </w:p>
        </w:tc>
        <w:tc>
          <w:tcPr>
            <w:tcW w:w="1157"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center"/>
            </w:pPr>
          </w:p>
        </w:tc>
        <w:tc>
          <w:tcPr>
            <w:tcW w:w="1880"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center"/>
            </w:pPr>
          </w:p>
        </w:tc>
        <w:tc>
          <w:tcPr>
            <w:tcW w:w="1590"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center"/>
            </w:pPr>
          </w:p>
        </w:tc>
      </w:tr>
      <w:tr w:rsidR="00902B38" w:rsidRPr="000E7C85" w:rsidTr="00902B38">
        <w:trPr>
          <w:jc w:val="center"/>
        </w:trPr>
        <w:tc>
          <w:tcPr>
            <w:tcW w:w="283" w:type="dxa"/>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center"/>
            </w:pPr>
            <w:r w:rsidRPr="000E7C85">
              <w:rPr>
                <w:sz w:val="22"/>
                <w:szCs w:val="22"/>
              </w:rPr>
              <w:t>2.</w:t>
            </w:r>
          </w:p>
        </w:tc>
        <w:tc>
          <w:tcPr>
            <w:tcW w:w="2579"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both"/>
            </w:pPr>
          </w:p>
        </w:tc>
        <w:tc>
          <w:tcPr>
            <w:tcW w:w="2748" w:type="dxa"/>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both"/>
            </w:pPr>
            <w:r w:rsidRPr="000E7C85">
              <w:rPr>
                <w:sz w:val="22"/>
                <w:szCs w:val="22"/>
              </w:rPr>
              <w:t> </w:t>
            </w:r>
          </w:p>
        </w:tc>
        <w:tc>
          <w:tcPr>
            <w:tcW w:w="1157"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center"/>
            </w:pPr>
          </w:p>
        </w:tc>
        <w:tc>
          <w:tcPr>
            <w:tcW w:w="1880"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center"/>
            </w:pPr>
          </w:p>
        </w:tc>
        <w:tc>
          <w:tcPr>
            <w:tcW w:w="1590"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center"/>
            </w:pPr>
          </w:p>
        </w:tc>
      </w:tr>
      <w:tr w:rsidR="00902B38" w:rsidRPr="000E7C85" w:rsidTr="00902B38">
        <w:trPr>
          <w:jc w:val="center"/>
        </w:trPr>
        <w:tc>
          <w:tcPr>
            <w:tcW w:w="283" w:type="dxa"/>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center"/>
            </w:pPr>
            <w:r w:rsidRPr="000E7C85">
              <w:rPr>
                <w:sz w:val="22"/>
                <w:szCs w:val="22"/>
              </w:rPr>
              <w:t>3.</w:t>
            </w:r>
          </w:p>
        </w:tc>
        <w:tc>
          <w:tcPr>
            <w:tcW w:w="2579"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both"/>
            </w:pPr>
          </w:p>
        </w:tc>
        <w:tc>
          <w:tcPr>
            <w:tcW w:w="2748" w:type="dxa"/>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both"/>
            </w:pPr>
            <w:r w:rsidRPr="000E7C85">
              <w:rPr>
                <w:sz w:val="22"/>
                <w:szCs w:val="22"/>
              </w:rPr>
              <w:t> </w:t>
            </w:r>
          </w:p>
        </w:tc>
        <w:tc>
          <w:tcPr>
            <w:tcW w:w="1157"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center"/>
            </w:pPr>
          </w:p>
        </w:tc>
        <w:tc>
          <w:tcPr>
            <w:tcW w:w="1880"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center"/>
            </w:pPr>
          </w:p>
        </w:tc>
        <w:tc>
          <w:tcPr>
            <w:tcW w:w="1590"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center"/>
            </w:pPr>
          </w:p>
        </w:tc>
      </w:tr>
      <w:tr w:rsidR="00902B38" w:rsidRPr="000E7C85" w:rsidTr="00902B38">
        <w:trPr>
          <w:jc w:val="center"/>
        </w:trPr>
        <w:tc>
          <w:tcPr>
            <w:tcW w:w="283" w:type="dxa"/>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center"/>
            </w:pPr>
            <w:r w:rsidRPr="000E7C85">
              <w:rPr>
                <w:sz w:val="22"/>
                <w:szCs w:val="22"/>
              </w:rPr>
              <w:t>4.</w:t>
            </w:r>
          </w:p>
        </w:tc>
        <w:tc>
          <w:tcPr>
            <w:tcW w:w="2579"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both"/>
            </w:pPr>
          </w:p>
        </w:tc>
        <w:tc>
          <w:tcPr>
            <w:tcW w:w="2748" w:type="dxa"/>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both"/>
            </w:pPr>
            <w:r w:rsidRPr="000E7C85">
              <w:rPr>
                <w:sz w:val="22"/>
                <w:szCs w:val="22"/>
              </w:rPr>
              <w:t> </w:t>
            </w:r>
          </w:p>
        </w:tc>
        <w:tc>
          <w:tcPr>
            <w:tcW w:w="1157"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center"/>
            </w:pPr>
          </w:p>
        </w:tc>
        <w:tc>
          <w:tcPr>
            <w:tcW w:w="1880"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center"/>
            </w:pPr>
          </w:p>
        </w:tc>
        <w:tc>
          <w:tcPr>
            <w:tcW w:w="1590"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center"/>
            </w:pPr>
          </w:p>
        </w:tc>
      </w:tr>
      <w:tr w:rsidR="00902B38" w:rsidRPr="000E7C85" w:rsidTr="00902B38">
        <w:trPr>
          <w:jc w:val="center"/>
        </w:trPr>
        <w:tc>
          <w:tcPr>
            <w:tcW w:w="283" w:type="dxa"/>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center"/>
            </w:pPr>
            <w:r w:rsidRPr="000E7C85">
              <w:rPr>
                <w:sz w:val="22"/>
                <w:szCs w:val="22"/>
              </w:rPr>
              <w:t>5.</w:t>
            </w:r>
          </w:p>
        </w:tc>
        <w:tc>
          <w:tcPr>
            <w:tcW w:w="2579"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both"/>
            </w:pPr>
          </w:p>
        </w:tc>
        <w:tc>
          <w:tcPr>
            <w:tcW w:w="2748" w:type="dxa"/>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jc w:val="both"/>
            </w:pPr>
            <w:r w:rsidRPr="000E7C85">
              <w:rPr>
                <w:sz w:val="22"/>
                <w:szCs w:val="22"/>
              </w:rPr>
              <w:t> </w:t>
            </w:r>
          </w:p>
        </w:tc>
        <w:tc>
          <w:tcPr>
            <w:tcW w:w="1157"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center"/>
            </w:pPr>
          </w:p>
        </w:tc>
        <w:tc>
          <w:tcPr>
            <w:tcW w:w="1880"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center"/>
            </w:pPr>
          </w:p>
        </w:tc>
        <w:tc>
          <w:tcPr>
            <w:tcW w:w="1590" w:type="dxa"/>
            <w:tcBorders>
              <w:top w:val="single" w:sz="8" w:space="0" w:color="000000"/>
              <w:left w:val="single" w:sz="8" w:space="0" w:color="000000"/>
              <w:bottom w:val="single" w:sz="8" w:space="0" w:color="000000"/>
              <w:right w:val="single" w:sz="8" w:space="0" w:color="000000"/>
            </w:tcBorders>
          </w:tcPr>
          <w:p w:rsidR="00902B38" w:rsidRPr="000E7C85" w:rsidRDefault="00902B38" w:rsidP="00902B38">
            <w:pPr>
              <w:wordWrap w:val="0"/>
              <w:spacing w:after="100"/>
              <w:jc w:val="center"/>
            </w:pPr>
          </w:p>
        </w:tc>
      </w:tr>
      <w:tr w:rsidR="00902B38" w:rsidRPr="000E7C85" w:rsidTr="00902B38">
        <w:trPr>
          <w:trHeight w:val="230"/>
          <w:jc w:val="center"/>
        </w:trPr>
        <w:tc>
          <w:tcPr>
            <w:tcW w:w="8647" w:type="dxa"/>
            <w:gridSpan w:val="5"/>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wordWrap w:val="0"/>
              <w:spacing w:after="100" w:line="360" w:lineRule="auto"/>
              <w:jc w:val="right"/>
            </w:pPr>
            <w:r w:rsidRPr="000E7C85">
              <w:rPr>
                <w:sz w:val="22"/>
                <w:szCs w:val="22"/>
              </w:rPr>
              <w:t>ИТОГО:</w:t>
            </w:r>
          </w:p>
        </w:tc>
        <w:tc>
          <w:tcPr>
            <w:tcW w:w="1590" w:type="dxa"/>
            <w:tcBorders>
              <w:top w:val="single" w:sz="8" w:space="0" w:color="000000"/>
              <w:left w:val="single" w:sz="8" w:space="0" w:color="000000"/>
              <w:bottom w:val="single" w:sz="8" w:space="0" w:color="000000"/>
              <w:right w:val="single" w:sz="8" w:space="0" w:color="000000"/>
            </w:tcBorders>
            <w:hideMark/>
          </w:tcPr>
          <w:p w:rsidR="00902B38" w:rsidRPr="000E7C85" w:rsidRDefault="00902B38" w:rsidP="00902B38">
            <w:pPr>
              <w:jc w:val="both"/>
            </w:pPr>
          </w:p>
        </w:tc>
      </w:tr>
    </w:tbl>
    <w:p w:rsidR="00554D30" w:rsidRPr="000E7C85" w:rsidRDefault="00554D30" w:rsidP="00554D30">
      <w:pPr>
        <w:jc w:val="right"/>
        <w:rPr>
          <w:b/>
          <w:i/>
          <w:sz w:val="20"/>
          <w:szCs w:val="20"/>
        </w:rPr>
      </w:pPr>
    </w:p>
    <w:p w:rsidR="00902B38" w:rsidRPr="000E7C85" w:rsidRDefault="00902B38" w:rsidP="00554D30">
      <w:pPr>
        <w:jc w:val="right"/>
        <w:rPr>
          <w:b/>
          <w:i/>
          <w:sz w:val="20"/>
          <w:szCs w:val="20"/>
        </w:rPr>
      </w:pPr>
    </w:p>
    <w:p w:rsidR="00902B38" w:rsidRPr="000E7C85" w:rsidRDefault="00902B38" w:rsidP="00554D30">
      <w:pPr>
        <w:jc w:val="right"/>
        <w:rPr>
          <w:b/>
          <w:i/>
          <w:sz w:val="20"/>
          <w:szCs w:val="20"/>
        </w:rPr>
      </w:pPr>
    </w:p>
    <w:tbl>
      <w:tblPr>
        <w:tblW w:w="10421" w:type="dxa"/>
        <w:jc w:val="center"/>
        <w:tblLook w:val="04A0"/>
      </w:tblPr>
      <w:tblGrid>
        <w:gridCol w:w="4928"/>
        <w:gridCol w:w="5493"/>
      </w:tblGrid>
      <w:tr w:rsidR="007C5755" w:rsidRPr="000E7C85" w:rsidTr="00237343">
        <w:trPr>
          <w:trHeight w:val="2100"/>
          <w:jc w:val="center"/>
        </w:trPr>
        <w:tc>
          <w:tcPr>
            <w:tcW w:w="4928" w:type="dxa"/>
          </w:tcPr>
          <w:p w:rsidR="007C5755" w:rsidRPr="000E7C85" w:rsidRDefault="007C5755" w:rsidP="00237343">
            <w:pPr>
              <w:widowControl w:val="0"/>
              <w:tabs>
                <w:tab w:val="left" w:pos="1418"/>
              </w:tabs>
              <w:jc w:val="center"/>
              <w:rPr>
                <w:bCs/>
              </w:rPr>
            </w:pPr>
            <w:r w:rsidRPr="000E7C85">
              <w:t>Заказчик</w:t>
            </w:r>
          </w:p>
          <w:p w:rsidR="005159B6" w:rsidRPr="000E7C85" w:rsidRDefault="005159B6" w:rsidP="005159B6">
            <w:pPr>
              <w:widowControl w:val="0"/>
              <w:tabs>
                <w:tab w:val="left" w:pos="1418"/>
              </w:tabs>
              <w:jc w:val="center"/>
              <w:rPr>
                <w:bCs/>
              </w:rPr>
            </w:pPr>
            <w:r w:rsidRPr="000E7C85">
              <w:t>Заказчик</w:t>
            </w:r>
          </w:p>
          <w:p w:rsidR="005159B6" w:rsidRPr="000E7C85" w:rsidRDefault="005159B6" w:rsidP="005159B6">
            <w:r w:rsidRPr="000E7C85">
              <w:t>Муниципальное казенное учреждение</w:t>
            </w:r>
          </w:p>
          <w:p w:rsidR="005159B6" w:rsidRPr="000E7C85" w:rsidRDefault="005159B6" w:rsidP="005159B6">
            <w:r w:rsidRPr="000E7C85">
              <w:t xml:space="preserve"> «Центр бухгалтерского материально – технического информационного обслуживания </w:t>
            </w:r>
            <w:proofErr w:type="spellStart"/>
            <w:r w:rsidRPr="000E7C85">
              <w:t>Баганского</w:t>
            </w:r>
            <w:proofErr w:type="spellEnd"/>
            <w:r w:rsidRPr="000E7C85">
              <w:t xml:space="preserve"> сельсовета»</w:t>
            </w:r>
          </w:p>
          <w:p w:rsidR="005159B6" w:rsidRPr="000E7C85" w:rsidRDefault="005159B6" w:rsidP="005159B6">
            <w:pPr>
              <w:widowControl w:val="0"/>
              <w:jc w:val="both"/>
            </w:pPr>
          </w:p>
          <w:p w:rsidR="005159B6" w:rsidRPr="000E7C85" w:rsidRDefault="005159B6" w:rsidP="005159B6">
            <w:pPr>
              <w:widowControl w:val="0"/>
              <w:jc w:val="both"/>
            </w:pPr>
          </w:p>
          <w:p w:rsidR="005159B6" w:rsidRPr="000E7C85" w:rsidRDefault="005159B6" w:rsidP="005159B6">
            <w:pPr>
              <w:widowControl w:val="0"/>
              <w:jc w:val="both"/>
            </w:pPr>
          </w:p>
          <w:p w:rsidR="007C5755" w:rsidRPr="000E7C85" w:rsidRDefault="005159B6" w:rsidP="005159B6">
            <w:pPr>
              <w:jc w:val="center"/>
            </w:pPr>
            <w:proofErr w:type="spellStart"/>
            <w:r w:rsidRPr="000E7C85">
              <w:t>______________________М.В.Петров</w:t>
            </w:r>
            <w:proofErr w:type="spellEnd"/>
          </w:p>
        </w:tc>
        <w:tc>
          <w:tcPr>
            <w:tcW w:w="5493" w:type="dxa"/>
            <w:tcBorders>
              <w:left w:val="nil"/>
            </w:tcBorders>
          </w:tcPr>
          <w:p w:rsidR="007C5755" w:rsidRPr="000E7C85" w:rsidRDefault="007C5755" w:rsidP="00237343">
            <w:pPr>
              <w:tabs>
                <w:tab w:val="left" w:pos="1418"/>
              </w:tabs>
              <w:jc w:val="center"/>
            </w:pPr>
            <w:r w:rsidRPr="000E7C85">
              <w:t>Подрядчик</w:t>
            </w:r>
          </w:p>
          <w:p w:rsidR="004A75AE" w:rsidRPr="000E7C85" w:rsidRDefault="004A75AE" w:rsidP="005B4904">
            <w:pPr>
              <w:tabs>
                <w:tab w:val="left" w:pos="1418"/>
              </w:tabs>
              <w:jc w:val="center"/>
              <w:rPr>
                <w:b/>
              </w:rPr>
            </w:pPr>
          </w:p>
          <w:p w:rsidR="00BE184A" w:rsidRPr="000E7C85" w:rsidRDefault="00BE184A" w:rsidP="005B4904">
            <w:pPr>
              <w:tabs>
                <w:tab w:val="left" w:pos="1418"/>
              </w:tabs>
              <w:jc w:val="center"/>
              <w:rPr>
                <w:b/>
              </w:rPr>
            </w:pPr>
          </w:p>
          <w:p w:rsidR="00BE184A" w:rsidRPr="000E7C85" w:rsidRDefault="00BE184A" w:rsidP="005B4904">
            <w:pPr>
              <w:tabs>
                <w:tab w:val="left" w:pos="1418"/>
              </w:tabs>
              <w:jc w:val="center"/>
              <w:rPr>
                <w:b/>
              </w:rPr>
            </w:pPr>
          </w:p>
          <w:p w:rsidR="004A75AE" w:rsidRPr="000E7C85" w:rsidRDefault="004A75AE" w:rsidP="005B4904">
            <w:pPr>
              <w:tabs>
                <w:tab w:val="left" w:pos="1418"/>
              </w:tabs>
              <w:jc w:val="center"/>
              <w:rPr>
                <w:b/>
              </w:rPr>
            </w:pPr>
          </w:p>
          <w:p w:rsidR="004A75AE" w:rsidRPr="000E7C85" w:rsidRDefault="004A75AE" w:rsidP="005B4904">
            <w:pPr>
              <w:tabs>
                <w:tab w:val="left" w:pos="1418"/>
              </w:tabs>
              <w:jc w:val="center"/>
              <w:rPr>
                <w:b/>
              </w:rPr>
            </w:pPr>
          </w:p>
          <w:p w:rsidR="005B4904" w:rsidRPr="000E7C85" w:rsidRDefault="004A75AE" w:rsidP="005B4904">
            <w:pPr>
              <w:tabs>
                <w:tab w:val="left" w:pos="1418"/>
              </w:tabs>
              <w:jc w:val="center"/>
            </w:pPr>
            <w:r w:rsidRPr="000E7C85">
              <w:t>_______________________</w:t>
            </w:r>
          </w:p>
        </w:tc>
      </w:tr>
    </w:tbl>
    <w:p w:rsidR="00902B38" w:rsidRPr="000E7C85" w:rsidRDefault="00902B38" w:rsidP="00554D30">
      <w:pPr>
        <w:jc w:val="right"/>
        <w:rPr>
          <w:b/>
          <w:i/>
          <w:sz w:val="20"/>
          <w:szCs w:val="20"/>
        </w:rPr>
      </w:pPr>
    </w:p>
    <w:p w:rsidR="00A03322" w:rsidRPr="000E7C85" w:rsidRDefault="00A03322">
      <w:pPr>
        <w:spacing w:after="200" w:line="276" w:lineRule="auto"/>
        <w:rPr>
          <w:b/>
          <w:i/>
          <w:sz w:val="20"/>
          <w:szCs w:val="20"/>
        </w:rPr>
        <w:sectPr w:rsidR="00A03322" w:rsidRPr="000E7C85" w:rsidSect="004A42FE">
          <w:pgSz w:w="11906" w:h="16838"/>
          <w:pgMar w:top="709" w:right="707" w:bottom="426" w:left="1134" w:header="708" w:footer="29" w:gutter="0"/>
          <w:cols w:space="708"/>
          <w:docGrid w:linePitch="360"/>
        </w:sectPr>
      </w:pPr>
    </w:p>
    <w:p w:rsidR="004F02C9" w:rsidRPr="000E7C85" w:rsidRDefault="004F02C9" w:rsidP="004A793C">
      <w:pPr>
        <w:jc w:val="right"/>
        <w:rPr>
          <w:b/>
          <w:i/>
          <w:sz w:val="20"/>
          <w:szCs w:val="20"/>
        </w:rPr>
      </w:pPr>
    </w:p>
    <w:p w:rsidR="004A793C" w:rsidRPr="000E7C85" w:rsidRDefault="004A793C" w:rsidP="004A793C">
      <w:pPr>
        <w:jc w:val="right"/>
        <w:rPr>
          <w:b/>
          <w:i/>
          <w:sz w:val="20"/>
          <w:szCs w:val="20"/>
        </w:rPr>
      </w:pPr>
      <w:r w:rsidRPr="000E7C85">
        <w:rPr>
          <w:b/>
          <w:i/>
          <w:sz w:val="20"/>
          <w:szCs w:val="20"/>
        </w:rPr>
        <w:t>Приложение 6</w:t>
      </w:r>
    </w:p>
    <w:p w:rsidR="004A793C" w:rsidRPr="000E7C85" w:rsidRDefault="004A793C" w:rsidP="004A793C">
      <w:pPr>
        <w:ind w:left="7655" w:hanging="1283"/>
        <w:jc w:val="right"/>
        <w:rPr>
          <w:b/>
          <w:bCs/>
          <w:i/>
          <w:sz w:val="20"/>
          <w:szCs w:val="20"/>
        </w:rPr>
      </w:pPr>
      <w:r w:rsidRPr="000E7C85">
        <w:rPr>
          <w:b/>
          <w:bCs/>
          <w:i/>
          <w:sz w:val="20"/>
          <w:szCs w:val="20"/>
        </w:rPr>
        <w:t>к конкурсной документации</w:t>
      </w:r>
    </w:p>
    <w:p w:rsidR="00A03322" w:rsidRPr="000E7C85" w:rsidRDefault="00A03322" w:rsidP="00A03322">
      <w:pPr>
        <w:ind w:firstLine="6946"/>
        <w:jc w:val="right"/>
        <w:rPr>
          <w:rFonts w:eastAsia="Calibri"/>
          <w:sz w:val="22"/>
          <w:szCs w:val="22"/>
          <w:lang w:eastAsia="en-US"/>
        </w:rPr>
      </w:pPr>
    </w:p>
    <w:p w:rsidR="00A03322" w:rsidRPr="000E7C85" w:rsidRDefault="00A03322" w:rsidP="00A03322">
      <w:pPr>
        <w:jc w:val="right"/>
        <w:rPr>
          <w:rFonts w:eastAsia="Calibri"/>
          <w:sz w:val="22"/>
          <w:szCs w:val="22"/>
          <w:lang w:eastAsia="en-US"/>
        </w:rPr>
      </w:pPr>
    </w:p>
    <w:p w:rsidR="004A793C" w:rsidRPr="000E7C85" w:rsidRDefault="00FB4C3A" w:rsidP="004A793C">
      <w:pPr>
        <w:jc w:val="center"/>
      </w:pPr>
      <w:r w:rsidRPr="000E7C85">
        <w:t>Локальный сметный расчет №</w:t>
      </w:r>
      <w:r w:rsidR="00A56681" w:rsidRPr="000E7C85">
        <w:t>ЛС-07-01-01</w:t>
      </w:r>
      <w:r w:rsidRPr="000E7C85">
        <w:t xml:space="preserve"> </w:t>
      </w:r>
    </w:p>
    <w:p w:rsidR="00A56681" w:rsidRPr="000E7C85" w:rsidRDefault="00A56681" w:rsidP="00A56681">
      <w:pPr>
        <w:jc w:val="center"/>
      </w:pPr>
    </w:p>
    <w:p w:rsidR="00A56681" w:rsidRPr="000E7C85" w:rsidRDefault="00A56681" w:rsidP="00A56681">
      <w:pPr>
        <w:jc w:val="center"/>
      </w:pPr>
      <w:r w:rsidRPr="000E7C85">
        <w:t>Локальный сметный расчет № ЛС-06-01-01</w:t>
      </w:r>
    </w:p>
    <w:p w:rsidR="00A56681" w:rsidRPr="000E7C85" w:rsidRDefault="00A56681"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p w:rsidR="00CA594B" w:rsidRPr="000E7C85" w:rsidRDefault="00CA594B" w:rsidP="004A793C">
      <w:pPr>
        <w:jc w:val="center"/>
      </w:pPr>
    </w:p>
    <w:sectPr w:rsidR="00CA594B" w:rsidRPr="000E7C85" w:rsidSect="00CA594B">
      <w:pgSz w:w="16838" w:h="11906" w:orient="landscape"/>
      <w:pgMar w:top="707" w:right="568" w:bottom="284" w:left="709" w:header="708" w:footer="2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C5A39" w:rsidRDefault="00EC5A39" w:rsidP="00A768F4">
      <w:r>
        <w:separator/>
      </w:r>
    </w:p>
  </w:endnote>
  <w:endnote w:type="continuationSeparator" w:id="0">
    <w:p w:rsidR="00EC5A39" w:rsidRDefault="00EC5A39" w:rsidP="00A768F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ndale Sans UI">
    <w:altName w:val="Arial Unicode MS"/>
    <w:panose1 w:val="00000000000000000000"/>
    <w:charset w:val="CC"/>
    <w:family w:val="auto"/>
    <w:notTrueType/>
    <w:pitch w:val="variable"/>
    <w:sig w:usb0="00000201" w:usb1="00000000" w:usb2="00000000" w:usb3="00000000" w:csb0="00000004"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C5A39" w:rsidRDefault="00EC5A39" w:rsidP="00A768F4">
      <w:r>
        <w:separator/>
      </w:r>
    </w:p>
  </w:footnote>
  <w:footnote w:type="continuationSeparator" w:id="0">
    <w:p w:rsidR="00EC5A39" w:rsidRDefault="00EC5A39" w:rsidP="00A768F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singleLevel"/>
    <w:tmpl w:val="00000005"/>
    <w:name w:val="WW8Num6"/>
    <w:lvl w:ilvl="0">
      <w:start w:val="1"/>
      <w:numFmt w:val="decimal"/>
      <w:lvlText w:val="%1."/>
      <w:lvlJc w:val="left"/>
      <w:pPr>
        <w:tabs>
          <w:tab w:val="num" w:pos="0"/>
        </w:tabs>
        <w:ind w:left="788" w:hanging="360"/>
      </w:pPr>
    </w:lvl>
  </w:abstractNum>
  <w:abstractNum w:abstractNumId="1">
    <w:nsid w:val="00000008"/>
    <w:multiLevelType w:val="singleLevel"/>
    <w:tmpl w:val="BE94BBFC"/>
    <w:name w:val="WW8Num9"/>
    <w:lvl w:ilvl="0">
      <w:start w:val="1"/>
      <w:numFmt w:val="decimal"/>
      <w:lvlText w:val="%1."/>
      <w:lvlJc w:val="left"/>
      <w:pPr>
        <w:tabs>
          <w:tab w:val="num" w:pos="0"/>
        </w:tabs>
        <w:ind w:left="428" w:hanging="360"/>
      </w:pPr>
      <w:rPr>
        <w:rFonts w:eastAsia="Andale Sans UI" w:cs="Tahoma" w:hint="default"/>
        <w:kern w:val="1"/>
        <w:sz w:val="24"/>
        <w:szCs w:val="28"/>
        <w:lang w:val="de-DE" w:eastAsia="fa-IR" w:bidi="fa-IR"/>
      </w:rPr>
    </w:lvl>
  </w:abstractNum>
  <w:abstractNum w:abstractNumId="2">
    <w:nsid w:val="0CEC6329"/>
    <w:multiLevelType w:val="hybridMultilevel"/>
    <w:tmpl w:val="B6F2D5E4"/>
    <w:lvl w:ilvl="0" w:tplc="0419000F">
      <w:start w:val="1"/>
      <w:numFmt w:val="decimal"/>
      <w:pStyle w:val="2"/>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E5F076B"/>
    <w:multiLevelType w:val="multilevel"/>
    <w:tmpl w:val="00FC3B06"/>
    <w:lvl w:ilvl="0">
      <w:start w:val="15"/>
      <w:numFmt w:val="decimal"/>
      <w:lvlText w:val="%1"/>
      <w:lvlJc w:val="left"/>
      <w:pPr>
        <w:ind w:left="420" w:hanging="420"/>
      </w:pPr>
      <w:rPr>
        <w:rFonts w:hint="default"/>
        <w:b w:val="0"/>
      </w:rPr>
    </w:lvl>
    <w:lvl w:ilvl="1">
      <w:start w:val="1"/>
      <w:numFmt w:val="decimal"/>
      <w:lvlText w:val="%1.%2"/>
      <w:lvlJc w:val="left"/>
      <w:pPr>
        <w:ind w:left="420" w:hanging="4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4">
    <w:nsid w:val="211153C2"/>
    <w:multiLevelType w:val="multilevel"/>
    <w:tmpl w:val="00FC3B06"/>
    <w:lvl w:ilvl="0">
      <w:start w:val="14"/>
      <w:numFmt w:val="decimal"/>
      <w:lvlText w:val="%1"/>
      <w:lvlJc w:val="left"/>
      <w:pPr>
        <w:ind w:left="420" w:hanging="420"/>
      </w:pPr>
      <w:rPr>
        <w:rFonts w:hint="default"/>
        <w:b w:val="0"/>
      </w:rPr>
    </w:lvl>
    <w:lvl w:ilvl="1">
      <w:start w:val="1"/>
      <w:numFmt w:val="decimal"/>
      <w:lvlText w:val="%1.%2"/>
      <w:lvlJc w:val="left"/>
      <w:pPr>
        <w:ind w:left="1271" w:hanging="4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5">
    <w:nsid w:val="22C10E21"/>
    <w:multiLevelType w:val="hybridMultilevel"/>
    <w:tmpl w:val="2A660AB4"/>
    <w:lvl w:ilvl="0" w:tplc="0419000F">
      <w:start w:val="1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1B65B60"/>
    <w:multiLevelType w:val="multilevel"/>
    <w:tmpl w:val="950448A6"/>
    <w:lvl w:ilvl="0">
      <w:start w:val="1"/>
      <w:numFmt w:val="decimal"/>
      <w:lvlText w:val="%1)"/>
      <w:lvlJc w:val="left"/>
      <w:pPr>
        <w:ind w:left="360" w:hanging="360"/>
      </w:pPr>
      <w:rPr>
        <w:rFonts w:hint="default"/>
      </w:rPr>
    </w:lvl>
    <w:lvl w:ilvl="1">
      <w:start w:val="2"/>
      <w:numFmt w:val="decimal"/>
      <w:lvlText w:val="%1.%2."/>
      <w:lvlJc w:val="left"/>
      <w:pPr>
        <w:ind w:left="720" w:hanging="36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nsid w:val="37A27E40"/>
    <w:multiLevelType w:val="multilevel"/>
    <w:tmpl w:val="4DAC3B46"/>
    <w:lvl w:ilvl="0">
      <w:start w:val="4"/>
      <w:numFmt w:val="decimal"/>
      <w:lvlText w:val="%1."/>
      <w:lvlJc w:val="left"/>
      <w:pPr>
        <w:ind w:left="720" w:hanging="360"/>
      </w:pPr>
      <w:rPr>
        <w:rFonts w:hint="default"/>
        <w:b/>
      </w:rPr>
    </w:lvl>
    <w:lvl w:ilvl="1">
      <w:start w:val="1"/>
      <w:numFmt w:val="decimal"/>
      <w:isLgl/>
      <w:lvlText w:val="%1.%2"/>
      <w:lvlJc w:val="left"/>
      <w:pPr>
        <w:ind w:left="1353" w:hanging="36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8">
    <w:nsid w:val="4623709E"/>
    <w:multiLevelType w:val="multilevel"/>
    <w:tmpl w:val="0FF6A62C"/>
    <w:lvl w:ilvl="0">
      <w:start w:val="1"/>
      <w:numFmt w:val="decimal"/>
      <w:lvlText w:val="%1."/>
      <w:lvlJc w:val="left"/>
      <w:pPr>
        <w:ind w:left="360" w:hanging="360"/>
      </w:pPr>
      <w:rPr>
        <w:rFonts w:hint="default"/>
      </w:rPr>
    </w:lvl>
    <w:lvl w:ilvl="1">
      <w:start w:val="2"/>
      <w:numFmt w:val="decimal"/>
      <w:lvlText w:val="%1.%2."/>
      <w:lvlJc w:val="left"/>
      <w:pPr>
        <w:ind w:left="502" w:hanging="36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nsid w:val="468B0382"/>
    <w:multiLevelType w:val="multilevel"/>
    <w:tmpl w:val="00FC3B06"/>
    <w:lvl w:ilvl="0">
      <w:start w:val="12"/>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478B54E6"/>
    <w:multiLevelType w:val="multilevel"/>
    <w:tmpl w:val="9A8A29C8"/>
    <w:lvl w:ilvl="0">
      <w:start w:val="8"/>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nsid w:val="47E27DDD"/>
    <w:multiLevelType w:val="multilevel"/>
    <w:tmpl w:val="BE46F4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nsid w:val="4C0E744B"/>
    <w:multiLevelType w:val="hybridMultilevel"/>
    <w:tmpl w:val="8A463EE6"/>
    <w:lvl w:ilvl="0" w:tplc="0419000F">
      <w:start w:val="1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DFE3E72"/>
    <w:multiLevelType w:val="multilevel"/>
    <w:tmpl w:val="A476C64A"/>
    <w:lvl w:ilvl="0">
      <w:start w:val="10"/>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56511ABD"/>
    <w:multiLevelType w:val="multilevel"/>
    <w:tmpl w:val="00FC3B06"/>
    <w:lvl w:ilvl="0">
      <w:start w:val="11"/>
      <w:numFmt w:val="decimal"/>
      <w:lvlText w:val="%1"/>
      <w:lvlJc w:val="left"/>
      <w:pPr>
        <w:ind w:left="420" w:hanging="420"/>
      </w:pPr>
      <w:rPr>
        <w:rFonts w:hint="default"/>
        <w:b w:val="0"/>
      </w:rPr>
    </w:lvl>
    <w:lvl w:ilvl="1">
      <w:start w:val="1"/>
      <w:numFmt w:val="decimal"/>
      <w:lvlText w:val="%1.%2"/>
      <w:lvlJc w:val="left"/>
      <w:pPr>
        <w:ind w:left="420" w:hanging="4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5">
    <w:nsid w:val="58ED57C1"/>
    <w:multiLevelType w:val="multilevel"/>
    <w:tmpl w:val="BBB0F398"/>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626C05A5"/>
    <w:multiLevelType w:val="multilevel"/>
    <w:tmpl w:val="76E6B220"/>
    <w:lvl w:ilvl="0">
      <w:start w:val="1"/>
      <w:numFmt w:val="decimal"/>
      <w:lvlText w:val="%1."/>
      <w:lvlJc w:val="left"/>
      <w:pPr>
        <w:ind w:left="720" w:hanging="360"/>
      </w:pPr>
    </w:lvl>
    <w:lvl w:ilvl="1">
      <w:start w:val="1"/>
      <w:numFmt w:val="decimal"/>
      <w:isLgl/>
      <w:lvlText w:val="%1.%2."/>
      <w:lvlJc w:val="left"/>
      <w:pPr>
        <w:ind w:left="960" w:hanging="60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nsid w:val="676D128C"/>
    <w:multiLevelType w:val="multilevel"/>
    <w:tmpl w:val="4CA6D3DA"/>
    <w:lvl w:ilvl="0">
      <w:start w:val="1"/>
      <w:numFmt w:val="decimal"/>
      <w:lvlText w:val="%1."/>
      <w:lvlJc w:val="left"/>
      <w:pPr>
        <w:ind w:left="360" w:hanging="360"/>
      </w:pPr>
      <w:rPr>
        <w:rFonts w:hint="default"/>
      </w:rPr>
    </w:lvl>
    <w:lvl w:ilvl="1">
      <w:start w:val="4"/>
      <w:numFmt w:val="decimal"/>
      <w:lvlText w:val="%1.%2."/>
      <w:lvlJc w:val="left"/>
      <w:pPr>
        <w:ind w:left="972" w:hanging="360"/>
      </w:pPr>
      <w:rPr>
        <w:rFonts w:hint="default"/>
      </w:rPr>
    </w:lvl>
    <w:lvl w:ilvl="2">
      <w:start w:val="1"/>
      <w:numFmt w:val="decimal"/>
      <w:lvlText w:val="%1.%2.%3."/>
      <w:lvlJc w:val="left"/>
      <w:pPr>
        <w:ind w:left="1944" w:hanging="720"/>
      </w:pPr>
      <w:rPr>
        <w:rFonts w:hint="default"/>
      </w:rPr>
    </w:lvl>
    <w:lvl w:ilvl="3">
      <w:start w:val="1"/>
      <w:numFmt w:val="decimal"/>
      <w:lvlText w:val="%1.%2.%3.%4."/>
      <w:lvlJc w:val="left"/>
      <w:pPr>
        <w:ind w:left="2556" w:hanging="720"/>
      </w:pPr>
      <w:rPr>
        <w:rFonts w:hint="default"/>
      </w:rPr>
    </w:lvl>
    <w:lvl w:ilvl="4">
      <w:start w:val="1"/>
      <w:numFmt w:val="decimal"/>
      <w:lvlText w:val="%1.%2.%3.%4.%5."/>
      <w:lvlJc w:val="left"/>
      <w:pPr>
        <w:ind w:left="3528" w:hanging="1080"/>
      </w:pPr>
      <w:rPr>
        <w:rFonts w:hint="default"/>
      </w:rPr>
    </w:lvl>
    <w:lvl w:ilvl="5">
      <w:start w:val="1"/>
      <w:numFmt w:val="decimal"/>
      <w:lvlText w:val="%1.%2.%3.%4.%5.%6."/>
      <w:lvlJc w:val="left"/>
      <w:pPr>
        <w:ind w:left="4140" w:hanging="1080"/>
      </w:pPr>
      <w:rPr>
        <w:rFonts w:hint="default"/>
      </w:rPr>
    </w:lvl>
    <w:lvl w:ilvl="6">
      <w:start w:val="1"/>
      <w:numFmt w:val="decimal"/>
      <w:lvlText w:val="%1.%2.%3.%4.%5.%6.%7."/>
      <w:lvlJc w:val="left"/>
      <w:pPr>
        <w:ind w:left="5112" w:hanging="1440"/>
      </w:pPr>
      <w:rPr>
        <w:rFonts w:hint="default"/>
      </w:rPr>
    </w:lvl>
    <w:lvl w:ilvl="7">
      <w:start w:val="1"/>
      <w:numFmt w:val="decimal"/>
      <w:lvlText w:val="%1.%2.%3.%4.%5.%6.%7.%8."/>
      <w:lvlJc w:val="left"/>
      <w:pPr>
        <w:ind w:left="5724" w:hanging="1440"/>
      </w:pPr>
      <w:rPr>
        <w:rFonts w:hint="default"/>
      </w:rPr>
    </w:lvl>
    <w:lvl w:ilvl="8">
      <w:start w:val="1"/>
      <w:numFmt w:val="decimal"/>
      <w:lvlText w:val="%1.%2.%3.%4.%5.%6.%7.%8.%9."/>
      <w:lvlJc w:val="left"/>
      <w:pPr>
        <w:ind w:left="6696" w:hanging="1800"/>
      </w:pPr>
      <w:rPr>
        <w:rFonts w:hint="default"/>
      </w:rPr>
    </w:lvl>
  </w:abstractNum>
  <w:abstractNum w:abstractNumId="18">
    <w:nsid w:val="68E8659F"/>
    <w:multiLevelType w:val="hybridMultilevel"/>
    <w:tmpl w:val="EC58AA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E0511B9"/>
    <w:multiLevelType w:val="multilevel"/>
    <w:tmpl w:val="DF869F24"/>
    <w:lvl w:ilvl="0">
      <w:start w:val="1"/>
      <w:numFmt w:val="decimal"/>
      <w:lvlText w:val="%1."/>
      <w:lvlJc w:val="left"/>
      <w:pPr>
        <w:ind w:left="720" w:hanging="360"/>
      </w:pPr>
    </w:lvl>
    <w:lvl w:ilvl="1">
      <w:start w:val="1"/>
      <w:numFmt w:val="decimal"/>
      <w:isLgl/>
      <w:lvlText w:val="%1.%2"/>
      <w:lvlJc w:val="left"/>
      <w:pPr>
        <w:ind w:left="1495"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nsid w:val="72D77933"/>
    <w:multiLevelType w:val="multilevel"/>
    <w:tmpl w:val="F2A439A6"/>
    <w:lvl w:ilvl="0">
      <w:start w:val="1"/>
      <w:numFmt w:val="decimal"/>
      <w:lvlText w:val="%1."/>
      <w:lvlJc w:val="left"/>
      <w:pPr>
        <w:ind w:left="360" w:hanging="360"/>
      </w:pPr>
      <w:rPr>
        <w:rFonts w:hint="default"/>
      </w:rPr>
    </w:lvl>
    <w:lvl w:ilvl="1">
      <w:start w:val="1"/>
      <w:numFmt w:val="decimal"/>
      <w:lvlText w:val="%1.%2."/>
      <w:lvlJc w:val="left"/>
      <w:pPr>
        <w:ind w:left="612" w:hanging="360"/>
      </w:pPr>
      <w:rPr>
        <w:rFonts w:hint="default"/>
      </w:rPr>
    </w:lvl>
    <w:lvl w:ilvl="2">
      <w:start w:val="1"/>
      <w:numFmt w:val="decimal"/>
      <w:lvlText w:val="%1.%2.%3."/>
      <w:lvlJc w:val="left"/>
      <w:pPr>
        <w:ind w:left="1224" w:hanging="720"/>
      </w:pPr>
      <w:rPr>
        <w:rFonts w:hint="default"/>
      </w:rPr>
    </w:lvl>
    <w:lvl w:ilvl="3">
      <w:start w:val="1"/>
      <w:numFmt w:val="decimal"/>
      <w:lvlText w:val="%1.%2.%3.%4."/>
      <w:lvlJc w:val="left"/>
      <w:pPr>
        <w:ind w:left="1476" w:hanging="720"/>
      </w:pPr>
      <w:rPr>
        <w:rFonts w:hint="default"/>
      </w:rPr>
    </w:lvl>
    <w:lvl w:ilvl="4">
      <w:start w:val="1"/>
      <w:numFmt w:val="decimal"/>
      <w:lvlText w:val="%1.%2.%3.%4.%5."/>
      <w:lvlJc w:val="left"/>
      <w:pPr>
        <w:ind w:left="2088" w:hanging="1080"/>
      </w:pPr>
      <w:rPr>
        <w:rFonts w:hint="default"/>
      </w:rPr>
    </w:lvl>
    <w:lvl w:ilvl="5">
      <w:start w:val="1"/>
      <w:numFmt w:val="decimal"/>
      <w:lvlText w:val="%1.%2.%3.%4.%5.%6."/>
      <w:lvlJc w:val="left"/>
      <w:pPr>
        <w:ind w:left="2340" w:hanging="1080"/>
      </w:pPr>
      <w:rPr>
        <w:rFonts w:hint="default"/>
      </w:rPr>
    </w:lvl>
    <w:lvl w:ilvl="6">
      <w:start w:val="1"/>
      <w:numFmt w:val="decimal"/>
      <w:lvlText w:val="%1.%2.%3.%4.%5.%6.%7."/>
      <w:lvlJc w:val="left"/>
      <w:pPr>
        <w:ind w:left="2952" w:hanging="1440"/>
      </w:pPr>
      <w:rPr>
        <w:rFonts w:hint="default"/>
      </w:rPr>
    </w:lvl>
    <w:lvl w:ilvl="7">
      <w:start w:val="1"/>
      <w:numFmt w:val="decimal"/>
      <w:lvlText w:val="%1.%2.%3.%4.%5.%6.%7.%8."/>
      <w:lvlJc w:val="left"/>
      <w:pPr>
        <w:ind w:left="3204" w:hanging="1440"/>
      </w:pPr>
      <w:rPr>
        <w:rFonts w:hint="default"/>
      </w:rPr>
    </w:lvl>
    <w:lvl w:ilvl="8">
      <w:start w:val="1"/>
      <w:numFmt w:val="decimal"/>
      <w:lvlText w:val="%1.%2.%3.%4.%5.%6.%7.%8.%9."/>
      <w:lvlJc w:val="left"/>
      <w:pPr>
        <w:ind w:left="3816" w:hanging="1800"/>
      </w:pPr>
      <w:rPr>
        <w:rFonts w:hint="default"/>
      </w:rPr>
    </w:lvl>
  </w:abstractNum>
  <w:abstractNum w:abstractNumId="21">
    <w:nsid w:val="745A797D"/>
    <w:multiLevelType w:val="hybridMultilevel"/>
    <w:tmpl w:val="5CFCC3D8"/>
    <w:lvl w:ilvl="0" w:tplc="F9140F60">
      <w:start w:val="1"/>
      <w:numFmt w:val="decimal"/>
      <w:lvlText w:val="%1."/>
      <w:lvlJc w:val="left"/>
      <w:pPr>
        <w:ind w:left="502" w:hanging="360"/>
      </w:pPr>
      <w:rPr>
        <w:rFonts w:hint="default"/>
        <w:b/>
        <w:i w:val="0"/>
      </w:rPr>
    </w:lvl>
    <w:lvl w:ilvl="1" w:tplc="04190019">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2">
    <w:nsid w:val="74F100E9"/>
    <w:multiLevelType w:val="multilevel"/>
    <w:tmpl w:val="105CF5D8"/>
    <w:lvl w:ilvl="0">
      <w:start w:val="1"/>
      <w:numFmt w:val="decimal"/>
      <w:lvlText w:val="%1)"/>
      <w:lvlJc w:val="left"/>
      <w:pPr>
        <w:ind w:left="360" w:hanging="360"/>
      </w:pPr>
      <w:rPr>
        <w:rFonts w:hint="default"/>
      </w:rPr>
    </w:lvl>
    <w:lvl w:ilvl="1">
      <w:start w:val="2"/>
      <w:numFmt w:val="decimal"/>
      <w:lvlText w:val="%1.%2."/>
      <w:lvlJc w:val="left"/>
      <w:pPr>
        <w:ind w:left="720" w:hanging="36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nsid w:val="77321183"/>
    <w:multiLevelType w:val="hybridMultilevel"/>
    <w:tmpl w:val="B85C4772"/>
    <w:lvl w:ilvl="0" w:tplc="6658C728">
      <w:start w:val="12"/>
      <w:numFmt w:val="decimal"/>
      <w:lvlText w:val="%1."/>
      <w:lvlJc w:val="left"/>
      <w:pPr>
        <w:ind w:left="1353" w:hanging="360"/>
      </w:pPr>
      <w:rPr>
        <w:rFonts w:hint="default"/>
        <w:b/>
      </w:rPr>
    </w:lvl>
    <w:lvl w:ilvl="1" w:tplc="04190019">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4">
    <w:nsid w:val="7B845A28"/>
    <w:multiLevelType w:val="multilevel"/>
    <w:tmpl w:val="4A56121C"/>
    <w:lvl w:ilvl="0">
      <w:start w:val="7"/>
      <w:numFmt w:val="decimal"/>
      <w:lvlText w:val="%1."/>
      <w:lvlJc w:val="left"/>
      <w:pPr>
        <w:ind w:left="540" w:hanging="540"/>
      </w:pPr>
      <w:rPr>
        <w:rFonts w:hint="default"/>
        <w:b/>
      </w:rPr>
    </w:lvl>
    <w:lvl w:ilvl="1">
      <w:start w:val="1"/>
      <w:numFmt w:val="decimal"/>
      <w:lvlText w:val="%1.%2."/>
      <w:lvlJc w:val="left"/>
      <w:pPr>
        <w:ind w:left="720" w:hanging="54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5">
    <w:nsid w:val="7DA14F1B"/>
    <w:multiLevelType w:val="multilevel"/>
    <w:tmpl w:val="00FC3B06"/>
    <w:lvl w:ilvl="0">
      <w:start w:val="13"/>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6"/>
  </w:num>
  <w:num w:numId="2">
    <w:abstractNumId w:val="2"/>
  </w:num>
  <w:num w:numId="3">
    <w:abstractNumId w:val="8"/>
  </w:num>
  <w:num w:numId="4">
    <w:abstractNumId w:val="18"/>
  </w:num>
  <w:num w:numId="5">
    <w:abstractNumId w:val="22"/>
  </w:num>
  <w:num w:numId="6">
    <w:abstractNumId w:val="6"/>
  </w:num>
  <w:num w:numId="7">
    <w:abstractNumId w:val="7"/>
  </w:num>
  <w:num w:numId="8">
    <w:abstractNumId w:val="20"/>
  </w:num>
  <w:num w:numId="9">
    <w:abstractNumId w:val="17"/>
  </w:num>
  <w:num w:numId="10">
    <w:abstractNumId w:val="19"/>
  </w:num>
  <w:num w:numId="11">
    <w:abstractNumId w:val="24"/>
  </w:num>
  <w:num w:numId="12">
    <w:abstractNumId w:val="10"/>
  </w:num>
  <w:num w:numId="13">
    <w:abstractNumId w:val="15"/>
  </w:num>
  <w:num w:numId="14">
    <w:abstractNumId w:val="13"/>
  </w:num>
  <w:num w:numId="15">
    <w:abstractNumId w:val="14"/>
  </w:num>
  <w:num w:numId="16">
    <w:abstractNumId w:val="9"/>
  </w:num>
  <w:num w:numId="17">
    <w:abstractNumId w:val="25"/>
  </w:num>
  <w:num w:numId="18">
    <w:abstractNumId w:val="4"/>
  </w:num>
  <w:num w:numId="19">
    <w:abstractNumId w:val="3"/>
  </w:num>
  <w:num w:numId="20">
    <w:abstractNumId w:val="12"/>
  </w:num>
  <w:num w:numId="21">
    <w:abstractNumId w:val="21"/>
  </w:num>
  <w:num w:numId="22">
    <w:abstractNumId w:val="0"/>
  </w:num>
  <w:num w:numId="23">
    <w:abstractNumId w:val="1"/>
  </w:num>
  <w:num w:numId="24">
    <w:abstractNumId w:val="5"/>
  </w:num>
  <w:num w:numId="25">
    <w:abstractNumId w:val="23"/>
  </w:num>
  <w:num w:numId="26">
    <w:abstractNumId w:val="11"/>
  </w:num>
  <w:numIdMacAtCleanup w:val="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FC1952"/>
    <w:rsid w:val="00002158"/>
    <w:rsid w:val="00004D46"/>
    <w:rsid w:val="0000521F"/>
    <w:rsid w:val="00034950"/>
    <w:rsid w:val="00035135"/>
    <w:rsid w:val="0003563A"/>
    <w:rsid w:val="0003612B"/>
    <w:rsid w:val="000429F4"/>
    <w:rsid w:val="000472DE"/>
    <w:rsid w:val="00047965"/>
    <w:rsid w:val="00057B77"/>
    <w:rsid w:val="00066360"/>
    <w:rsid w:val="00067733"/>
    <w:rsid w:val="000710E2"/>
    <w:rsid w:val="00072EE4"/>
    <w:rsid w:val="00073FD1"/>
    <w:rsid w:val="00092DAA"/>
    <w:rsid w:val="000A1AFB"/>
    <w:rsid w:val="000A375D"/>
    <w:rsid w:val="000B2581"/>
    <w:rsid w:val="000B529C"/>
    <w:rsid w:val="000B6AD8"/>
    <w:rsid w:val="000C640F"/>
    <w:rsid w:val="000D2DC3"/>
    <w:rsid w:val="000D754D"/>
    <w:rsid w:val="000E0355"/>
    <w:rsid w:val="000E4B11"/>
    <w:rsid w:val="000E7C85"/>
    <w:rsid w:val="000E7DA0"/>
    <w:rsid w:val="000F181B"/>
    <w:rsid w:val="00100448"/>
    <w:rsid w:val="001129E0"/>
    <w:rsid w:val="001206AD"/>
    <w:rsid w:val="00122BC6"/>
    <w:rsid w:val="0012381D"/>
    <w:rsid w:val="00126021"/>
    <w:rsid w:val="00133C77"/>
    <w:rsid w:val="001351D1"/>
    <w:rsid w:val="00137608"/>
    <w:rsid w:val="001445DC"/>
    <w:rsid w:val="00147F4B"/>
    <w:rsid w:val="00153D7D"/>
    <w:rsid w:val="001546E5"/>
    <w:rsid w:val="00161214"/>
    <w:rsid w:val="00162434"/>
    <w:rsid w:val="00166690"/>
    <w:rsid w:val="00171C9D"/>
    <w:rsid w:val="00176EA5"/>
    <w:rsid w:val="001812B0"/>
    <w:rsid w:val="00185059"/>
    <w:rsid w:val="00185190"/>
    <w:rsid w:val="001912B3"/>
    <w:rsid w:val="001B5819"/>
    <w:rsid w:val="001C247D"/>
    <w:rsid w:val="001C437C"/>
    <w:rsid w:val="001C66DF"/>
    <w:rsid w:val="001C741C"/>
    <w:rsid w:val="001D356A"/>
    <w:rsid w:val="001D722E"/>
    <w:rsid w:val="001E2FF0"/>
    <w:rsid w:val="001E3A20"/>
    <w:rsid w:val="002070C3"/>
    <w:rsid w:val="002150D2"/>
    <w:rsid w:val="00232A64"/>
    <w:rsid w:val="00233140"/>
    <w:rsid w:val="00237343"/>
    <w:rsid w:val="0024132F"/>
    <w:rsid w:val="00243B00"/>
    <w:rsid w:val="002505AA"/>
    <w:rsid w:val="00257182"/>
    <w:rsid w:val="002577D9"/>
    <w:rsid w:val="002626CE"/>
    <w:rsid w:val="00264A40"/>
    <w:rsid w:val="00264E09"/>
    <w:rsid w:val="002748F1"/>
    <w:rsid w:val="0027555F"/>
    <w:rsid w:val="00276197"/>
    <w:rsid w:val="0029527A"/>
    <w:rsid w:val="00296DA2"/>
    <w:rsid w:val="002A06B5"/>
    <w:rsid w:val="002A1731"/>
    <w:rsid w:val="002A3958"/>
    <w:rsid w:val="002A3B62"/>
    <w:rsid w:val="002A4BE4"/>
    <w:rsid w:val="002C1378"/>
    <w:rsid w:val="002C1CF5"/>
    <w:rsid w:val="002C4516"/>
    <w:rsid w:val="002C4CBA"/>
    <w:rsid w:val="002D2AC8"/>
    <w:rsid w:val="002E0634"/>
    <w:rsid w:val="002E2E16"/>
    <w:rsid w:val="002E2F35"/>
    <w:rsid w:val="002E4866"/>
    <w:rsid w:val="002E699E"/>
    <w:rsid w:val="002E7967"/>
    <w:rsid w:val="002F0731"/>
    <w:rsid w:val="00300495"/>
    <w:rsid w:val="00301D22"/>
    <w:rsid w:val="00302A01"/>
    <w:rsid w:val="00307F5D"/>
    <w:rsid w:val="003103AF"/>
    <w:rsid w:val="00313D9C"/>
    <w:rsid w:val="0031758D"/>
    <w:rsid w:val="00321A9E"/>
    <w:rsid w:val="00327954"/>
    <w:rsid w:val="0034604F"/>
    <w:rsid w:val="003464E1"/>
    <w:rsid w:val="00352D6D"/>
    <w:rsid w:val="003546B5"/>
    <w:rsid w:val="00354E1D"/>
    <w:rsid w:val="00370B97"/>
    <w:rsid w:val="00371BE4"/>
    <w:rsid w:val="003740FE"/>
    <w:rsid w:val="00375CB5"/>
    <w:rsid w:val="00376F4E"/>
    <w:rsid w:val="00377ACB"/>
    <w:rsid w:val="00386087"/>
    <w:rsid w:val="003920D2"/>
    <w:rsid w:val="00393DE0"/>
    <w:rsid w:val="00395403"/>
    <w:rsid w:val="00395FB2"/>
    <w:rsid w:val="003A2BB8"/>
    <w:rsid w:val="003A718E"/>
    <w:rsid w:val="003B3817"/>
    <w:rsid w:val="003B4D68"/>
    <w:rsid w:val="003B7B94"/>
    <w:rsid w:val="003C4337"/>
    <w:rsid w:val="003C472C"/>
    <w:rsid w:val="003D034D"/>
    <w:rsid w:val="003D377F"/>
    <w:rsid w:val="003D51B5"/>
    <w:rsid w:val="003D61A9"/>
    <w:rsid w:val="003F0274"/>
    <w:rsid w:val="003F4691"/>
    <w:rsid w:val="003F60DD"/>
    <w:rsid w:val="00402013"/>
    <w:rsid w:val="00405EB2"/>
    <w:rsid w:val="00405F85"/>
    <w:rsid w:val="00412BB7"/>
    <w:rsid w:val="004150A3"/>
    <w:rsid w:val="0042053D"/>
    <w:rsid w:val="00423AFF"/>
    <w:rsid w:val="00423EB1"/>
    <w:rsid w:val="00423F97"/>
    <w:rsid w:val="00425339"/>
    <w:rsid w:val="0042629E"/>
    <w:rsid w:val="00426DFE"/>
    <w:rsid w:val="00427B95"/>
    <w:rsid w:val="00445FF5"/>
    <w:rsid w:val="0045138F"/>
    <w:rsid w:val="00456236"/>
    <w:rsid w:val="00463E92"/>
    <w:rsid w:val="00465409"/>
    <w:rsid w:val="00470E25"/>
    <w:rsid w:val="00474864"/>
    <w:rsid w:val="00477006"/>
    <w:rsid w:val="004779CC"/>
    <w:rsid w:val="00494FE0"/>
    <w:rsid w:val="00496809"/>
    <w:rsid w:val="004A42FE"/>
    <w:rsid w:val="004A75AE"/>
    <w:rsid w:val="004A793C"/>
    <w:rsid w:val="004C390F"/>
    <w:rsid w:val="004C54C6"/>
    <w:rsid w:val="004D1E71"/>
    <w:rsid w:val="004E72CE"/>
    <w:rsid w:val="004F02C9"/>
    <w:rsid w:val="005128C2"/>
    <w:rsid w:val="00512991"/>
    <w:rsid w:val="00513A1C"/>
    <w:rsid w:val="00513B7B"/>
    <w:rsid w:val="005159B6"/>
    <w:rsid w:val="00521D42"/>
    <w:rsid w:val="00525DA4"/>
    <w:rsid w:val="00527CCA"/>
    <w:rsid w:val="00531247"/>
    <w:rsid w:val="00533301"/>
    <w:rsid w:val="0054334C"/>
    <w:rsid w:val="005476CA"/>
    <w:rsid w:val="0055213E"/>
    <w:rsid w:val="00554D30"/>
    <w:rsid w:val="00556BA3"/>
    <w:rsid w:val="0056035B"/>
    <w:rsid w:val="00587894"/>
    <w:rsid w:val="0059160E"/>
    <w:rsid w:val="00592C84"/>
    <w:rsid w:val="005944E7"/>
    <w:rsid w:val="00594C4D"/>
    <w:rsid w:val="00595746"/>
    <w:rsid w:val="005A20C6"/>
    <w:rsid w:val="005A6284"/>
    <w:rsid w:val="005A6F78"/>
    <w:rsid w:val="005B0B12"/>
    <w:rsid w:val="005B0ED0"/>
    <w:rsid w:val="005B22B0"/>
    <w:rsid w:val="005B230A"/>
    <w:rsid w:val="005B3057"/>
    <w:rsid w:val="005B3957"/>
    <w:rsid w:val="005B4904"/>
    <w:rsid w:val="005B4A44"/>
    <w:rsid w:val="005B77FD"/>
    <w:rsid w:val="005C4D8C"/>
    <w:rsid w:val="005C50F8"/>
    <w:rsid w:val="005D5A42"/>
    <w:rsid w:val="005E288E"/>
    <w:rsid w:val="005E6C63"/>
    <w:rsid w:val="00603DF0"/>
    <w:rsid w:val="00603DFA"/>
    <w:rsid w:val="00614186"/>
    <w:rsid w:val="00625DED"/>
    <w:rsid w:val="00637F44"/>
    <w:rsid w:val="00650BD8"/>
    <w:rsid w:val="00652377"/>
    <w:rsid w:val="0065323E"/>
    <w:rsid w:val="0065472C"/>
    <w:rsid w:val="0066120A"/>
    <w:rsid w:val="00665A69"/>
    <w:rsid w:val="00665F49"/>
    <w:rsid w:val="006732F0"/>
    <w:rsid w:val="00675A34"/>
    <w:rsid w:val="00677A77"/>
    <w:rsid w:val="00680A8C"/>
    <w:rsid w:val="006827DF"/>
    <w:rsid w:val="0068338A"/>
    <w:rsid w:val="00686A04"/>
    <w:rsid w:val="00690E55"/>
    <w:rsid w:val="0069528F"/>
    <w:rsid w:val="00697EE8"/>
    <w:rsid w:val="006A3C0B"/>
    <w:rsid w:val="006A6E83"/>
    <w:rsid w:val="006B7804"/>
    <w:rsid w:val="006B787F"/>
    <w:rsid w:val="006C367F"/>
    <w:rsid w:val="006D31F5"/>
    <w:rsid w:val="006D38E7"/>
    <w:rsid w:val="006E67C9"/>
    <w:rsid w:val="006F2B71"/>
    <w:rsid w:val="006F3AD9"/>
    <w:rsid w:val="006F5D2B"/>
    <w:rsid w:val="00710BEC"/>
    <w:rsid w:val="0071352F"/>
    <w:rsid w:val="0072531B"/>
    <w:rsid w:val="00727606"/>
    <w:rsid w:val="00727977"/>
    <w:rsid w:val="007309DD"/>
    <w:rsid w:val="007475A6"/>
    <w:rsid w:val="00750514"/>
    <w:rsid w:val="00751520"/>
    <w:rsid w:val="007531C5"/>
    <w:rsid w:val="007610AD"/>
    <w:rsid w:val="007635C9"/>
    <w:rsid w:val="0076570C"/>
    <w:rsid w:val="00774201"/>
    <w:rsid w:val="0078015A"/>
    <w:rsid w:val="007815D3"/>
    <w:rsid w:val="0078348A"/>
    <w:rsid w:val="00785CE8"/>
    <w:rsid w:val="00787441"/>
    <w:rsid w:val="007A4006"/>
    <w:rsid w:val="007A78B2"/>
    <w:rsid w:val="007B1B17"/>
    <w:rsid w:val="007B2EC6"/>
    <w:rsid w:val="007B4EBD"/>
    <w:rsid w:val="007B593D"/>
    <w:rsid w:val="007B7BA4"/>
    <w:rsid w:val="007C0545"/>
    <w:rsid w:val="007C5755"/>
    <w:rsid w:val="007D18F4"/>
    <w:rsid w:val="007D6A9B"/>
    <w:rsid w:val="007D6BC8"/>
    <w:rsid w:val="007D7D80"/>
    <w:rsid w:val="007F56BB"/>
    <w:rsid w:val="0080057F"/>
    <w:rsid w:val="008029EE"/>
    <w:rsid w:val="00803128"/>
    <w:rsid w:val="008035BC"/>
    <w:rsid w:val="00804C1C"/>
    <w:rsid w:val="008079A5"/>
    <w:rsid w:val="0081230E"/>
    <w:rsid w:val="00820F3D"/>
    <w:rsid w:val="008217B6"/>
    <w:rsid w:val="00821DCA"/>
    <w:rsid w:val="0082414F"/>
    <w:rsid w:val="008275F7"/>
    <w:rsid w:val="008305F4"/>
    <w:rsid w:val="008329A9"/>
    <w:rsid w:val="008356BF"/>
    <w:rsid w:val="0083697B"/>
    <w:rsid w:val="00837D29"/>
    <w:rsid w:val="008429B8"/>
    <w:rsid w:val="00847ADC"/>
    <w:rsid w:val="00851AD9"/>
    <w:rsid w:val="00854947"/>
    <w:rsid w:val="00855B1B"/>
    <w:rsid w:val="00856196"/>
    <w:rsid w:val="00867740"/>
    <w:rsid w:val="0087023A"/>
    <w:rsid w:val="008821A1"/>
    <w:rsid w:val="008834CE"/>
    <w:rsid w:val="00886DEC"/>
    <w:rsid w:val="00894771"/>
    <w:rsid w:val="008A019A"/>
    <w:rsid w:val="008A504C"/>
    <w:rsid w:val="008A730B"/>
    <w:rsid w:val="008B17F9"/>
    <w:rsid w:val="008B5443"/>
    <w:rsid w:val="008C0040"/>
    <w:rsid w:val="008C3AA8"/>
    <w:rsid w:val="008C7990"/>
    <w:rsid w:val="008D69F5"/>
    <w:rsid w:val="008E5F4C"/>
    <w:rsid w:val="008E60CC"/>
    <w:rsid w:val="008E6C97"/>
    <w:rsid w:val="008F3170"/>
    <w:rsid w:val="008F3720"/>
    <w:rsid w:val="008F61A8"/>
    <w:rsid w:val="008F72B6"/>
    <w:rsid w:val="00902B38"/>
    <w:rsid w:val="009117AE"/>
    <w:rsid w:val="009145EF"/>
    <w:rsid w:val="00920729"/>
    <w:rsid w:val="009246BF"/>
    <w:rsid w:val="009257BE"/>
    <w:rsid w:val="00932DE3"/>
    <w:rsid w:val="00932F32"/>
    <w:rsid w:val="009346C6"/>
    <w:rsid w:val="00937A67"/>
    <w:rsid w:val="0094129D"/>
    <w:rsid w:val="00942B33"/>
    <w:rsid w:val="00942B7D"/>
    <w:rsid w:val="00942DB3"/>
    <w:rsid w:val="00943A34"/>
    <w:rsid w:val="009573B3"/>
    <w:rsid w:val="00975D38"/>
    <w:rsid w:val="009764C7"/>
    <w:rsid w:val="00983C85"/>
    <w:rsid w:val="00986E3B"/>
    <w:rsid w:val="00987035"/>
    <w:rsid w:val="009A0BDB"/>
    <w:rsid w:val="009A3543"/>
    <w:rsid w:val="009A4186"/>
    <w:rsid w:val="009A549E"/>
    <w:rsid w:val="009B6487"/>
    <w:rsid w:val="009C5175"/>
    <w:rsid w:val="009E2860"/>
    <w:rsid w:val="009E6CDF"/>
    <w:rsid w:val="009F1A1D"/>
    <w:rsid w:val="009F2C3D"/>
    <w:rsid w:val="009F33A8"/>
    <w:rsid w:val="00A03322"/>
    <w:rsid w:val="00A03583"/>
    <w:rsid w:val="00A078B5"/>
    <w:rsid w:val="00A1182B"/>
    <w:rsid w:val="00A1219B"/>
    <w:rsid w:val="00A16725"/>
    <w:rsid w:val="00A17CAF"/>
    <w:rsid w:val="00A201E9"/>
    <w:rsid w:val="00A22CE9"/>
    <w:rsid w:val="00A26B48"/>
    <w:rsid w:val="00A32413"/>
    <w:rsid w:val="00A3332A"/>
    <w:rsid w:val="00A33958"/>
    <w:rsid w:val="00A36E6F"/>
    <w:rsid w:val="00A40535"/>
    <w:rsid w:val="00A41E48"/>
    <w:rsid w:val="00A46ED8"/>
    <w:rsid w:val="00A5017B"/>
    <w:rsid w:val="00A51951"/>
    <w:rsid w:val="00A51DD1"/>
    <w:rsid w:val="00A56681"/>
    <w:rsid w:val="00A60674"/>
    <w:rsid w:val="00A663FC"/>
    <w:rsid w:val="00A713EA"/>
    <w:rsid w:val="00A71BCB"/>
    <w:rsid w:val="00A7202F"/>
    <w:rsid w:val="00A768F4"/>
    <w:rsid w:val="00A80CEF"/>
    <w:rsid w:val="00A839AE"/>
    <w:rsid w:val="00A83AEC"/>
    <w:rsid w:val="00A95136"/>
    <w:rsid w:val="00AA3A62"/>
    <w:rsid w:val="00AA607B"/>
    <w:rsid w:val="00AA6E84"/>
    <w:rsid w:val="00AA7C73"/>
    <w:rsid w:val="00AB2AFD"/>
    <w:rsid w:val="00AB34F9"/>
    <w:rsid w:val="00AB5669"/>
    <w:rsid w:val="00AC3A63"/>
    <w:rsid w:val="00AC7844"/>
    <w:rsid w:val="00AD0F1A"/>
    <w:rsid w:val="00AD7774"/>
    <w:rsid w:val="00AE30E8"/>
    <w:rsid w:val="00AE4419"/>
    <w:rsid w:val="00AE543B"/>
    <w:rsid w:val="00AE69A7"/>
    <w:rsid w:val="00AE6E78"/>
    <w:rsid w:val="00AE7D58"/>
    <w:rsid w:val="00AF07ED"/>
    <w:rsid w:val="00B04A01"/>
    <w:rsid w:val="00B0555B"/>
    <w:rsid w:val="00B07EC0"/>
    <w:rsid w:val="00B1252D"/>
    <w:rsid w:val="00B14A66"/>
    <w:rsid w:val="00B17DFC"/>
    <w:rsid w:val="00B32485"/>
    <w:rsid w:val="00B34422"/>
    <w:rsid w:val="00B4742C"/>
    <w:rsid w:val="00B54B00"/>
    <w:rsid w:val="00B54F57"/>
    <w:rsid w:val="00B778CD"/>
    <w:rsid w:val="00B84854"/>
    <w:rsid w:val="00B869FC"/>
    <w:rsid w:val="00B93134"/>
    <w:rsid w:val="00B93EDA"/>
    <w:rsid w:val="00B9681A"/>
    <w:rsid w:val="00BA064A"/>
    <w:rsid w:val="00BA6D13"/>
    <w:rsid w:val="00BB54D2"/>
    <w:rsid w:val="00BB63B8"/>
    <w:rsid w:val="00BC2DC7"/>
    <w:rsid w:val="00BC4CE0"/>
    <w:rsid w:val="00BD43E2"/>
    <w:rsid w:val="00BD4731"/>
    <w:rsid w:val="00BD4CEF"/>
    <w:rsid w:val="00BD73D0"/>
    <w:rsid w:val="00BE0004"/>
    <w:rsid w:val="00BE17CE"/>
    <w:rsid w:val="00BE184A"/>
    <w:rsid w:val="00BF2FDB"/>
    <w:rsid w:val="00BF44EE"/>
    <w:rsid w:val="00C11E34"/>
    <w:rsid w:val="00C21399"/>
    <w:rsid w:val="00C252B6"/>
    <w:rsid w:val="00C276F8"/>
    <w:rsid w:val="00C31EBA"/>
    <w:rsid w:val="00C341C1"/>
    <w:rsid w:val="00C365B6"/>
    <w:rsid w:val="00C635FA"/>
    <w:rsid w:val="00C653A6"/>
    <w:rsid w:val="00C664CC"/>
    <w:rsid w:val="00C72752"/>
    <w:rsid w:val="00C73240"/>
    <w:rsid w:val="00C74B65"/>
    <w:rsid w:val="00C75585"/>
    <w:rsid w:val="00C7688D"/>
    <w:rsid w:val="00C81AF4"/>
    <w:rsid w:val="00C914EE"/>
    <w:rsid w:val="00CA0A47"/>
    <w:rsid w:val="00CA3D60"/>
    <w:rsid w:val="00CA5913"/>
    <w:rsid w:val="00CA594B"/>
    <w:rsid w:val="00CB17C7"/>
    <w:rsid w:val="00CB2CF5"/>
    <w:rsid w:val="00CB4198"/>
    <w:rsid w:val="00CC6AFC"/>
    <w:rsid w:val="00CD434E"/>
    <w:rsid w:val="00CE3A8A"/>
    <w:rsid w:val="00CE44AF"/>
    <w:rsid w:val="00CF10AE"/>
    <w:rsid w:val="00CF2DC7"/>
    <w:rsid w:val="00CF3274"/>
    <w:rsid w:val="00D03F28"/>
    <w:rsid w:val="00D03F5F"/>
    <w:rsid w:val="00D072EF"/>
    <w:rsid w:val="00D078C0"/>
    <w:rsid w:val="00D07E1F"/>
    <w:rsid w:val="00D13C95"/>
    <w:rsid w:val="00D150B5"/>
    <w:rsid w:val="00D1684F"/>
    <w:rsid w:val="00D2089E"/>
    <w:rsid w:val="00D24A3F"/>
    <w:rsid w:val="00D35F66"/>
    <w:rsid w:val="00D404A4"/>
    <w:rsid w:val="00D43A5B"/>
    <w:rsid w:val="00D51FEE"/>
    <w:rsid w:val="00D55364"/>
    <w:rsid w:val="00D609B7"/>
    <w:rsid w:val="00D62798"/>
    <w:rsid w:val="00D65AFF"/>
    <w:rsid w:val="00D66D48"/>
    <w:rsid w:val="00D721B8"/>
    <w:rsid w:val="00D722FC"/>
    <w:rsid w:val="00D7521B"/>
    <w:rsid w:val="00D75A89"/>
    <w:rsid w:val="00D80190"/>
    <w:rsid w:val="00D8220B"/>
    <w:rsid w:val="00D8280E"/>
    <w:rsid w:val="00D82FA2"/>
    <w:rsid w:val="00D834DE"/>
    <w:rsid w:val="00DA3E37"/>
    <w:rsid w:val="00DB41E7"/>
    <w:rsid w:val="00DB4DF5"/>
    <w:rsid w:val="00DC0506"/>
    <w:rsid w:val="00DC0611"/>
    <w:rsid w:val="00DD5C04"/>
    <w:rsid w:val="00DE1BD5"/>
    <w:rsid w:val="00DE2ACD"/>
    <w:rsid w:val="00DE4329"/>
    <w:rsid w:val="00E00B2D"/>
    <w:rsid w:val="00E059EA"/>
    <w:rsid w:val="00E060E8"/>
    <w:rsid w:val="00E0699A"/>
    <w:rsid w:val="00E12FEF"/>
    <w:rsid w:val="00E160AF"/>
    <w:rsid w:val="00E1665E"/>
    <w:rsid w:val="00E21453"/>
    <w:rsid w:val="00E41FA6"/>
    <w:rsid w:val="00E423E0"/>
    <w:rsid w:val="00E441BF"/>
    <w:rsid w:val="00E62192"/>
    <w:rsid w:val="00E632B8"/>
    <w:rsid w:val="00E65DDA"/>
    <w:rsid w:val="00E676D0"/>
    <w:rsid w:val="00E72356"/>
    <w:rsid w:val="00E72EB5"/>
    <w:rsid w:val="00E82C41"/>
    <w:rsid w:val="00E84D4D"/>
    <w:rsid w:val="00E85C33"/>
    <w:rsid w:val="00E87437"/>
    <w:rsid w:val="00E900F4"/>
    <w:rsid w:val="00E917CD"/>
    <w:rsid w:val="00E94C3A"/>
    <w:rsid w:val="00E95D3D"/>
    <w:rsid w:val="00E97B8C"/>
    <w:rsid w:val="00EA0888"/>
    <w:rsid w:val="00EC22F6"/>
    <w:rsid w:val="00EC2F48"/>
    <w:rsid w:val="00EC3944"/>
    <w:rsid w:val="00EC4F4C"/>
    <w:rsid w:val="00EC5A39"/>
    <w:rsid w:val="00ED0764"/>
    <w:rsid w:val="00ED2272"/>
    <w:rsid w:val="00EE2F24"/>
    <w:rsid w:val="00EE2F37"/>
    <w:rsid w:val="00EF1B08"/>
    <w:rsid w:val="00EF3B32"/>
    <w:rsid w:val="00EF542A"/>
    <w:rsid w:val="00F01E37"/>
    <w:rsid w:val="00F118D0"/>
    <w:rsid w:val="00F14525"/>
    <w:rsid w:val="00F27E40"/>
    <w:rsid w:val="00F33AED"/>
    <w:rsid w:val="00F434EC"/>
    <w:rsid w:val="00F53D0B"/>
    <w:rsid w:val="00F54F87"/>
    <w:rsid w:val="00F573D0"/>
    <w:rsid w:val="00F609E1"/>
    <w:rsid w:val="00F65C0C"/>
    <w:rsid w:val="00F66544"/>
    <w:rsid w:val="00F67F6B"/>
    <w:rsid w:val="00F706B2"/>
    <w:rsid w:val="00F71703"/>
    <w:rsid w:val="00F7371B"/>
    <w:rsid w:val="00F76FE4"/>
    <w:rsid w:val="00F77A0A"/>
    <w:rsid w:val="00F825F6"/>
    <w:rsid w:val="00F91A62"/>
    <w:rsid w:val="00FA0092"/>
    <w:rsid w:val="00FA1C1B"/>
    <w:rsid w:val="00FA24B0"/>
    <w:rsid w:val="00FA521B"/>
    <w:rsid w:val="00FB248E"/>
    <w:rsid w:val="00FB4C3A"/>
    <w:rsid w:val="00FC1952"/>
    <w:rsid w:val="00FC3842"/>
    <w:rsid w:val="00FC5A8F"/>
    <w:rsid w:val="00FD6999"/>
    <w:rsid w:val="00FE48F3"/>
    <w:rsid w:val="00FE5DA3"/>
    <w:rsid w:val="00FF5875"/>
    <w:rsid w:val="00FF62BF"/>
    <w:rsid w:val="00FF774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395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768F4"/>
    <w:pPr>
      <w:keepNext/>
      <w:spacing w:before="240" w:after="60"/>
      <w:jc w:val="center"/>
      <w:outlineLvl w:val="0"/>
    </w:pPr>
    <w:rPr>
      <w:b/>
      <w:kern w:val="28"/>
      <w:sz w:val="36"/>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768F4"/>
    <w:rPr>
      <w:rFonts w:ascii="Times New Roman" w:eastAsia="Times New Roman" w:hAnsi="Times New Roman" w:cs="Times New Roman"/>
      <w:b/>
      <w:kern w:val="28"/>
      <w:sz w:val="36"/>
      <w:szCs w:val="20"/>
      <w:lang w:eastAsia="ru-RU"/>
    </w:rPr>
  </w:style>
  <w:style w:type="paragraph" w:customStyle="1" w:styleId="ConsPlusNormal">
    <w:name w:val="ConsPlusNormal"/>
    <w:rsid w:val="00E160A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link w:val="ConsNormal0"/>
    <w:rsid w:val="00E160AF"/>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ConsNormal0">
    <w:name w:val="ConsNormal Знак"/>
    <w:basedOn w:val="a0"/>
    <w:link w:val="ConsNormal"/>
    <w:rsid w:val="00E160AF"/>
    <w:rPr>
      <w:rFonts w:ascii="Arial" w:eastAsia="Times New Roman" w:hAnsi="Arial" w:cs="Arial"/>
      <w:sz w:val="20"/>
      <w:szCs w:val="20"/>
      <w:lang w:eastAsia="ru-RU"/>
    </w:rPr>
  </w:style>
  <w:style w:type="character" w:styleId="a3">
    <w:name w:val="Hyperlink"/>
    <w:basedOn w:val="a0"/>
    <w:uiPriority w:val="99"/>
    <w:unhideWhenUsed/>
    <w:rsid w:val="00E160AF"/>
    <w:rPr>
      <w:color w:val="0000FF" w:themeColor="hyperlink"/>
      <w:u w:val="single"/>
    </w:rPr>
  </w:style>
  <w:style w:type="paragraph" w:styleId="a4">
    <w:name w:val="List Paragraph"/>
    <w:basedOn w:val="a"/>
    <w:uiPriority w:val="34"/>
    <w:qFormat/>
    <w:rsid w:val="00A33958"/>
    <w:pPr>
      <w:ind w:left="720"/>
      <w:contextualSpacing/>
    </w:pPr>
  </w:style>
  <w:style w:type="paragraph" w:styleId="a5">
    <w:name w:val="Balloon Text"/>
    <w:basedOn w:val="a"/>
    <w:link w:val="a6"/>
    <w:uiPriority w:val="99"/>
    <w:semiHidden/>
    <w:unhideWhenUsed/>
    <w:rsid w:val="00BC2DC7"/>
    <w:rPr>
      <w:rFonts w:ascii="Tahoma" w:hAnsi="Tahoma" w:cs="Tahoma"/>
      <w:sz w:val="16"/>
      <w:szCs w:val="16"/>
    </w:rPr>
  </w:style>
  <w:style w:type="character" w:customStyle="1" w:styleId="a6">
    <w:name w:val="Текст выноски Знак"/>
    <w:basedOn w:val="a0"/>
    <w:link w:val="a5"/>
    <w:uiPriority w:val="99"/>
    <w:semiHidden/>
    <w:rsid w:val="00BC2DC7"/>
    <w:rPr>
      <w:rFonts w:ascii="Tahoma" w:eastAsia="Times New Roman" w:hAnsi="Tahoma" w:cs="Tahoma"/>
      <w:sz w:val="16"/>
      <w:szCs w:val="16"/>
      <w:lang w:eastAsia="ru-RU"/>
    </w:rPr>
  </w:style>
  <w:style w:type="paragraph" w:styleId="a7">
    <w:name w:val="header"/>
    <w:basedOn w:val="a"/>
    <w:link w:val="a8"/>
    <w:rsid w:val="0076570C"/>
    <w:pPr>
      <w:tabs>
        <w:tab w:val="center" w:pos="4677"/>
        <w:tab w:val="right" w:pos="9355"/>
      </w:tabs>
    </w:pPr>
  </w:style>
  <w:style w:type="character" w:customStyle="1" w:styleId="a8">
    <w:name w:val="Верхний колонтитул Знак"/>
    <w:basedOn w:val="a0"/>
    <w:link w:val="a7"/>
    <w:rsid w:val="0076570C"/>
    <w:rPr>
      <w:rFonts w:ascii="Times New Roman" w:eastAsia="Times New Roman" w:hAnsi="Times New Roman" w:cs="Times New Roman"/>
      <w:sz w:val="24"/>
      <w:szCs w:val="24"/>
      <w:lang w:eastAsia="ru-RU"/>
    </w:rPr>
  </w:style>
  <w:style w:type="paragraph" w:styleId="a9">
    <w:name w:val="Body Text"/>
    <w:aliases w:val="Знак2,Основной текст Знак Знак Знак,Основной текст Знак1 Знак Знак Знак,Основной текст Знак Знак Знак Знак Знак,Знак Знак Знак Знак Знак Знак,Знак Знак1 Знак Знак Знак,Основной текст Знак2 Знак Знак, Знак"/>
    <w:basedOn w:val="a"/>
    <w:link w:val="aa"/>
    <w:rsid w:val="0076570C"/>
    <w:pPr>
      <w:jc w:val="both"/>
    </w:pPr>
  </w:style>
  <w:style w:type="character" w:customStyle="1" w:styleId="aa">
    <w:name w:val="Основной текст Знак"/>
    <w:aliases w:val="Знак2 Знак,Основной текст Знак Знак Знак Знак,Основной текст Знак1 Знак Знак Знак Знак,Основной текст Знак Знак Знак Знак Знак Знак,Знак Знак Знак Знак Знак Знак Знак,Знак Знак1 Знак Знак Знак Знак,Основной текст Знак2 Знак Знак Знак"/>
    <w:basedOn w:val="a0"/>
    <w:link w:val="a9"/>
    <w:rsid w:val="0076570C"/>
    <w:rPr>
      <w:rFonts w:ascii="Times New Roman" w:eastAsia="Times New Roman" w:hAnsi="Times New Roman" w:cs="Times New Roman"/>
      <w:sz w:val="24"/>
      <w:szCs w:val="24"/>
      <w:lang w:eastAsia="ru-RU"/>
    </w:rPr>
  </w:style>
  <w:style w:type="paragraph" w:customStyle="1" w:styleId="Char">
    <w:name w:val="Char Знак Знак"/>
    <w:basedOn w:val="a"/>
    <w:rsid w:val="0076570C"/>
    <w:pPr>
      <w:widowControl w:val="0"/>
      <w:adjustRightInd w:val="0"/>
      <w:spacing w:after="160" w:line="240" w:lineRule="exact"/>
      <w:jc w:val="right"/>
    </w:pPr>
    <w:rPr>
      <w:rFonts w:ascii="Arial" w:hAnsi="Arial" w:cs="Arial"/>
      <w:sz w:val="20"/>
      <w:szCs w:val="20"/>
      <w:lang w:val="en-GB" w:eastAsia="en-US"/>
    </w:rPr>
  </w:style>
  <w:style w:type="paragraph" w:customStyle="1" w:styleId="Style5">
    <w:name w:val="Style5"/>
    <w:basedOn w:val="a"/>
    <w:rsid w:val="0076570C"/>
    <w:pPr>
      <w:widowControl w:val="0"/>
      <w:autoSpaceDE w:val="0"/>
      <w:autoSpaceDN w:val="0"/>
      <w:adjustRightInd w:val="0"/>
      <w:spacing w:before="240" w:after="60" w:line="288" w:lineRule="exact"/>
      <w:ind w:firstLine="677"/>
      <w:jc w:val="both"/>
    </w:pPr>
  </w:style>
  <w:style w:type="paragraph" w:customStyle="1" w:styleId="Style12">
    <w:name w:val="Style12"/>
    <w:basedOn w:val="a"/>
    <w:rsid w:val="0076570C"/>
    <w:pPr>
      <w:widowControl w:val="0"/>
      <w:autoSpaceDE w:val="0"/>
      <w:autoSpaceDN w:val="0"/>
      <w:adjustRightInd w:val="0"/>
      <w:spacing w:before="240" w:after="60" w:line="360" w:lineRule="auto"/>
    </w:pPr>
  </w:style>
  <w:style w:type="paragraph" w:customStyle="1" w:styleId="Style14">
    <w:name w:val="Style14"/>
    <w:basedOn w:val="a"/>
    <w:rsid w:val="0076570C"/>
    <w:pPr>
      <w:widowControl w:val="0"/>
      <w:autoSpaceDE w:val="0"/>
      <w:autoSpaceDN w:val="0"/>
      <w:adjustRightInd w:val="0"/>
      <w:spacing w:before="240" w:after="60" w:line="278" w:lineRule="exact"/>
      <w:ind w:firstLine="706"/>
      <w:jc w:val="both"/>
    </w:pPr>
  </w:style>
  <w:style w:type="paragraph" w:customStyle="1" w:styleId="Style19">
    <w:name w:val="Style19"/>
    <w:basedOn w:val="a"/>
    <w:rsid w:val="0076570C"/>
    <w:pPr>
      <w:widowControl w:val="0"/>
      <w:autoSpaceDE w:val="0"/>
      <w:autoSpaceDN w:val="0"/>
      <w:adjustRightInd w:val="0"/>
      <w:spacing w:before="240" w:after="60" w:line="281" w:lineRule="exact"/>
      <w:ind w:firstLine="768"/>
      <w:jc w:val="both"/>
    </w:pPr>
  </w:style>
  <w:style w:type="character" w:customStyle="1" w:styleId="FontStyle29">
    <w:name w:val="Font Style29"/>
    <w:rsid w:val="0076570C"/>
    <w:rPr>
      <w:rFonts w:ascii="Times New Roman" w:hAnsi="Times New Roman" w:cs="Times New Roman"/>
      <w:color w:val="000000"/>
      <w:sz w:val="22"/>
      <w:szCs w:val="22"/>
    </w:rPr>
  </w:style>
  <w:style w:type="character" w:customStyle="1" w:styleId="FontStyle30">
    <w:name w:val="Font Style30"/>
    <w:rsid w:val="0076570C"/>
    <w:rPr>
      <w:rFonts w:ascii="Times New Roman" w:hAnsi="Times New Roman" w:cs="Times New Roman"/>
      <w:b/>
      <w:bCs/>
      <w:color w:val="000000"/>
      <w:sz w:val="22"/>
      <w:szCs w:val="22"/>
    </w:rPr>
  </w:style>
  <w:style w:type="paragraph" w:customStyle="1" w:styleId="xl42">
    <w:name w:val="xl42"/>
    <w:basedOn w:val="a"/>
    <w:rsid w:val="0076570C"/>
    <w:pPr>
      <w:pBdr>
        <w:left w:val="single" w:sz="4" w:space="0" w:color="auto"/>
        <w:right w:val="single" w:sz="4" w:space="0" w:color="auto"/>
      </w:pBdr>
      <w:spacing w:before="100" w:beforeAutospacing="1" w:after="100" w:afterAutospacing="1"/>
      <w:jc w:val="center"/>
      <w:textAlignment w:val="top"/>
    </w:pPr>
    <w:rPr>
      <w:rFonts w:ascii="Times New Roman CYR" w:hAnsi="Times New Roman CYR"/>
      <w:b/>
      <w:bCs/>
    </w:rPr>
  </w:style>
  <w:style w:type="paragraph" w:customStyle="1" w:styleId="31">
    <w:name w:val="Основной текст 31"/>
    <w:basedOn w:val="a"/>
    <w:rsid w:val="0076570C"/>
    <w:pPr>
      <w:widowControl w:val="0"/>
      <w:overflowPunct w:val="0"/>
      <w:autoSpaceDE w:val="0"/>
      <w:autoSpaceDN w:val="0"/>
      <w:adjustRightInd w:val="0"/>
      <w:textAlignment w:val="baseline"/>
    </w:pPr>
    <w:rPr>
      <w:rFonts w:ascii="Arial" w:hAnsi="Arial"/>
      <w:b/>
      <w:i/>
      <w:szCs w:val="20"/>
    </w:rPr>
  </w:style>
  <w:style w:type="character" w:customStyle="1" w:styleId="apple-converted-space">
    <w:name w:val="apple-converted-space"/>
    <w:rsid w:val="0076570C"/>
  </w:style>
  <w:style w:type="paragraph" w:styleId="ab">
    <w:name w:val="Block Text"/>
    <w:basedOn w:val="a"/>
    <w:rsid w:val="0076570C"/>
    <w:pPr>
      <w:ind w:left="-567" w:right="-766" w:firstLine="567"/>
      <w:jc w:val="both"/>
    </w:pPr>
    <w:rPr>
      <w:sz w:val="28"/>
      <w:szCs w:val="20"/>
    </w:rPr>
  </w:style>
  <w:style w:type="paragraph" w:styleId="ac">
    <w:name w:val="Date"/>
    <w:basedOn w:val="a"/>
    <w:next w:val="a"/>
    <w:link w:val="ad"/>
    <w:uiPriority w:val="99"/>
    <w:semiHidden/>
    <w:unhideWhenUsed/>
    <w:rsid w:val="00352D6D"/>
  </w:style>
  <w:style w:type="character" w:customStyle="1" w:styleId="ad">
    <w:name w:val="Дата Знак"/>
    <w:basedOn w:val="a0"/>
    <w:link w:val="ac"/>
    <w:uiPriority w:val="99"/>
    <w:semiHidden/>
    <w:rsid w:val="00352D6D"/>
    <w:rPr>
      <w:rFonts w:ascii="Times New Roman" w:eastAsia="Times New Roman" w:hAnsi="Times New Roman" w:cs="Times New Roman"/>
      <w:sz w:val="24"/>
      <w:szCs w:val="24"/>
      <w:lang w:eastAsia="ru-RU"/>
    </w:rPr>
  </w:style>
  <w:style w:type="paragraph" w:styleId="ae">
    <w:name w:val="footer"/>
    <w:basedOn w:val="a"/>
    <w:link w:val="af"/>
    <w:uiPriority w:val="99"/>
    <w:unhideWhenUsed/>
    <w:rsid w:val="00A768F4"/>
    <w:pPr>
      <w:tabs>
        <w:tab w:val="center" w:pos="4677"/>
        <w:tab w:val="right" w:pos="9355"/>
      </w:tabs>
    </w:pPr>
  </w:style>
  <w:style w:type="character" w:customStyle="1" w:styleId="af">
    <w:name w:val="Нижний колонтитул Знак"/>
    <w:basedOn w:val="a0"/>
    <w:link w:val="ae"/>
    <w:uiPriority w:val="99"/>
    <w:rsid w:val="00A768F4"/>
    <w:rPr>
      <w:rFonts w:ascii="Times New Roman" w:eastAsia="Times New Roman" w:hAnsi="Times New Roman" w:cs="Times New Roman"/>
      <w:sz w:val="24"/>
      <w:szCs w:val="24"/>
      <w:lang w:eastAsia="ru-RU"/>
    </w:rPr>
  </w:style>
  <w:style w:type="paragraph" w:customStyle="1" w:styleId="20">
    <w:name w:val="Стиль2"/>
    <w:basedOn w:val="2"/>
    <w:rsid w:val="00395FB2"/>
    <w:pPr>
      <w:keepNext/>
      <w:keepLines/>
      <w:widowControl w:val="0"/>
      <w:numPr>
        <w:numId w:val="0"/>
      </w:numPr>
      <w:suppressLineNumbers/>
      <w:tabs>
        <w:tab w:val="num" w:pos="576"/>
      </w:tabs>
      <w:suppressAutoHyphens/>
      <w:spacing w:after="60"/>
      <w:ind w:left="576" w:hanging="576"/>
      <w:contextualSpacing w:val="0"/>
      <w:jc w:val="both"/>
    </w:pPr>
    <w:rPr>
      <w:b/>
      <w:szCs w:val="20"/>
    </w:rPr>
  </w:style>
  <w:style w:type="paragraph" w:styleId="2">
    <w:name w:val="List Number 2"/>
    <w:basedOn w:val="a"/>
    <w:uiPriority w:val="99"/>
    <w:semiHidden/>
    <w:unhideWhenUsed/>
    <w:rsid w:val="00395FB2"/>
    <w:pPr>
      <w:numPr>
        <w:numId w:val="2"/>
      </w:numPr>
      <w:contextualSpacing/>
    </w:pPr>
  </w:style>
  <w:style w:type="paragraph" w:customStyle="1" w:styleId="3">
    <w:name w:val="Абзац списка3"/>
    <w:basedOn w:val="a"/>
    <w:rsid w:val="000E4B11"/>
    <w:pPr>
      <w:suppressAutoHyphens/>
      <w:ind w:left="720"/>
    </w:pPr>
    <w:rPr>
      <w:rFonts w:eastAsia="Calibri" w:cs="Calibri"/>
      <w:lang w:eastAsia="ar-SA"/>
    </w:rPr>
  </w:style>
  <w:style w:type="paragraph" w:customStyle="1" w:styleId="11">
    <w:name w:val="Прощание1"/>
    <w:basedOn w:val="a"/>
    <w:rsid w:val="000E4B11"/>
    <w:pPr>
      <w:suppressAutoHyphens/>
      <w:spacing w:after="60"/>
      <w:ind w:left="4252"/>
      <w:jc w:val="both"/>
    </w:pPr>
    <w:rPr>
      <w:lang w:eastAsia="ar-SA"/>
    </w:rPr>
  </w:style>
  <w:style w:type="paragraph" w:customStyle="1" w:styleId="CM19">
    <w:name w:val="CM19"/>
    <w:basedOn w:val="a"/>
    <w:next w:val="a"/>
    <w:rsid w:val="000E4B11"/>
    <w:pPr>
      <w:widowControl w:val="0"/>
      <w:autoSpaceDE w:val="0"/>
      <w:autoSpaceDN w:val="0"/>
      <w:adjustRightInd w:val="0"/>
      <w:spacing w:line="240" w:lineRule="atLeast"/>
    </w:pPr>
  </w:style>
  <w:style w:type="table" w:styleId="af0">
    <w:name w:val="Table Grid"/>
    <w:basedOn w:val="a1"/>
    <w:uiPriority w:val="59"/>
    <w:rsid w:val="000E4B11"/>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footnote text"/>
    <w:basedOn w:val="a"/>
    <w:link w:val="af2"/>
    <w:uiPriority w:val="99"/>
    <w:semiHidden/>
    <w:unhideWhenUsed/>
    <w:rsid w:val="000E4B11"/>
    <w:rPr>
      <w:sz w:val="20"/>
      <w:szCs w:val="20"/>
    </w:rPr>
  </w:style>
  <w:style w:type="character" w:customStyle="1" w:styleId="af2">
    <w:name w:val="Текст сноски Знак"/>
    <w:basedOn w:val="a0"/>
    <w:link w:val="af1"/>
    <w:uiPriority w:val="99"/>
    <w:semiHidden/>
    <w:rsid w:val="000E4B11"/>
    <w:rPr>
      <w:rFonts w:ascii="Times New Roman" w:eastAsia="Times New Roman" w:hAnsi="Times New Roman" w:cs="Times New Roman"/>
      <w:sz w:val="20"/>
      <w:szCs w:val="20"/>
      <w:lang w:eastAsia="ru-RU"/>
    </w:rPr>
  </w:style>
  <w:style w:type="character" w:styleId="af3">
    <w:name w:val="footnote reference"/>
    <w:uiPriority w:val="99"/>
    <w:semiHidden/>
    <w:unhideWhenUsed/>
    <w:rsid w:val="000E4B11"/>
    <w:rPr>
      <w:vertAlign w:val="superscript"/>
    </w:rPr>
  </w:style>
  <w:style w:type="character" w:styleId="af4">
    <w:name w:val="annotation reference"/>
    <w:uiPriority w:val="99"/>
    <w:semiHidden/>
    <w:unhideWhenUsed/>
    <w:rsid w:val="000E4B11"/>
    <w:rPr>
      <w:sz w:val="16"/>
      <w:szCs w:val="16"/>
    </w:rPr>
  </w:style>
  <w:style w:type="paragraph" w:styleId="af5">
    <w:name w:val="annotation text"/>
    <w:basedOn w:val="a"/>
    <w:link w:val="af6"/>
    <w:uiPriority w:val="99"/>
    <w:semiHidden/>
    <w:unhideWhenUsed/>
    <w:rsid w:val="000E4B11"/>
    <w:rPr>
      <w:sz w:val="20"/>
      <w:szCs w:val="20"/>
    </w:rPr>
  </w:style>
  <w:style w:type="character" w:customStyle="1" w:styleId="af6">
    <w:name w:val="Текст примечания Знак"/>
    <w:basedOn w:val="a0"/>
    <w:link w:val="af5"/>
    <w:uiPriority w:val="99"/>
    <w:semiHidden/>
    <w:rsid w:val="000E4B11"/>
    <w:rPr>
      <w:rFonts w:ascii="Times New Roman" w:eastAsia="Times New Roman" w:hAnsi="Times New Roman" w:cs="Times New Roman"/>
      <w:sz w:val="20"/>
      <w:szCs w:val="20"/>
      <w:lang w:eastAsia="ru-RU"/>
    </w:rPr>
  </w:style>
  <w:style w:type="paragraph" w:styleId="af7">
    <w:name w:val="annotation subject"/>
    <w:basedOn w:val="af5"/>
    <w:next w:val="af5"/>
    <w:link w:val="af8"/>
    <w:uiPriority w:val="99"/>
    <w:semiHidden/>
    <w:unhideWhenUsed/>
    <w:rsid w:val="000E4B11"/>
    <w:rPr>
      <w:b/>
      <w:bCs/>
    </w:rPr>
  </w:style>
  <w:style w:type="character" w:customStyle="1" w:styleId="af8">
    <w:name w:val="Тема примечания Знак"/>
    <w:basedOn w:val="af6"/>
    <w:link w:val="af7"/>
    <w:uiPriority w:val="99"/>
    <w:semiHidden/>
    <w:rsid w:val="000E4B11"/>
    <w:rPr>
      <w:rFonts w:ascii="Times New Roman" w:eastAsia="Times New Roman" w:hAnsi="Times New Roman" w:cs="Times New Roman"/>
      <w:b/>
      <w:bCs/>
      <w:sz w:val="20"/>
      <w:szCs w:val="20"/>
      <w:lang w:eastAsia="ru-RU"/>
    </w:rPr>
  </w:style>
  <w:style w:type="paragraph" w:styleId="21">
    <w:name w:val="Body Text Indent 2"/>
    <w:basedOn w:val="a"/>
    <w:link w:val="22"/>
    <w:uiPriority w:val="99"/>
    <w:semiHidden/>
    <w:unhideWhenUsed/>
    <w:rsid w:val="005B22B0"/>
    <w:pPr>
      <w:spacing w:after="120" w:line="480" w:lineRule="auto"/>
      <w:ind w:left="283"/>
    </w:pPr>
  </w:style>
  <w:style w:type="character" w:customStyle="1" w:styleId="22">
    <w:name w:val="Основной текст с отступом 2 Знак"/>
    <w:basedOn w:val="a0"/>
    <w:link w:val="21"/>
    <w:uiPriority w:val="99"/>
    <w:semiHidden/>
    <w:rsid w:val="005B22B0"/>
    <w:rPr>
      <w:rFonts w:ascii="Times New Roman" w:eastAsia="Times New Roman" w:hAnsi="Times New Roman" w:cs="Times New Roman"/>
      <w:sz w:val="24"/>
      <w:szCs w:val="24"/>
      <w:lang w:eastAsia="ru-RU"/>
    </w:rPr>
  </w:style>
  <w:style w:type="paragraph" w:customStyle="1" w:styleId="Default">
    <w:name w:val="Default"/>
    <w:rsid w:val="00BC4CE0"/>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UnresolvedMention">
    <w:name w:val="Unresolved Mention"/>
    <w:basedOn w:val="a0"/>
    <w:uiPriority w:val="99"/>
    <w:semiHidden/>
    <w:unhideWhenUsed/>
    <w:rsid w:val="00EE2F24"/>
    <w:rPr>
      <w:color w:val="605E5C"/>
      <w:shd w:val="clear" w:color="auto" w:fill="E1DFDD"/>
    </w:rPr>
  </w:style>
  <w:style w:type="character" w:styleId="af9">
    <w:name w:val="FollowedHyperlink"/>
    <w:basedOn w:val="a0"/>
    <w:uiPriority w:val="99"/>
    <w:semiHidden/>
    <w:unhideWhenUsed/>
    <w:rsid w:val="00902B38"/>
    <w:rPr>
      <w:color w:val="800080"/>
      <w:u w:val="single"/>
    </w:rPr>
  </w:style>
  <w:style w:type="paragraph" w:customStyle="1" w:styleId="msonormal0">
    <w:name w:val="msonormal"/>
    <w:basedOn w:val="a"/>
    <w:rsid w:val="00902B38"/>
    <w:pPr>
      <w:spacing w:before="100" w:beforeAutospacing="1" w:after="100" w:afterAutospacing="1"/>
    </w:pPr>
  </w:style>
  <w:style w:type="paragraph" w:customStyle="1" w:styleId="font5">
    <w:name w:val="font5"/>
    <w:basedOn w:val="a"/>
    <w:rsid w:val="00902B38"/>
    <w:pPr>
      <w:spacing w:before="100" w:beforeAutospacing="1" w:after="100" w:afterAutospacing="1"/>
    </w:pPr>
    <w:rPr>
      <w:rFonts w:ascii="Tahoma" w:hAnsi="Tahoma" w:cs="Tahoma"/>
      <w:color w:val="000000"/>
      <w:sz w:val="16"/>
      <w:szCs w:val="16"/>
    </w:rPr>
  </w:style>
  <w:style w:type="paragraph" w:customStyle="1" w:styleId="font6">
    <w:name w:val="font6"/>
    <w:basedOn w:val="a"/>
    <w:rsid w:val="00902B38"/>
    <w:pPr>
      <w:spacing w:before="100" w:beforeAutospacing="1" w:after="100" w:afterAutospacing="1"/>
    </w:pPr>
    <w:rPr>
      <w:rFonts w:ascii="Tahoma" w:hAnsi="Tahoma" w:cs="Tahoma"/>
      <w:b/>
      <w:bCs/>
      <w:color w:val="000000"/>
      <w:sz w:val="16"/>
      <w:szCs w:val="16"/>
    </w:rPr>
  </w:style>
  <w:style w:type="paragraph" w:customStyle="1" w:styleId="font7">
    <w:name w:val="font7"/>
    <w:basedOn w:val="a"/>
    <w:rsid w:val="00902B38"/>
    <w:pPr>
      <w:spacing w:before="100" w:beforeAutospacing="1" w:after="100" w:afterAutospacing="1"/>
    </w:pPr>
    <w:rPr>
      <w:rFonts w:ascii="Tahoma" w:hAnsi="Tahoma" w:cs="Tahoma"/>
      <w:b/>
      <w:bCs/>
      <w:color w:val="000000"/>
      <w:sz w:val="18"/>
      <w:szCs w:val="18"/>
    </w:rPr>
  </w:style>
  <w:style w:type="paragraph" w:customStyle="1" w:styleId="xl78">
    <w:name w:val="xl78"/>
    <w:basedOn w:val="a"/>
    <w:rsid w:val="00902B38"/>
    <w:pPr>
      <w:spacing w:before="100" w:beforeAutospacing="1" w:after="100" w:afterAutospacing="1"/>
    </w:pPr>
    <w:rPr>
      <w:rFonts w:ascii="Arial" w:hAnsi="Arial" w:cs="Arial"/>
      <w:sz w:val="18"/>
      <w:szCs w:val="18"/>
    </w:rPr>
  </w:style>
  <w:style w:type="paragraph" w:customStyle="1" w:styleId="xl79">
    <w:name w:val="xl79"/>
    <w:basedOn w:val="a"/>
    <w:rsid w:val="00902B38"/>
    <w:pPr>
      <w:spacing w:before="100" w:beforeAutospacing="1" w:after="100" w:afterAutospacing="1"/>
      <w:textAlignment w:val="top"/>
    </w:pPr>
    <w:rPr>
      <w:rFonts w:ascii="Arial" w:hAnsi="Arial" w:cs="Arial"/>
      <w:sz w:val="18"/>
      <w:szCs w:val="18"/>
    </w:rPr>
  </w:style>
  <w:style w:type="paragraph" w:customStyle="1" w:styleId="xl80">
    <w:name w:val="xl80"/>
    <w:basedOn w:val="a"/>
    <w:rsid w:val="00902B38"/>
    <w:pPr>
      <w:spacing w:before="100" w:beforeAutospacing="1" w:after="100" w:afterAutospacing="1"/>
    </w:pPr>
    <w:rPr>
      <w:rFonts w:ascii="Arial" w:hAnsi="Arial" w:cs="Arial"/>
      <w:sz w:val="18"/>
      <w:szCs w:val="18"/>
    </w:rPr>
  </w:style>
  <w:style w:type="paragraph" w:customStyle="1" w:styleId="xl81">
    <w:name w:val="xl81"/>
    <w:basedOn w:val="a"/>
    <w:rsid w:val="00902B38"/>
    <w:pPr>
      <w:spacing w:before="100" w:beforeAutospacing="1" w:after="100" w:afterAutospacing="1"/>
      <w:jc w:val="right"/>
      <w:textAlignment w:val="top"/>
    </w:pPr>
    <w:rPr>
      <w:rFonts w:ascii="Arial" w:hAnsi="Arial" w:cs="Arial"/>
      <w:sz w:val="18"/>
      <w:szCs w:val="18"/>
    </w:rPr>
  </w:style>
  <w:style w:type="paragraph" w:customStyle="1" w:styleId="xl82">
    <w:name w:val="xl82"/>
    <w:basedOn w:val="a"/>
    <w:rsid w:val="00902B38"/>
    <w:pPr>
      <w:spacing w:before="100" w:beforeAutospacing="1" w:after="100" w:afterAutospacing="1"/>
      <w:textAlignment w:val="top"/>
    </w:pPr>
    <w:rPr>
      <w:rFonts w:ascii="Arial" w:hAnsi="Arial" w:cs="Arial"/>
      <w:b/>
      <w:bCs/>
      <w:sz w:val="18"/>
      <w:szCs w:val="18"/>
    </w:rPr>
  </w:style>
  <w:style w:type="paragraph" w:customStyle="1" w:styleId="xl83">
    <w:name w:val="xl83"/>
    <w:basedOn w:val="a"/>
    <w:rsid w:val="00902B38"/>
    <w:pPr>
      <w:spacing w:before="100" w:beforeAutospacing="1" w:after="100" w:afterAutospacing="1"/>
      <w:textAlignment w:val="top"/>
    </w:pPr>
    <w:rPr>
      <w:rFonts w:ascii="Arial" w:hAnsi="Arial" w:cs="Arial"/>
      <w:sz w:val="18"/>
      <w:szCs w:val="18"/>
    </w:rPr>
  </w:style>
  <w:style w:type="paragraph" w:customStyle="1" w:styleId="xl84">
    <w:name w:val="xl84"/>
    <w:basedOn w:val="a"/>
    <w:rsid w:val="00902B38"/>
    <w:pPr>
      <w:spacing w:before="100" w:beforeAutospacing="1" w:after="100" w:afterAutospacing="1"/>
      <w:jc w:val="right"/>
      <w:textAlignment w:val="top"/>
    </w:pPr>
    <w:rPr>
      <w:rFonts w:ascii="Arial" w:hAnsi="Arial" w:cs="Arial"/>
      <w:sz w:val="16"/>
      <w:szCs w:val="16"/>
    </w:rPr>
  </w:style>
  <w:style w:type="paragraph" w:customStyle="1" w:styleId="xl85">
    <w:name w:val="xl85"/>
    <w:basedOn w:val="a"/>
    <w:rsid w:val="00902B38"/>
    <w:pPr>
      <w:spacing w:before="100" w:beforeAutospacing="1" w:after="100" w:afterAutospacing="1"/>
      <w:textAlignment w:val="center"/>
    </w:pPr>
    <w:rPr>
      <w:rFonts w:ascii="Arial" w:hAnsi="Arial" w:cs="Arial"/>
    </w:rPr>
  </w:style>
  <w:style w:type="paragraph" w:customStyle="1" w:styleId="xl86">
    <w:name w:val="xl86"/>
    <w:basedOn w:val="a"/>
    <w:rsid w:val="00902B38"/>
    <w:pPr>
      <w:pBdr>
        <w:bottom w:val="single" w:sz="4" w:space="0" w:color="auto"/>
      </w:pBdr>
      <w:spacing w:before="100" w:beforeAutospacing="1" w:after="100" w:afterAutospacing="1"/>
      <w:textAlignment w:val="top"/>
    </w:pPr>
    <w:rPr>
      <w:rFonts w:ascii="Arial" w:hAnsi="Arial" w:cs="Arial"/>
      <w:sz w:val="18"/>
      <w:szCs w:val="18"/>
    </w:rPr>
  </w:style>
  <w:style w:type="paragraph" w:customStyle="1" w:styleId="xl87">
    <w:name w:val="xl87"/>
    <w:basedOn w:val="a"/>
    <w:rsid w:val="00902B38"/>
    <w:pPr>
      <w:pBdr>
        <w:bottom w:val="single" w:sz="4" w:space="0" w:color="auto"/>
      </w:pBdr>
      <w:spacing w:before="100" w:beforeAutospacing="1" w:after="100" w:afterAutospacing="1"/>
      <w:jc w:val="center"/>
    </w:pPr>
    <w:rPr>
      <w:rFonts w:ascii="Arial" w:hAnsi="Arial" w:cs="Arial"/>
    </w:rPr>
  </w:style>
  <w:style w:type="paragraph" w:customStyle="1" w:styleId="xl88">
    <w:name w:val="xl88"/>
    <w:basedOn w:val="a"/>
    <w:rsid w:val="00902B38"/>
    <w:pPr>
      <w:pBdr>
        <w:bottom w:val="single" w:sz="4" w:space="0" w:color="auto"/>
      </w:pBdr>
      <w:spacing w:before="100" w:beforeAutospacing="1" w:after="100" w:afterAutospacing="1"/>
      <w:textAlignment w:val="top"/>
    </w:pPr>
    <w:rPr>
      <w:rFonts w:ascii="Arial" w:hAnsi="Arial" w:cs="Arial"/>
      <w:sz w:val="16"/>
      <w:szCs w:val="16"/>
    </w:rPr>
  </w:style>
  <w:style w:type="paragraph" w:customStyle="1" w:styleId="xl89">
    <w:name w:val="xl89"/>
    <w:basedOn w:val="a"/>
    <w:rsid w:val="00902B38"/>
    <w:pPr>
      <w:spacing w:before="100" w:beforeAutospacing="1" w:after="100" w:afterAutospacing="1"/>
      <w:jc w:val="right"/>
      <w:textAlignment w:val="center"/>
    </w:pPr>
    <w:rPr>
      <w:rFonts w:ascii="Arial" w:hAnsi="Arial" w:cs="Arial"/>
    </w:rPr>
  </w:style>
  <w:style w:type="paragraph" w:customStyle="1" w:styleId="xl90">
    <w:name w:val="xl90"/>
    <w:basedOn w:val="a"/>
    <w:rsid w:val="00902B38"/>
    <w:pPr>
      <w:spacing w:before="100" w:beforeAutospacing="1" w:after="100" w:afterAutospacing="1"/>
    </w:pPr>
    <w:rPr>
      <w:rFonts w:ascii="Arial" w:hAnsi="Arial" w:cs="Arial"/>
      <w:sz w:val="18"/>
      <w:szCs w:val="18"/>
    </w:rPr>
  </w:style>
  <w:style w:type="paragraph" w:customStyle="1" w:styleId="xl91">
    <w:name w:val="xl91"/>
    <w:basedOn w:val="a"/>
    <w:rsid w:val="00902B38"/>
    <w:pPr>
      <w:spacing w:before="100" w:beforeAutospacing="1" w:after="100" w:afterAutospacing="1"/>
    </w:pPr>
    <w:rPr>
      <w:rFonts w:ascii="Arial" w:hAnsi="Arial" w:cs="Arial"/>
      <w:sz w:val="18"/>
      <w:szCs w:val="18"/>
    </w:rPr>
  </w:style>
  <w:style w:type="paragraph" w:customStyle="1" w:styleId="xl92">
    <w:name w:val="xl92"/>
    <w:basedOn w:val="a"/>
    <w:rsid w:val="00902B38"/>
    <w:pPr>
      <w:spacing w:before="100" w:beforeAutospacing="1" w:after="100" w:afterAutospacing="1"/>
      <w:textAlignment w:val="top"/>
    </w:pPr>
    <w:rPr>
      <w:rFonts w:ascii="Arial" w:hAnsi="Arial" w:cs="Arial"/>
    </w:rPr>
  </w:style>
  <w:style w:type="paragraph" w:customStyle="1" w:styleId="xl93">
    <w:name w:val="xl93"/>
    <w:basedOn w:val="a"/>
    <w:rsid w:val="00902B38"/>
    <w:pPr>
      <w:spacing w:before="100" w:beforeAutospacing="1" w:after="100" w:afterAutospacing="1"/>
      <w:jc w:val="center"/>
      <w:textAlignment w:val="top"/>
    </w:pPr>
    <w:rPr>
      <w:rFonts w:ascii="Arial" w:hAnsi="Arial" w:cs="Arial"/>
      <w:sz w:val="18"/>
      <w:szCs w:val="18"/>
    </w:rPr>
  </w:style>
  <w:style w:type="paragraph" w:customStyle="1" w:styleId="xl94">
    <w:name w:val="xl94"/>
    <w:basedOn w:val="a"/>
    <w:rsid w:val="00902B38"/>
    <w:pPr>
      <w:spacing w:before="100" w:beforeAutospacing="1" w:after="100" w:afterAutospacing="1"/>
      <w:textAlignment w:val="top"/>
    </w:pPr>
    <w:rPr>
      <w:rFonts w:ascii="Arial" w:hAnsi="Arial" w:cs="Arial"/>
    </w:rPr>
  </w:style>
  <w:style w:type="paragraph" w:customStyle="1" w:styleId="xl95">
    <w:name w:val="xl95"/>
    <w:basedOn w:val="a"/>
    <w:rsid w:val="00902B38"/>
    <w:pPr>
      <w:spacing w:before="100" w:beforeAutospacing="1" w:after="100" w:afterAutospacing="1"/>
      <w:jc w:val="center"/>
      <w:textAlignment w:val="top"/>
    </w:pPr>
    <w:rPr>
      <w:rFonts w:ascii="Arial" w:hAnsi="Arial" w:cs="Arial"/>
    </w:rPr>
  </w:style>
  <w:style w:type="paragraph" w:customStyle="1" w:styleId="xl96">
    <w:name w:val="xl96"/>
    <w:basedOn w:val="a"/>
    <w:rsid w:val="00902B38"/>
    <w:pPr>
      <w:spacing w:before="100" w:beforeAutospacing="1" w:after="100" w:afterAutospacing="1"/>
    </w:pPr>
    <w:rPr>
      <w:rFonts w:ascii="Arial" w:hAnsi="Arial" w:cs="Arial"/>
    </w:rPr>
  </w:style>
  <w:style w:type="paragraph" w:customStyle="1" w:styleId="xl97">
    <w:name w:val="xl97"/>
    <w:basedOn w:val="a"/>
    <w:rsid w:val="00902B38"/>
    <w:pPr>
      <w:spacing w:before="100" w:beforeAutospacing="1" w:after="100" w:afterAutospacing="1"/>
      <w:jc w:val="right"/>
      <w:textAlignment w:val="top"/>
    </w:pPr>
    <w:rPr>
      <w:rFonts w:ascii="Arial" w:hAnsi="Arial" w:cs="Arial"/>
      <w:sz w:val="18"/>
      <w:szCs w:val="18"/>
    </w:rPr>
  </w:style>
  <w:style w:type="paragraph" w:customStyle="1" w:styleId="xl98">
    <w:name w:val="xl98"/>
    <w:basedOn w:val="a"/>
    <w:rsid w:val="00902B38"/>
    <w:pPr>
      <w:pBdr>
        <w:bottom w:val="single" w:sz="4" w:space="0" w:color="auto"/>
      </w:pBdr>
      <w:spacing w:before="100" w:beforeAutospacing="1" w:after="100" w:afterAutospacing="1"/>
      <w:jc w:val="center"/>
      <w:textAlignment w:val="top"/>
    </w:pPr>
    <w:rPr>
      <w:rFonts w:ascii="Arial" w:hAnsi="Arial" w:cs="Arial"/>
    </w:rPr>
  </w:style>
  <w:style w:type="paragraph" w:customStyle="1" w:styleId="xl99">
    <w:name w:val="xl99"/>
    <w:basedOn w:val="a"/>
    <w:rsid w:val="00902B38"/>
    <w:pPr>
      <w:spacing w:before="100" w:beforeAutospacing="1" w:after="100" w:afterAutospacing="1"/>
      <w:jc w:val="center"/>
    </w:pPr>
    <w:rPr>
      <w:rFonts w:ascii="Arial" w:hAnsi="Arial" w:cs="Arial"/>
      <w:color w:val="FFFFFF"/>
    </w:rPr>
  </w:style>
  <w:style w:type="paragraph" w:customStyle="1" w:styleId="xl100">
    <w:name w:val="xl100"/>
    <w:basedOn w:val="a"/>
    <w:rsid w:val="00902B38"/>
    <w:pPr>
      <w:spacing w:before="100" w:beforeAutospacing="1" w:after="100" w:afterAutospacing="1"/>
      <w:jc w:val="right"/>
      <w:textAlignment w:val="top"/>
    </w:pPr>
    <w:rPr>
      <w:rFonts w:ascii="Arial" w:hAnsi="Arial" w:cs="Arial"/>
    </w:rPr>
  </w:style>
  <w:style w:type="paragraph" w:customStyle="1" w:styleId="xl101">
    <w:name w:val="xl101"/>
    <w:basedOn w:val="a"/>
    <w:rsid w:val="00902B38"/>
    <w:pPr>
      <w:spacing w:before="100" w:beforeAutospacing="1" w:after="100" w:afterAutospacing="1"/>
      <w:jc w:val="center"/>
      <w:textAlignment w:val="top"/>
    </w:pPr>
    <w:rPr>
      <w:rFonts w:ascii="Arial" w:hAnsi="Arial" w:cs="Arial"/>
      <w:sz w:val="18"/>
      <w:szCs w:val="18"/>
    </w:rPr>
  </w:style>
  <w:style w:type="paragraph" w:customStyle="1" w:styleId="xl102">
    <w:name w:val="xl102"/>
    <w:basedOn w:val="a"/>
    <w:rsid w:val="00902B38"/>
    <w:pPr>
      <w:pBdr>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103">
    <w:name w:val="xl103"/>
    <w:basedOn w:val="a"/>
    <w:rsid w:val="00902B38"/>
    <w:pPr>
      <w:pBdr>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104">
    <w:name w:val="xl104"/>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05">
    <w:name w:val="xl105"/>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06">
    <w:name w:val="xl106"/>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07">
    <w:name w:val="xl107"/>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08">
    <w:name w:val="xl108"/>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09">
    <w:name w:val="xl109"/>
    <w:basedOn w:val="a"/>
    <w:rsid w:val="00902B38"/>
    <w:pPr>
      <w:spacing w:before="100" w:beforeAutospacing="1" w:after="100" w:afterAutospacing="1"/>
      <w:textAlignment w:val="top"/>
    </w:pPr>
    <w:rPr>
      <w:rFonts w:ascii="Arial" w:hAnsi="Arial" w:cs="Arial"/>
      <w:sz w:val="18"/>
      <w:szCs w:val="18"/>
    </w:rPr>
  </w:style>
  <w:style w:type="paragraph" w:customStyle="1" w:styleId="xl110">
    <w:name w:val="xl110"/>
    <w:basedOn w:val="a"/>
    <w:rsid w:val="00902B38"/>
    <w:pPr>
      <w:spacing w:before="100" w:beforeAutospacing="1" w:after="100" w:afterAutospacing="1"/>
      <w:jc w:val="right"/>
      <w:textAlignment w:val="top"/>
    </w:pPr>
    <w:rPr>
      <w:rFonts w:ascii="Arial" w:hAnsi="Arial" w:cs="Arial"/>
      <w:sz w:val="18"/>
      <w:szCs w:val="18"/>
    </w:rPr>
  </w:style>
  <w:style w:type="paragraph" w:customStyle="1" w:styleId="xl111">
    <w:name w:val="xl111"/>
    <w:basedOn w:val="a"/>
    <w:rsid w:val="00902B38"/>
    <w:pPr>
      <w:spacing w:before="100" w:beforeAutospacing="1" w:after="100" w:afterAutospacing="1"/>
      <w:textAlignment w:val="top"/>
    </w:pPr>
    <w:rPr>
      <w:rFonts w:ascii="Arial" w:hAnsi="Arial" w:cs="Arial"/>
      <w:b/>
      <w:bCs/>
      <w:sz w:val="18"/>
      <w:szCs w:val="18"/>
    </w:rPr>
  </w:style>
  <w:style w:type="paragraph" w:customStyle="1" w:styleId="xl112">
    <w:name w:val="xl112"/>
    <w:basedOn w:val="a"/>
    <w:rsid w:val="00902B38"/>
    <w:pPr>
      <w:spacing w:before="100" w:beforeAutospacing="1" w:after="100" w:afterAutospacing="1"/>
      <w:textAlignment w:val="top"/>
    </w:pPr>
    <w:rPr>
      <w:rFonts w:ascii="Arial" w:hAnsi="Arial" w:cs="Arial"/>
      <w:sz w:val="18"/>
      <w:szCs w:val="18"/>
    </w:rPr>
  </w:style>
  <w:style w:type="paragraph" w:customStyle="1" w:styleId="xl113">
    <w:name w:val="xl113"/>
    <w:basedOn w:val="a"/>
    <w:rsid w:val="00902B38"/>
    <w:pPr>
      <w:spacing w:before="100" w:beforeAutospacing="1" w:after="100" w:afterAutospacing="1"/>
      <w:jc w:val="center"/>
      <w:textAlignment w:val="top"/>
    </w:pPr>
    <w:rPr>
      <w:rFonts w:ascii="Arial" w:hAnsi="Arial" w:cs="Arial"/>
      <w:sz w:val="18"/>
      <w:szCs w:val="18"/>
    </w:rPr>
  </w:style>
  <w:style w:type="paragraph" w:customStyle="1" w:styleId="xl114">
    <w:name w:val="xl114"/>
    <w:basedOn w:val="a"/>
    <w:rsid w:val="00902B38"/>
    <w:pPr>
      <w:spacing w:before="100" w:beforeAutospacing="1" w:after="100" w:afterAutospacing="1"/>
      <w:jc w:val="right"/>
      <w:textAlignment w:val="top"/>
    </w:pPr>
    <w:rPr>
      <w:rFonts w:ascii="Arial" w:hAnsi="Arial" w:cs="Arial"/>
      <w:sz w:val="18"/>
      <w:szCs w:val="18"/>
    </w:rPr>
  </w:style>
  <w:style w:type="paragraph" w:customStyle="1" w:styleId="xl115">
    <w:name w:val="xl115"/>
    <w:basedOn w:val="a"/>
    <w:rsid w:val="00902B38"/>
    <w:pPr>
      <w:spacing w:before="100" w:beforeAutospacing="1" w:after="100" w:afterAutospacing="1"/>
      <w:jc w:val="center"/>
      <w:textAlignment w:val="top"/>
    </w:pPr>
    <w:rPr>
      <w:rFonts w:ascii="Arial" w:hAnsi="Arial" w:cs="Arial"/>
    </w:rPr>
  </w:style>
  <w:style w:type="paragraph" w:customStyle="1" w:styleId="xl116">
    <w:name w:val="xl116"/>
    <w:basedOn w:val="a"/>
    <w:rsid w:val="00902B38"/>
    <w:pPr>
      <w:spacing w:before="100" w:beforeAutospacing="1" w:after="100" w:afterAutospacing="1"/>
      <w:textAlignment w:val="top"/>
    </w:pPr>
    <w:rPr>
      <w:rFonts w:ascii="Arial" w:hAnsi="Arial" w:cs="Arial"/>
    </w:rPr>
  </w:style>
  <w:style w:type="paragraph" w:customStyle="1" w:styleId="xl117">
    <w:name w:val="xl117"/>
    <w:basedOn w:val="a"/>
    <w:rsid w:val="00902B38"/>
    <w:pPr>
      <w:spacing w:before="100" w:beforeAutospacing="1" w:after="100" w:afterAutospacing="1"/>
      <w:textAlignment w:val="center"/>
    </w:pPr>
    <w:rPr>
      <w:rFonts w:ascii="Arial" w:hAnsi="Arial" w:cs="Arial"/>
    </w:rPr>
  </w:style>
  <w:style w:type="paragraph" w:customStyle="1" w:styleId="xl118">
    <w:name w:val="xl118"/>
    <w:basedOn w:val="a"/>
    <w:rsid w:val="00902B38"/>
    <w:pPr>
      <w:spacing w:before="100" w:beforeAutospacing="1" w:after="100" w:afterAutospacing="1"/>
    </w:pPr>
    <w:rPr>
      <w:rFonts w:ascii="Arial" w:hAnsi="Arial" w:cs="Arial"/>
    </w:rPr>
  </w:style>
  <w:style w:type="paragraph" w:customStyle="1" w:styleId="xl119">
    <w:name w:val="xl119"/>
    <w:basedOn w:val="a"/>
    <w:rsid w:val="00902B38"/>
    <w:pPr>
      <w:spacing w:before="100" w:beforeAutospacing="1" w:after="100" w:afterAutospacing="1"/>
      <w:textAlignment w:val="top"/>
    </w:pPr>
    <w:rPr>
      <w:rFonts w:ascii="Arial" w:hAnsi="Arial" w:cs="Arial"/>
    </w:rPr>
  </w:style>
  <w:style w:type="paragraph" w:customStyle="1" w:styleId="xl120">
    <w:name w:val="xl120"/>
    <w:basedOn w:val="a"/>
    <w:rsid w:val="00902B38"/>
    <w:pPr>
      <w:spacing w:before="100" w:beforeAutospacing="1" w:after="100" w:afterAutospacing="1"/>
      <w:jc w:val="right"/>
      <w:textAlignment w:val="top"/>
    </w:pPr>
    <w:rPr>
      <w:rFonts w:ascii="Arial" w:hAnsi="Arial" w:cs="Arial"/>
    </w:rPr>
  </w:style>
  <w:style w:type="paragraph" w:customStyle="1" w:styleId="xl121">
    <w:name w:val="xl121"/>
    <w:basedOn w:val="a"/>
    <w:rsid w:val="00902B38"/>
    <w:pPr>
      <w:spacing w:before="100" w:beforeAutospacing="1" w:after="100" w:afterAutospacing="1"/>
    </w:pPr>
    <w:rPr>
      <w:rFonts w:ascii="Arial" w:hAnsi="Arial" w:cs="Arial"/>
      <w:sz w:val="18"/>
      <w:szCs w:val="18"/>
    </w:rPr>
  </w:style>
  <w:style w:type="paragraph" w:customStyle="1" w:styleId="xl122">
    <w:name w:val="xl122"/>
    <w:basedOn w:val="a"/>
    <w:rsid w:val="00902B38"/>
    <w:pPr>
      <w:spacing w:before="100" w:beforeAutospacing="1" w:after="100" w:afterAutospacing="1"/>
      <w:jc w:val="center"/>
    </w:pPr>
    <w:rPr>
      <w:rFonts w:ascii="Arial" w:hAnsi="Arial" w:cs="Arial"/>
      <w:sz w:val="16"/>
      <w:szCs w:val="16"/>
    </w:rPr>
  </w:style>
  <w:style w:type="paragraph" w:customStyle="1" w:styleId="xl123">
    <w:name w:val="xl123"/>
    <w:basedOn w:val="a"/>
    <w:rsid w:val="00902B38"/>
    <w:pPr>
      <w:spacing w:before="100" w:beforeAutospacing="1" w:after="100" w:afterAutospacing="1"/>
    </w:pPr>
    <w:rPr>
      <w:rFonts w:ascii="Arial" w:hAnsi="Arial" w:cs="Arial"/>
      <w:sz w:val="16"/>
      <w:szCs w:val="16"/>
    </w:rPr>
  </w:style>
  <w:style w:type="paragraph" w:customStyle="1" w:styleId="xl124">
    <w:name w:val="xl124"/>
    <w:basedOn w:val="a"/>
    <w:rsid w:val="00902B38"/>
    <w:pPr>
      <w:spacing w:before="100" w:beforeAutospacing="1" w:after="100" w:afterAutospacing="1"/>
    </w:pPr>
    <w:rPr>
      <w:rFonts w:ascii="Arial" w:hAnsi="Arial" w:cs="Arial"/>
    </w:rPr>
  </w:style>
  <w:style w:type="paragraph" w:customStyle="1" w:styleId="xl125">
    <w:name w:val="xl125"/>
    <w:basedOn w:val="a"/>
    <w:rsid w:val="00902B38"/>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126">
    <w:name w:val="xl126"/>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i/>
      <w:iCs/>
      <w:sz w:val="18"/>
      <w:szCs w:val="18"/>
    </w:rPr>
  </w:style>
  <w:style w:type="paragraph" w:customStyle="1" w:styleId="xl127">
    <w:name w:val="xl127"/>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i/>
      <w:iCs/>
      <w:sz w:val="18"/>
      <w:szCs w:val="18"/>
    </w:rPr>
  </w:style>
  <w:style w:type="paragraph" w:customStyle="1" w:styleId="xl128">
    <w:name w:val="xl128"/>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i/>
      <w:iCs/>
      <w:sz w:val="18"/>
      <w:szCs w:val="18"/>
    </w:rPr>
  </w:style>
  <w:style w:type="paragraph" w:customStyle="1" w:styleId="xl129">
    <w:name w:val="xl129"/>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i/>
      <w:iCs/>
      <w:sz w:val="18"/>
      <w:szCs w:val="18"/>
    </w:rPr>
  </w:style>
  <w:style w:type="paragraph" w:customStyle="1" w:styleId="xl130">
    <w:name w:val="xl130"/>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i/>
      <w:iCs/>
      <w:sz w:val="18"/>
      <w:szCs w:val="18"/>
    </w:rPr>
  </w:style>
  <w:style w:type="paragraph" w:customStyle="1" w:styleId="xl131">
    <w:name w:val="xl131"/>
    <w:basedOn w:val="a"/>
    <w:rsid w:val="00902B38"/>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32">
    <w:name w:val="xl132"/>
    <w:basedOn w:val="a"/>
    <w:rsid w:val="00902B38"/>
    <w:pPr>
      <w:pBdr>
        <w:top w:val="single" w:sz="4" w:space="0" w:color="auto"/>
        <w:left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33">
    <w:name w:val="xl133"/>
    <w:basedOn w:val="a"/>
    <w:rsid w:val="00902B38"/>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34">
    <w:name w:val="xl134"/>
    <w:basedOn w:val="a"/>
    <w:rsid w:val="00902B38"/>
    <w:pPr>
      <w:pBdr>
        <w:top w:val="single" w:sz="4" w:space="0" w:color="auto"/>
        <w:left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35">
    <w:name w:val="xl135"/>
    <w:basedOn w:val="a"/>
    <w:rsid w:val="00902B38"/>
    <w:pPr>
      <w:pBdr>
        <w:top w:val="single" w:sz="4" w:space="0" w:color="auto"/>
        <w:left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36">
    <w:name w:val="xl136"/>
    <w:basedOn w:val="a"/>
    <w:rsid w:val="00902B38"/>
    <w:pPr>
      <w:pBdr>
        <w:top w:val="single" w:sz="4" w:space="0" w:color="auto"/>
        <w:left w:val="single" w:sz="4" w:space="0" w:color="auto"/>
        <w:right w:val="single" w:sz="4" w:space="0" w:color="auto"/>
      </w:pBdr>
      <w:spacing w:before="100" w:beforeAutospacing="1" w:after="100" w:afterAutospacing="1"/>
      <w:jc w:val="right"/>
      <w:textAlignment w:val="top"/>
    </w:pPr>
    <w:rPr>
      <w:rFonts w:ascii="Arial" w:hAnsi="Arial" w:cs="Arial"/>
      <w:b/>
      <w:bCs/>
      <w:sz w:val="18"/>
      <w:szCs w:val="18"/>
    </w:rPr>
  </w:style>
  <w:style w:type="paragraph" w:customStyle="1" w:styleId="xl137">
    <w:name w:val="xl137"/>
    <w:basedOn w:val="a"/>
    <w:rsid w:val="00902B38"/>
    <w:pPr>
      <w:pBdr>
        <w:top w:val="single" w:sz="4" w:space="0" w:color="auto"/>
        <w:left w:val="single" w:sz="4" w:space="0" w:color="auto"/>
        <w:right w:val="single" w:sz="4" w:space="0" w:color="auto"/>
      </w:pBdr>
      <w:spacing w:before="100" w:beforeAutospacing="1" w:after="100" w:afterAutospacing="1"/>
      <w:jc w:val="right"/>
      <w:textAlignment w:val="top"/>
    </w:pPr>
    <w:rPr>
      <w:rFonts w:ascii="Arial" w:hAnsi="Arial" w:cs="Arial"/>
      <w:b/>
      <w:bCs/>
      <w:sz w:val="18"/>
      <w:szCs w:val="18"/>
    </w:rPr>
  </w:style>
  <w:style w:type="paragraph" w:customStyle="1" w:styleId="xl138">
    <w:name w:val="xl138"/>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39">
    <w:name w:val="xl139"/>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40">
    <w:name w:val="xl140"/>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b/>
      <w:bCs/>
      <w:sz w:val="18"/>
      <w:szCs w:val="18"/>
    </w:rPr>
  </w:style>
  <w:style w:type="paragraph" w:customStyle="1" w:styleId="xl141">
    <w:name w:val="xl141"/>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b/>
      <w:bCs/>
      <w:sz w:val="18"/>
      <w:szCs w:val="18"/>
    </w:rPr>
  </w:style>
  <w:style w:type="paragraph" w:customStyle="1" w:styleId="xl142">
    <w:name w:val="xl142"/>
    <w:basedOn w:val="a"/>
    <w:rsid w:val="00902B38"/>
    <w:pPr>
      <w:spacing w:before="100" w:beforeAutospacing="1" w:after="100" w:afterAutospacing="1"/>
    </w:pPr>
    <w:rPr>
      <w:rFonts w:ascii="Arial" w:hAnsi="Arial" w:cs="Arial"/>
    </w:rPr>
  </w:style>
  <w:style w:type="paragraph" w:customStyle="1" w:styleId="xl143">
    <w:name w:val="xl143"/>
    <w:basedOn w:val="a"/>
    <w:rsid w:val="00902B38"/>
    <w:pPr>
      <w:pBdr>
        <w:top w:val="single" w:sz="4" w:space="0" w:color="auto"/>
        <w:lef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144">
    <w:name w:val="xl144"/>
    <w:basedOn w:val="a"/>
    <w:rsid w:val="00902B38"/>
    <w:pPr>
      <w:pBdr>
        <w:lef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145">
    <w:name w:val="xl145"/>
    <w:basedOn w:val="a"/>
    <w:rsid w:val="00902B38"/>
    <w:pPr>
      <w:pBdr>
        <w:left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146">
    <w:name w:val="xl146"/>
    <w:basedOn w:val="a"/>
    <w:rsid w:val="00902B38"/>
    <w:pPr>
      <w:pBdr>
        <w:left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147">
    <w:name w:val="xl147"/>
    <w:basedOn w:val="a"/>
    <w:rsid w:val="00902B38"/>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148">
    <w:name w:val="xl148"/>
    <w:basedOn w:val="a"/>
    <w:rsid w:val="00902B38"/>
    <w:pPr>
      <w:pBdr>
        <w:bottom w:val="single" w:sz="4" w:space="0" w:color="auto"/>
      </w:pBdr>
      <w:spacing w:before="100" w:beforeAutospacing="1" w:after="100" w:afterAutospacing="1"/>
      <w:textAlignment w:val="top"/>
    </w:pPr>
    <w:rPr>
      <w:rFonts w:ascii="Arial" w:hAnsi="Arial" w:cs="Arial"/>
    </w:rPr>
  </w:style>
  <w:style w:type="paragraph" w:customStyle="1" w:styleId="xl149">
    <w:name w:val="xl149"/>
    <w:basedOn w:val="a"/>
    <w:rsid w:val="00902B38"/>
    <w:pPr>
      <w:pBdr>
        <w:bottom w:val="single" w:sz="4" w:space="0" w:color="auto"/>
      </w:pBdr>
      <w:spacing w:before="100" w:beforeAutospacing="1" w:after="100" w:afterAutospacing="1"/>
      <w:textAlignment w:val="top"/>
    </w:pPr>
    <w:rPr>
      <w:rFonts w:ascii="Arial" w:hAnsi="Arial" w:cs="Arial"/>
    </w:rPr>
  </w:style>
  <w:style w:type="paragraph" w:customStyle="1" w:styleId="xl150">
    <w:name w:val="xl150"/>
    <w:basedOn w:val="a"/>
    <w:rsid w:val="00902B38"/>
    <w:pPr>
      <w:pBdr>
        <w:left w:val="single" w:sz="4" w:space="0" w:color="auto"/>
        <w:bottom w:val="single" w:sz="4" w:space="0" w:color="auto"/>
      </w:pBdr>
      <w:spacing w:before="100" w:beforeAutospacing="1" w:after="100" w:afterAutospacing="1"/>
      <w:jc w:val="center"/>
      <w:textAlignment w:val="top"/>
    </w:pPr>
    <w:rPr>
      <w:rFonts w:ascii="Arial" w:hAnsi="Arial" w:cs="Arial"/>
      <w:i/>
      <w:iCs/>
      <w:sz w:val="18"/>
      <w:szCs w:val="18"/>
    </w:rPr>
  </w:style>
  <w:style w:type="paragraph" w:customStyle="1" w:styleId="xl151">
    <w:name w:val="xl151"/>
    <w:basedOn w:val="a"/>
    <w:rsid w:val="00902B38"/>
    <w:pPr>
      <w:pBdr>
        <w:bottom w:val="single" w:sz="4" w:space="0" w:color="auto"/>
      </w:pBdr>
      <w:spacing w:before="100" w:beforeAutospacing="1" w:after="100" w:afterAutospacing="1"/>
      <w:jc w:val="center"/>
      <w:textAlignment w:val="top"/>
    </w:pPr>
    <w:rPr>
      <w:rFonts w:ascii="Arial" w:hAnsi="Arial" w:cs="Arial"/>
      <w:i/>
      <w:iCs/>
      <w:sz w:val="18"/>
      <w:szCs w:val="18"/>
    </w:rPr>
  </w:style>
  <w:style w:type="paragraph" w:customStyle="1" w:styleId="xl152">
    <w:name w:val="xl152"/>
    <w:basedOn w:val="a"/>
    <w:rsid w:val="00902B38"/>
    <w:pPr>
      <w:pBdr>
        <w:bottom w:val="single" w:sz="4" w:space="0" w:color="auto"/>
        <w:right w:val="single" w:sz="4" w:space="0" w:color="auto"/>
      </w:pBdr>
      <w:spacing w:before="100" w:beforeAutospacing="1" w:after="100" w:afterAutospacing="1"/>
      <w:jc w:val="center"/>
      <w:textAlignment w:val="top"/>
    </w:pPr>
    <w:rPr>
      <w:rFonts w:ascii="Arial" w:hAnsi="Arial" w:cs="Arial"/>
      <w:i/>
      <w:iCs/>
      <w:sz w:val="18"/>
      <w:szCs w:val="18"/>
    </w:rPr>
  </w:style>
  <w:style w:type="paragraph" w:customStyle="1" w:styleId="xl153">
    <w:name w:val="xl153"/>
    <w:basedOn w:val="a"/>
    <w:rsid w:val="00902B38"/>
    <w:pPr>
      <w:pBdr>
        <w:bottom w:val="single" w:sz="4" w:space="0" w:color="auto"/>
      </w:pBdr>
      <w:spacing w:before="100" w:beforeAutospacing="1" w:after="100" w:afterAutospacing="1"/>
      <w:jc w:val="right"/>
    </w:pPr>
    <w:rPr>
      <w:rFonts w:ascii="Arial" w:hAnsi="Arial" w:cs="Arial"/>
    </w:rPr>
  </w:style>
  <w:style w:type="paragraph" w:customStyle="1" w:styleId="xl154">
    <w:name w:val="xl154"/>
    <w:basedOn w:val="a"/>
    <w:rsid w:val="00902B38"/>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155">
    <w:name w:val="xl155"/>
    <w:basedOn w:val="a"/>
    <w:rsid w:val="00902B38"/>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156">
    <w:name w:val="xl156"/>
    <w:basedOn w:val="a"/>
    <w:rsid w:val="00902B38"/>
    <w:pPr>
      <w:pBdr>
        <w:top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157">
    <w:name w:val="xl157"/>
    <w:basedOn w:val="a"/>
    <w:rsid w:val="00902B38"/>
    <w:pPr>
      <w:pBdr>
        <w:top w:val="single" w:sz="4" w:space="0" w:color="auto"/>
        <w:right w:val="single" w:sz="4" w:space="0" w:color="000000"/>
      </w:pBdr>
      <w:spacing w:before="100" w:beforeAutospacing="1" w:after="100" w:afterAutospacing="1"/>
      <w:jc w:val="center"/>
      <w:textAlignment w:val="center"/>
    </w:pPr>
    <w:rPr>
      <w:rFonts w:ascii="Arial" w:hAnsi="Arial" w:cs="Arial"/>
      <w:sz w:val="18"/>
      <w:szCs w:val="18"/>
    </w:rPr>
  </w:style>
  <w:style w:type="paragraph" w:customStyle="1" w:styleId="xl158">
    <w:name w:val="xl158"/>
    <w:basedOn w:val="a"/>
    <w:rsid w:val="00902B38"/>
    <w:pPr>
      <w:spacing w:before="100" w:beforeAutospacing="1" w:after="100" w:afterAutospacing="1"/>
      <w:jc w:val="center"/>
      <w:textAlignment w:val="center"/>
    </w:pPr>
    <w:rPr>
      <w:rFonts w:ascii="Arial" w:hAnsi="Arial" w:cs="Arial"/>
      <w:sz w:val="18"/>
      <w:szCs w:val="18"/>
    </w:rPr>
  </w:style>
  <w:style w:type="paragraph" w:customStyle="1" w:styleId="xl159">
    <w:name w:val="xl159"/>
    <w:basedOn w:val="a"/>
    <w:rsid w:val="00902B38"/>
    <w:pPr>
      <w:pBdr>
        <w:right w:val="single" w:sz="4" w:space="0" w:color="000000"/>
      </w:pBdr>
      <w:spacing w:before="100" w:beforeAutospacing="1" w:after="100" w:afterAutospacing="1"/>
      <w:jc w:val="center"/>
      <w:textAlignment w:val="center"/>
    </w:pPr>
    <w:rPr>
      <w:rFonts w:ascii="Arial" w:hAnsi="Arial" w:cs="Arial"/>
      <w:sz w:val="18"/>
      <w:szCs w:val="18"/>
    </w:rPr>
  </w:style>
  <w:style w:type="paragraph" w:customStyle="1" w:styleId="xl160">
    <w:name w:val="xl160"/>
    <w:basedOn w:val="a"/>
    <w:rsid w:val="00902B38"/>
    <w:pPr>
      <w:pBdr>
        <w:left w:val="single" w:sz="4" w:space="0" w:color="auto"/>
        <w:bottom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161">
    <w:name w:val="xl161"/>
    <w:basedOn w:val="a"/>
    <w:rsid w:val="00902B38"/>
    <w:pPr>
      <w:pBdr>
        <w:bottom w:val="single" w:sz="4" w:space="0" w:color="auto"/>
        <w:right w:val="single" w:sz="4" w:space="0" w:color="000000"/>
      </w:pBdr>
      <w:spacing w:before="100" w:beforeAutospacing="1" w:after="100" w:afterAutospacing="1"/>
      <w:jc w:val="center"/>
      <w:textAlignment w:val="center"/>
    </w:pPr>
    <w:rPr>
      <w:rFonts w:ascii="Arial" w:hAnsi="Arial" w:cs="Arial"/>
      <w:sz w:val="18"/>
      <w:szCs w:val="18"/>
    </w:rPr>
  </w:style>
  <w:style w:type="paragraph" w:customStyle="1" w:styleId="xl162">
    <w:name w:val="xl162"/>
    <w:basedOn w:val="a"/>
    <w:rsid w:val="00902B38"/>
    <w:pPr>
      <w:pBdr>
        <w:top w:val="single" w:sz="4" w:space="0" w:color="auto"/>
        <w:bottom w:val="single" w:sz="4" w:space="0" w:color="auto"/>
      </w:pBdr>
      <w:spacing w:before="100" w:beforeAutospacing="1" w:after="100" w:afterAutospacing="1"/>
      <w:jc w:val="right"/>
    </w:pPr>
    <w:rPr>
      <w:rFonts w:ascii="Arial" w:hAnsi="Arial" w:cs="Arial"/>
    </w:rPr>
  </w:style>
  <w:style w:type="paragraph" w:customStyle="1" w:styleId="xl163">
    <w:name w:val="xl163"/>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b/>
      <w:bCs/>
    </w:rPr>
  </w:style>
  <w:style w:type="paragraph" w:customStyle="1" w:styleId="xl164">
    <w:name w:val="xl164"/>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rPr>
  </w:style>
  <w:style w:type="paragraph" w:customStyle="1" w:styleId="xl165">
    <w:name w:val="xl165"/>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i/>
      <w:iCs/>
      <w:sz w:val="18"/>
      <w:szCs w:val="18"/>
    </w:rPr>
  </w:style>
  <w:style w:type="paragraph" w:customStyle="1" w:styleId="xl166">
    <w:name w:val="xl166"/>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i/>
      <w:iCs/>
    </w:rPr>
  </w:style>
  <w:style w:type="paragraph" w:customStyle="1" w:styleId="xl167">
    <w:name w:val="xl167"/>
    <w:basedOn w:val="a"/>
    <w:rsid w:val="00902B38"/>
    <w:pPr>
      <w:pBdr>
        <w:top w:val="single" w:sz="4" w:space="0" w:color="auto"/>
      </w:pBdr>
      <w:spacing w:before="100" w:beforeAutospacing="1" w:after="100" w:afterAutospacing="1"/>
      <w:jc w:val="center"/>
      <w:textAlignment w:val="top"/>
    </w:pPr>
    <w:rPr>
      <w:rFonts w:ascii="Arial" w:hAnsi="Arial" w:cs="Arial"/>
      <w:sz w:val="16"/>
      <w:szCs w:val="16"/>
    </w:rPr>
  </w:style>
  <w:style w:type="paragraph" w:customStyle="1" w:styleId="xl168">
    <w:name w:val="xl168"/>
    <w:basedOn w:val="a"/>
    <w:rsid w:val="00902B38"/>
    <w:pPr>
      <w:pBdr>
        <w:bottom w:val="single" w:sz="4" w:space="0" w:color="auto"/>
      </w:pBdr>
      <w:spacing w:before="100" w:beforeAutospacing="1" w:after="100" w:afterAutospacing="1"/>
      <w:jc w:val="center"/>
      <w:textAlignment w:val="center"/>
    </w:pPr>
    <w:rPr>
      <w:rFonts w:ascii="Arial" w:hAnsi="Arial" w:cs="Arial"/>
    </w:rPr>
  </w:style>
  <w:style w:type="paragraph" w:customStyle="1" w:styleId="xl169">
    <w:name w:val="xl169"/>
    <w:basedOn w:val="a"/>
    <w:rsid w:val="00902B38"/>
    <w:pPr>
      <w:spacing w:before="100" w:beforeAutospacing="1" w:after="100" w:afterAutospacing="1"/>
      <w:jc w:val="center"/>
    </w:pPr>
    <w:rPr>
      <w:rFonts w:ascii="Arial" w:hAnsi="Arial" w:cs="Arial"/>
      <w:b/>
      <w:bCs/>
    </w:rPr>
  </w:style>
  <w:style w:type="paragraph" w:customStyle="1" w:styleId="xl170">
    <w:name w:val="xl170"/>
    <w:basedOn w:val="a"/>
    <w:rsid w:val="00902B38"/>
    <w:pPr>
      <w:pBdr>
        <w:bottom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71">
    <w:name w:val="xl171"/>
    <w:basedOn w:val="a"/>
    <w:rsid w:val="00902B38"/>
    <w:pPr>
      <w:pBdr>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72">
    <w:name w:val="xl172"/>
    <w:basedOn w:val="a"/>
    <w:rsid w:val="00902B38"/>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173">
    <w:name w:val="xl173"/>
    <w:basedOn w:val="a"/>
    <w:rsid w:val="00902B38"/>
    <w:pPr>
      <w:pBdr>
        <w:top w:val="single" w:sz="4" w:space="0" w:color="auto"/>
        <w:bottom w:val="single" w:sz="4" w:space="0" w:color="auto"/>
        <w:right w:val="single" w:sz="4" w:space="0" w:color="000000"/>
      </w:pBdr>
      <w:spacing w:before="100" w:beforeAutospacing="1" w:after="100" w:afterAutospacing="1"/>
      <w:jc w:val="center"/>
      <w:textAlignment w:val="center"/>
    </w:pPr>
    <w:rPr>
      <w:rFonts w:ascii="Arial" w:hAnsi="Arial" w:cs="Arial"/>
      <w:sz w:val="18"/>
      <w:szCs w:val="18"/>
    </w:rPr>
  </w:style>
  <w:style w:type="paragraph" w:customStyle="1" w:styleId="xl174">
    <w:name w:val="xl174"/>
    <w:basedOn w:val="a"/>
    <w:rsid w:val="00902B38"/>
    <w:pPr>
      <w:pBdr>
        <w:bottom w:val="single" w:sz="4" w:space="0" w:color="auto"/>
      </w:pBdr>
      <w:spacing w:before="100" w:beforeAutospacing="1" w:after="100" w:afterAutospacing="1"/>
    </w:pPr>
    <w:rPr>
      <w:rFonts w:ascii="Arial" w:hAnsi="Arial" w:cs="Arial"/>
    </w:rPr>
  </w:style>
  <w:style w:type="paragraph" w:customStyle="1" w:styleId="xl175">
    <w:name w:val="xl175"/>
    <w:basedOn w:val="a"/>
    <w:rsid w:val="00902B38"/>
    <w:pPr>
      <w:pBdr>
        <w:top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176">
    <w:name w:val="xl176"/>
    <w:basedOn w:val="a"/>
    <w:rsid w:val="00902B38"/>
    <w:pPr>
      <w:pBdr>
        <w:top w:val="single" w:sz="4" w:space="0" w:color="auto"/>
        <w:left w:val="single" w:sz="4" w:space="0" w:color="auto"/>
        <w:right w:val="single" w:sz="4" w:space="0" w:color="auto"/>
      </w:pBdr>
      <w:spacing w:before="100" w:beforeAutospacing="1" w:after="100" w:afterAutospacing="1"/>
      <w:textAlignment w:val="top"/>
    </w:pPr>
    <w:rPr>
      <w:rFonts w:ascii="Arial" w:hAnsi="Arial" w:cs="Arial"/>
      <w:b/>
      <w:bCs/>
      <w:sz w:val="18"/>
      <w:szCs w:val="18"/>
    </w:rPr>
  </w:style>
  <w:style w:type="paragraph" w:customStyle="1" w:styleId="xl177">
    <w:name w:val="xl177"/>
    <w:basedOn w:val="a"/>
    <w:rsid w:val="00902B38"/>
    <w:pPr>
      <w:pBdr>
        <w:top w:val="single" w:sz="4" w:space="0" w:color="auto"/>
        <w:left w:val="single" w:sz="4" w:space="0" w:color="auto"/>
        <w:right w:val="single" w:sz="4" w:space="0" w:color="auto"/>
      </w:pBdr>
      <w:spacing w:before="100" w:beforeAutospacing="1" w:after="100" w:afterAutospacing="1"/>
      <w:textAlignment w:val="top"/>
    </w:pPr>
    <w:rPr>
      <w:b/>
      <w:bCs/>
    </w:rPr>
  </w:style>
  <w:style w:type="paragraph" w:customStyle="1" w:styleId="xl178">
    <w:name w:val="xl178"/>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79">
    <w:name w:val="xl179"/>
    <w:basedOn w:val="a"/>
    <w:rsid w:val="00902B38"/>
    <w:pPr>
      <w:pBdr>
        <w:top w:val="single" w:sz="4" w:space="0" w:color="auto"/>
        <w:left w:val="single" w:sz="4" w:space="0" w:color="auto"/>
        <w:right w:val="single" w:sz="4" w:space="0" w:color="auto"/>
      </w:pBdr>
      <w:spacing w:before="100" w:beforeAutospacing="1" w:after="100" w:afterAutospacing="1"/>
      <w:textAlignment w:val="top"/>
    </w:pPr>
    <w:rPr>
      <w:rFonts w:ascii="Arial" w:hAnsi="Arial" w:cs="Arial"/>
      <w:i/>
      <w:iCs/>
      <w:sz w:val="18"/>
      <w:szCs w:val="18"/>
    </w:rPr>
  </w:style>
  <w:style w:type="paragraph" w:customStyle="1" w:styleId="xl180">
    <w:name w:val="xl180"/>
    <w:basedOn w:val="a"/>
    <w:rsid w:val="00902B38"/>
    <w:pPr>
      <w:pBdr>
        <w:top w:val="single" w:sz="4" w:space="0" w:color="auto"/>
        <w:left w:val="single" w:sz="4" w:space="0" w:color="auto"/>
        <w:right w:val="single" w:sz="4" w:space="0" w:color="auto"/>
      </w:pBdr>
      <w:spacing w:before="100" w:beforeAutospacing="1" w:after="100" w:afterAutospacing="1"/>
      <w:textAlignment w:val="top"/>
    </w:pPr>
    <w:rPr>
      <w:i/>
      <w:iCs/>
    </w:rPr>
  </w:style>
  <w:style w:type="paragraph" w:customStyle="1" w:styleId="xl181">
    <w:name w:val="xl181"/>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82">
    <w:name w:val="xl182"/>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83">
    <w:name w:val="xl183"/>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b/>
      <w:bCs/>
      <w:sz w:val="18"/>
      <w:szCs w:val="18"/>
    </w:rPr>
  </w:style>
  <w:style w:type="paragraph" w:customStyle="1" w:styleId="xl184">
    <w:name w:val="xl184"/>
    <w:basedOn w:val="a"/>
    <w:rsid w:val="00902B3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rPr>
  </w:style>
  <w:style w:type="paragraph" w:customStyle="1" w:styleId="xl65">
    <w:name w:val="xl65"/>
    <w:basedOn w:val="a"/>
    <w:rsid w:val="00465409"/>
    <w:pPr>
      <w:spacing w:before="100" w:beforeAutospacing="1" w:after="100" w:afterAutospacing="1"/>
      <w:textAlignment w:val="top"/>
    </w:pPr>
    <w:rPr>
      <w:rFonts w:ascii="Arial" w:hAnsi="Arial" w:cs="Arial"/>
    </w:rPr>
  </w:style>
  <w:style w:type="paragraph" w:customStyle="1" w:styleId="xl66">
    <w:name w:val="xl66"/>
    <w:basedOn w:val="a"/>
    <w:rsid w:val="00465409"/>
    <w:pPr>
      <w:spacing w:before="100" w:beforeAutospacing="1" w:after="100" w:afterAutospacing="1"/>
    </w:pPr>
    <w:rPr>
      <w:rFonts w:ascii="Arial" w:hAnsi="Arial" w:cs="Arial"/>
    </w:rPr>
  </w:style>
  <w:style w:type="paragraph" w:customStyle="1" w:styleId="xl67">
    <w:name w:val="xl67"/>
    <w:basedOn w:val="a"/>
    <w:rsid w:val="00465409"/>
    <w:pPr>
      <w:spacing w:before="100" w:beforeAutospacing="1" w:after="100" w:afterAutospacing="1"/>
      <w:jc w:val="center"/>
      <w:textAlignment w:val="top"/>
    </w:pPr>
    <w:rPr>
      <w:rFonts w:ascii="Arial" w:hAnsi="Arial" w:cs="Arial"/>
    </w:rPr>
  </w:style>
  <w:style w:type="paragraph" w:customStyle="1" w:styleId="xl68">
    <w:name w:val="xl68"/>
    <w:basedOn w:val="a"/>
    <w:rsid w:val="00465409"/>
    <w:pPr>
      <w:spacing w:before="100" w:beforeAutospacing="1" w:after="100" w:afterAutospacing="1"/>
      <w:textAlignment w:val="top"/>
    </w:pPr>
    <w:rPr>
      <w:rFonts w:ascii="Arial" w:hAnsi="Arial" w:cs="Arial"/>
    </w:rPr>
  </w:style>
  <w:style w:type="paragraph" w:customStyle="1" w:styleId="xl69">
    <w:name w:val="xl69"/>
    <w:basedOn w:val="a"/>
    <w:rsid w:val="00465409"/>
    <w:pPr>
      <w:spacing w:before="100" w:beforeAutospacing="1" w:after="100" w:afterAutospacing="1"/>
      <w:jc w:val="center"/>
      <w:textAlignment w:val="top"/>
    </w:pPr>
    <w:rPr>
      <w:rFonts w:ascii="Arial" w:hAnsi="Arial" w:cs="Arial"/>
    </w:rPr>
  </w:style>
  <w:style w:type="paragraph" w:customStyle="1" w:styleId="xl70">
    <w:name w:val="xl70"/>
    <w:basedOn w:val="a"/>
    <w:rsid w:val="00465409"/>
    <w:pPr>
      <w:spacing w:before="100" w:beforeAutospacing="1" w:after="100" w:afterAutospacing="1"/>
      <w:jc w:val="right"/>
      <w:textAlignment w:val="top"/>
    </w:pPr>
    <w:rPr>
      <w:rFonts w:ascii="Arial" w:hAnsi="Arial" w:cs="Arial"/>
    </w:rPr>
  </w:style>
  <w:style w:type="paragraph" w:customStyle="1" w:styleId="xl71">
    <w:name w:val="xl71"/>
    <w:basedOn w:val="a"/>
    <w:rsid w:val="0046540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2">
    <w:name w:val="xl72"/>
    <w:basedOn w:val="a"/>
    <w:rsid w:val="00465409"/>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3">
    <w:name w:val="xl73"/>
    <w:basedOn w:val="a"/>
    <w:rsid w:val="0046540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4">
    <w:name w:val="xl74"/>
    <w:basedOn w:val="a"/>
    <w:rsid w:val="0046540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5">
    <w:name w:val="xl75"/>
    <w:basedOn w:val="a"/>
    <w:rsid w:val="00465409"/>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6">
    <w:name w:val="xl76"/>
    <w:basedOn w:val="a"/>
    <w:rsid w:val="00465409"/>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7">
    <w:name w:val="xl77"/>
    <w:basedOn w:val="a"/>
    <w:rsid w:val="0046540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rPr>
  </w:style>
  <w:style w:type="character" w:customStyle="1" w:styleId="12">
    <w:name w:val="Основной шрифт абзаца1"/>
    <w:rsid w:val="005A6F78"/>
  </w:style>
  <w:style w:type="character" w:customStyle="1" w:styleId="techname">
    <w:name w:val="techname"/>
    <w:basedOn w:val="a0"/>
    <w:rsid w:val="005A6F78"/>
  </w:style>
  <w:style w:type="paragraph" w:customStyle="1" w:styleId="afa">
    <w:name w:val="a"/>
    <w:basedOn w:val="a"/>
    <w:rsid w:val="005A6F78"/>
    <w:pPr>
      <w:spacing w:before="100" w:beforeAutospacing="1" w:after="100" w:afterAutospacing="1"/>
    </w:pPr>
  </w:style>
  <w:style w:type="paragraph" w:customStyle="1" w:styleId="afb">
    <w:name w:val="Содержимое таблицы"/>
    <w:basedOn w:val="a"/>
    <w:rsid w:val="008A730B"/>
    <w:pPr>
      <w:widowControl w:val="0"/>
      <w:suppressLineNumbers/>
      <w:suppressAutoHyphens/>
      <w:spacing w:line="100" w:lineRule="atLeast"/>
      <w:textAlignment w:val="baseline"/>
    </w:pPr>
    <w:rPr>
      <w:rFonts w:eastAsia="Andale Sans UI" w:cs="Tahoma"/>
      <w:kern w:val="1"/>
      <w:lang w:val="de-DE" w:eastAsia="fa-IR" w:bidi="fa-IR"/>
    </w:rPr>
  </w:style>
  <w:style w:type="paragraph" w:customStyle="1" w:styleId="Standard">
    <w:name w:val="Standard"/>
    <w:rsid w:val="008A730B"/>
    <w:pPr>
      <w:widowControl w:val="0"/>
      <w:suppressAutoHyphens/>
      <w:spacing w:after="0" w:line="240" w:lineRule="auto"/>
      <w:textAlignment w:val="baseline"/>
    </w:pPr>
    <w:rPr>
      <w:rFonts w:ascii="Times New Roman" w:eastAsia="SimSun" w:hAnsi="Times New Roman" w:cs="Arial"/>
      <w:kern w:val="1"/>
      <w:sz w:val="24"/>
      <w:szCs w:val="24"/>
      <w:lang w:eastAsia="hi-IN" w:bidi="hi-IN"/>
    </w:rPr>
  </w:style>
</w:styles>
</file>

<file path=word/webSettings.xml><?xml version="1.0" encoding="utf-8"?>
<w:webSettings xmlns:r="http://schemas.openxmlformats.org/officeDocument/2006/relationships" xmlns:w="http://schemas.openxmlformats.org/wordprocessingml/2006/main">
  <w:divs>
    <w:div w:id="35592408">
      <w:bodyDiv w:val="1"/>
      <w:marLeft w:val="0"/>
      <w:marRight w:val="0"/>
      <w:marTop w:val="0"/>
      <w:marBottom w:val="0"/>
      <w:divBdr>
        <w:top w:val="none" w:sz="0" w:space="0" w:color="auto"/>
        <w:left w:val="none" w:sz="0" w:space="0" w:color="auto"/>
        <w:bottom w:val="none" w:sz="0" w:space="0" w:color="auto"/>
        <w:right w:val="none" w:sz="0" w:space="0" w:color="auto"/>
      </w:divBdr>
    </w:div>
    <w:div w:id="89394955">
      <w:bodyDiv w:val="1"/>
      <w:marLeft w:val="0"/>
      <w:marRight w:val="0"/>
      <w:marTop w:val="0"/>
      <w:marBottom w:val="0"/>
      <w:divBdr>
        <w:top w:val="none" w:sz="0" w:space="0" w:color="auto"/>
        <w:left w:val="none" w:sz="0" w:space="0" w:color="auto"/>
        <w:bottom w:val="none" w:sz="0" w:space="0" w:color="auto"/>
        <w:right w:val="none" w:sz="0" w:space="0" w:color="auto"/>
      </w:divBdr>
    </w:div>
    <w:div w:id="92360967">
      <w:bodyDiv w:val="1"/>
      <w:marLeft w:val="0"/>
      <w:marRight w:val="0"/>
      <w:marTop w:val="0"/>
      <w:marBottom w:val="0"/>
      <w:divBdr>
        <w:top w:val="none" w:sz="0" w:space="0" w:color="auto"/>
        <w:left w:val="none" w:sz="0" w:space="0" w:color="auto"/>
        <w:bottom w:val="none" w:sz="0" w:space="0" w:color="auto"/>
        <w:right w:val="none" w:sz="0" w:space="0" w:color="auto"/>
      </w:divBdr>
    </w:div>
    <w:div w:id="135533614">
      <w:bodyDiv w:val="1"/>
      <w:marLeft w:val="0"/>
      <w:marRight w:val="0"/>
      <w:marTop w:val="0"/>
      <w:marBottom w:val="0"/>
      <w:divBdr>
        <w:top w:val="none" w:sz="0" w:space="0" w:color="auto"/>
        <w:left w:val="none" w:sz="0" w:space="0" w:color="auto"/>
        <w:bottom w:val="none" w:sz="0" w:space="0" w:color="auto"/>
        <w:right w:val="none" w:sz="0" w:space="0" w:color="auto"/>
      </w:divBdr>
    </w:div>
    <w:div w:id="167134956">
      <w:bodyDiv w:val="1"/>
      <w:marLeft w:val="0"/>
      <w:marRight w:val="0"/>
      <w:marTop w:val="0"/>
      <w:marBottom w:val="0"/>
      <w:divBdr>
        <w:top w:val="none" w:sz="0" w:space="0" w:color="auto"/>
        <w:left w:val="none" w:sz="0" w:space="0" w:color="auto"/>
        <w:bottom w:val="none" w:sz="0" w:space="0" w:color="auto"/>
        <w:right w:val="none" w:sz="0" w:space="0" w:color="auto"/>
      </w:divBdr>
    </w:div>
    <w:div w:id="168299132">
      <w:bodyDiv w:val="1"/>
      <w:marLeft w:val="0"/>
      <w:marRight w:val="0"/>
      <w:marTop w:val="0"/>
      <w:marBottom w:val="0"/>
      <w:divBdr>
        <w:top w:val="none" w:sz="0" w:space="0" w:color="auto"/>
        <w:left w:val="none" w:sz="0" w:space="0" w:color="auto"/>
        <w:bottom w:val="none" w:sz="0" w:space="0" w:color="auto"/>
        <w:right w:val="none" w:sz="0" w:space="0" w:color="auto"/>
      </w:divBdr>
    </w:div>
    <w:div w:id="331684914">
      <w:bodyDiv w:val="1"/>
      <w:marLeft w:val="0"/>
      <w:marRight w:val="0"/>
      <w:marTop w:val="0"/>
      <w:marBottom w:val="0"/>
      <w:divBdr>
        <w:top w:val="none" w:sz="0" w:space="0" w:color="auto"/>
        <w:left w:val="none" w:sz="0" w:space="0" w:color="auto"/>
        <w:bottom w:val="none" w:sz="0" w:space="0" w:color="auto"/>
        <w:right w:val="none" w:sz="0" w:space="0" w:color="auto"/>
      </w:divBdr>
    </w:div>
    <w:div w:id="370346795">
      <w:bodyDiv w:val="1"/>
      <w:marLeft w:val="0"/>
      <w:marRight w:val="0"/>
      <w:marTop w:val="0"/>
      <w:marBottom w:val="0"/>
      <w:divBdr>
        <w:top w:val="none" w:sz="0" w:space="0" w:color="auto"/>
        <w:left w:val="none" w:sz="0" w:space="0" w:color="auto"/>
        <w:bottom w:val="none" w:sz="0" w:space="0" w:color="auto"/>
        <w:right w:val="none" w:sz="0" w:space="0" w:color="auto"/>
      </w:divBdr>
    </w:div>
    <w:div w:id="445468010">
      <w:bodyDiv w:val="1"/>
      <w:marLeft w:val="0"/>
      <w:marRight w:val="0"/>
      <w:marTop w:val="0"/>
      <w:marBottom w:val="0"/>
      <w:divBdr>
        <w:top w:val="none" w:sz="0" w:space="0" w:color="auto"/>
        <w:left w:val="none" w:sz="0" w:space="0" w:color="auto"/>
        <w:bottom w:val="none" w:sz="0" w:space="0" w:color="auto"/>
        <w:right w:val="none" w:sz="0" w:space="0" w:color="auto"/>
      </w:divBdr>
    </w:div>
    <w:div w:id="481577425">
      <w:bodyDiv w:val="1"/>
      <w:marLeft w:val="0"/>
      <w:marRight w:val="0"/>
      <w:marTop w:val="0"/>
      <w:marBottom w:val="0"/>
      <w:divBdr>
        <w:top w:val="none" w:sz="0" w:space="0" w:color="auto"/>
        <w:left w:val="none" w:sz="0" w:space="0" w:color="auto"/>
        <w:bottom w:val="none" w:sz="0" w:space="0" w:color="auto"/>
        <w:right w:val="none" w:sz="0" w:space="0" w:color="auto"/>
      </w:divBdr>
    </w:div>
    <w:div w:id="586577250">
      <w:bodyDiv w:val="1"/>
      <w:marLeft w:val="0"/>
      <w:marRight w:val="0"/>
      <w:marTop w:val="0"/>
      <w:marBottom w:val="0"/>
      <w:divBdr>
        <w:top w:val="none" w:sz="0" w:space="0" w:color="auto"/>
        <w:left w:val="none" w:sz="0" w:space="0" w:color="auto"/>
        <w:bottom w:val="none" w:sz="0" w:space="0" w:color="auto"/>
        <w:right w:val="none" w:sz="0" w:space="0" w:color="auto"/>
      </w:divBdr>
    </w:div>
    <w:div w:id="714740458">
      <w:bodyDiv w:val="1"/>
      <w:marLeft w:val="0"/>
      <w:marRight w:val="0"/>
      <w:marTop w:val="0"/>
      <w:marBottom w:val="0"/>
      <w:divBdr>
        <w:top w:val="none" w:sz="0" w:space="0" w:color="auto"/>
        <w:left w:val="none" w:sz="0" w:space="0" w:color="auto"/>
        <w:bottom w:val="none" w:sz="0" w:space="0" w:color="auto"/>
        <w:right w:val="none" w:sz="0" w:space="0" w:color="auto"/>
      </w:divBdr>
    </w:div>
    <w:div w:id="757485892">
      <w:bodyDiv w:val="1"/>
      <w:marLeft w:val="0"/>
      <w:marRight w:val="0"/>
      <w:marTop w:val="0"/>
      <w:marBottom w:val="0"/>
      <w:divBdr>
        <w:top w:val="none" w:sz="0" w:space="0" w:color="auto"/>
        <w:left w:val="none" w:sz="0" w:space="0" w:color="auto"/>
        <w:bottom w:val="none" w:sz="0" w:space="0" w:color="auto"/>
        <w:right w:val="none" w:sz="0" w:space="0" w:color="auto"/>
      </w:divBdr>
    </w:div>
    <w:div w:id="794715168">
      <w:bodyDiv w:val="1"/>
      <w:marLeft w:val="0"/>
      <w:marRight w:val="0"/>
      <w:marTop w:val="0"/>
      <w:marBottom w:val="0"/>
      <w:divBdr>
        <w:top w:val="none" w:sz="0" w:space="0" w:color="auto"/>
        <w:left w:val="none" w:sz="0" w:space="0" w:color="auto"/>
        <w:bottom w:val="none" w:sz="0" w:space="0" w:color="auto"/>
        <w:right w:val="none" w:sz="0" w:space="0" w:color="auto"/>
      </w:divBdr>
    </w:div>
    <w:div w:id="865366781">
      <w:bodyDiv w:val="1"/>
      <w:marLeft w:val="0"/>
      <w:marRight w:val="0"/>
      <w:marTop w:val="0"/>
      <w:marBottom w:val="0"/>
      <w:divBdr>
        <w:top w:val="none" w:sz="0" w:space="0" w:color="auto"/>
        <w:left w:val="none" w:sz="0" w:space="0" w:color="auto"/>
        <w:bottom w:val="none" w:sz="0" w:space="0" w:color="auto"/>
        <w:right w:val="none" w:sz="0" w:space="0" w:color="auto"/>
      </w:divBdr>
    </w:div>
    <w:div w:id="981928983">
      <w:bodyDiv w:val="1"/>
      <w:marLeft w:val="0"/>
      <w:marRight w:val="0"/>
      <w:marTop w:val="0"/>
      <w:marBottom w:val="0"/>
      <w:divBdr>
        <w:top w:val="none" w:sz="0" w:space="0" w:color="auto"/>
        <w:left w:val="none" w:sz="0" w:space="0" w:color="auto"/>
        <w:bottom w:val="none" w:sz="0" w:space="0" w:color="auto"/>
        <w:right w:val="none" w:sz="0" w:space="0" w:color="auto"/>
      </w:divBdr>
    </w:div>
    <w:div w:id="1164708837">
      <w:bodyDiv w:val="1"/>
      <w:marLeft w:val="0"/>
      <w:marRight w:val="0"/>
      <w:marTop w:val="0"/>
      <w:marBottom w:val="0"/>
      <w:divBdr>
        <w:top w:val="none" w:sz="0" w:space="0" w:color="auto"/>
        <w:left w:val="none" w:sz="0" w:space="0" w:color="auto"/>
        <w:bottom w:val="none" w:sz="0" w:space="0" w:color="auto"/>
        <w:right w:val="none" w:sz="0" w:space="0" w:color="auto"/>
      </w:divBdr>
    </w:div>
    <w:div w:id="1165247641">
      <w:bodyDiv w:val="1"/>
      <w:marLeft w:val="0"/>
      <w:marRight w:val="0"/>
      <w:marTop w:val="0"/>
      <w:marBottom w:val="0"/>
      <w:divBdr>
        <w:top w:val="none" w:sz="0" w:space="0" w:color="auto"/>
        <w:left w:val="none" w:sz="0" w:space="0" w:color="auto"/>
        <w:bottom w:val="none" w:sz="0" w:space="0" w:color="auto"/>
        <w:right w:val="none" w:sz="0" w:space="0" w:color="auto"/>
      </w:divBdr>
    </w:div>
    <w:div w:id="1193415791">
      <w:bodyDiv w:val="1"/>
      <w:marLeft w:val="0"/>
      <w:marRight w:val="0"/>
      <w:marTop w:val="0"/>
      <w:marBottom w:val="0"/>
      <w:divBdr>
        <w:top w:val="none" w:sz="0" w:space="0" w:color="auto"/>
        <w:left w:val="none" w:sz="0" w:space="0" w:color="auto"/>
        <w:bottom w:val="none" w:sz="0" w:space="0" w:color="auto"/>
        <w:right w:val="none" w:sz="0" w:space="0" w:color="auto"/>
      </w:divBdr>
    </w:div>
    <w:div w:id="1240407712">
      <w:bodyDiv w:val="1"/>
      <w:marLeft w:val="0"/>
      <w:marRight w:val="0"/>
      <w:marTop w:val="0"/>
      <w:marBottom w:val="0"/>
      <w:divBdr>
        <w:top w:val="none" w:sz="0" w:space="0" w:color="auto"/>
        <w:left w:val="none" w:sz="0" w:space="0" w:color="auto"/>
        <w:bottom w:val="none" w:sz="0" w:space="0" w:color="auto"/>
        <w:right w:val="none" w:sz="0" w:space="0" w:color="auto"/>
      </w:divBdr>
    </w:div>
    <w:div w:id="1265268446">
      <w:bodyDiv w:val="1"/>
      <w:marLeft w:val="0"/>
      <w:marRight w:val="0"/>
      <w:marTop w:val="0"/>
      <w:marBottom w:val="0"/>
      <w:divBdr>
        <w:top w:val="none" w:sz="0" w:space="0" w:color="auto"/>
        <w:left w:val="none" w:sz="0" w:space="0" w:color="auto"/>
        <w:bottom w:val="none" w:sz="0" w:space="0" w:color="auto"/>
        <w:right w:val="none" w:sz="0" w:space="0" w:color="auto"/>
      </w:divBdr>
    </w:div>
    <w:div w:id="1342782445">
      <w:bodyDiv w:val="1"/>
      <w:marLeft w:val="0"/>
      <w:marRight w:val="0"/>
      <w:marTop w:val="0"/>
      <w:marBottom w:val="0"/>
      <w:divBdr>
        <w:top w:val="none" w:sz="0" w:space="0" w:color="auto"/>
        <w:left w:val="none" w:sz="0" w:space="0" w:color="auto"/>
        <w:bottom w:val="none" w:sz="0" w:space="0" w:color="auto"/>
        <w:right w:val="none" w:sz="0" w:space="0" w:color="auto"/>
      </w:divBdr>
    </w:div>
    <w:div w:id="1492671246">
      <w:bodyDiv w:val="1"/>
      <w:marLeft w:val="0"/>
      <w:marRight w:val="0"/>
      <w:marTop w:val="0"/>
      <w:marBottom w:val="0"/>
      <w:divBdr>
        <w:top w:val="none" w:sz="0" w:space="0" w:color="auto"/>
        <w:left w:val="none" w:sz="0" w:space="0" w:color="auto"/>
        <w:bottom w:val="none" w:sz="0" w:space="0" w:color="auto"/>
        <w:right w:val="none" w:sz="0" w:space="0" w:color="auto"/>
      </w:divBdr>
    </w:div>
    <w:div w:id="1658798047">
      <w:bodyDiv w:val="1"/>
      <w:marLeft w:val="0"/>
      <w:marRight w:val="0"/>
      <w:marTop w:val="0"/>
      <w:marBottom w:val="0"/>
      <w:divBdr>
        <w:top w:val="none" w:sz="0" w:space="0" w:color="auto"/>
        <w:left w:val="none" w:sz="0" w:space="0" w:color="auto"/>
        <w:bottom w:val="none" w:sz="0" w:space="0" w:color="auto"/>
        <w:right w:val="none" w:sz="0" w:space="0" w:color="auto"/>
      </w:divBdr>
    </w:div>
    <w:div w:id="1698656072">
      <w:bodyDiv w:val="1"/>
      <w:marLeft w:val="0"/>
      <w:marRight w:val="0"/>
      <w:marTop w:val="0"/>
      <w:marBottom w:val="0"/>
      <w:divBdr>
        <w:top w:val="none" w:sz="0" w:space="0" w:color="auto"/>
        <w:left w:val="none" w:sz="0" w:space="0" w:color="auto"/>
        <w:bottom w:val="none" w:sz="0" w:space="0" w:color="auto"/>
        <w:right w:val="none" w:sz="0" w:space="0" w:color="auto"/>
      </w:divBdr>
    </w:div>
    <w:div w:id="1775050495">
      <w:bodyDiv w:val="1"/>
      <w:marLeft w:val="0"/>
      <w:marRight w:val="0"/>
      <w:marTop w:val="0"/>
      <w:marBottom w:val="0"/>
      <w:divBdr>
        <w:top w:val="none" w:sz="0" w:space="0" w:color="auto"/>
        <w:left w:val="none" w:sz="0" w:space="0" w:color="auto"/>
        <w:bottom w:val="none" w:sz="0" w:space="0" w:color="auto"/>
        <w:right w:val="none" w:sz="0" w:space="0" w:color="auto"/>
      </w:divBdr>
    </w:div>
    <w:div w:id="1788811895">
      <w:bodyDiv w:val="1"/>
      <w:marLeft w:val="0"/>
      <w:marRight w:val="0"/>
      <w:marTop w:val="0"/>
      <w:marBottom w:val="0"/>
      <w:divBdr>
        <w:top w:val="none" w:sz="0" w:space="0" w:color="auto"/>
        <w:left w:val="none" w:sz="0" w:space="0" w:color="auto"/>
        <w:bottom w:val="none" w:sz="0" w:space="0" w:color="auto"/>
        <w:right w:val="none" w:sz="0" w:space="0" w:color="auto"/>
      </w:divBdr>
    </w:div>
    <w:div w:id="1816988962">
      <w:bodyDiv w:val="1"/>
      <w:marLeft w:val="0"/>
      <w:marRight w:val="0"/>
      <w:marTop w:val="0"/>
      <w:marBottom w:val="0"/>
      <w:divBdr>
        <w:top w:val="none" w:sz="0" w:space="0" w:color="auto"/>
        <w:left w:val="none" w:sz="0" w:space="0" w:color="auto"/>
        <w:bottom w:val="none" w:sz="0" w:space="0" w:color="auto"/>
        <w:right w:val="none" w:sz="0" w:space="0" w:color="auto"/>
      </w:divBdr>
    </w:div>
    <w:div w:id="1945187150">
      <w:bodyDiv w:val="1"/>
      <w:marLeft w:val="0"/>
      <w:marRight w:val="0"/>
      <w:marTop w:val="0"/>
      <w:marBottom w:val="0"/>
      <w:divBdr>
        <w:top w:val="none" w:sz="0" w:space="0" w:color="auto"/>
        <w:left w:val="none" w:sz="0" w:space="0" w:color="auto"/>
        <w:bottom w:val="none" w:sz="0" w:space="0" w:color="auto"/>
        <w:right w:val="none" w:sz="0" w:space="0" w:color="auto"/>
      </w:divBdr>
    </w:div>
    <w:div w:id="2056004941">
      <w:bodyDiv w:val="1"/>
      <w:marLeft w:val="0"/>
      <w:marRight w:val="0"/>
      <w:marTop w:val="0"/>
      <w:marBottom w:val="0"/>
      <w:divBdr>
        <w:top w:val="none" w:sz="0" w:space="0" w:color="auto"/>
        <w:left w:val="none" w:sz="0" w:space="0" w:color="auto"/>
        <w:bottom w:val="none" w:sz="0" w:space="0" w:color="auto"/>
        <w:right w:val="none" w:sz="0" w:space="0" w:color="auto"/>
      </w:divBdr>
    </w:div>
    <w:div w:id="2080788599">
      <w:bodyDiv w:val="1"/>
      <w:marLeft w:val="0"/>
      <w:marRight w:val="0"/>
      <w:marTop w:val="0"/>
      <w:marBottom w:val="0"/>
      <w:divBdr>
        <w:top w:val="none" w:sz="0" w:space="0" w:color="auto"/>
        <w:left w:val="none" w:sz="0" w:space="0" w:color="auto"/>
        <w:bottom w:val="none" w:sz="0" w:space="0" w:color="auto"/>
        <w:right w:val="none" w:sz="0" w:space="0" w:color="auto"/>
      </w:divBdr>
    </w:div>
    <w:div w:id="2133012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aganselsovet.nso.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baganselsovet.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06643B-A697-421C-9249-FEF37CE3AA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305</TotalTime>
  <Pages>40</Pages>
  <Words>14690</Words>
  <Characters>83734</Characters>
  <Application>Microsoft Office Word</Application>
  <DocSecurity>0</DocSecurity>
  <Lines>697</Lines>
  <Paragraphs>196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98228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Yaroslavcev</cp:lastModifiedBy>
  <cp:revision>28</cp:revision>
  <cp:lastPrinted>2019-06-28T02:59:00Z</cp:lastPrinted>
  <dcterms:created xsi:type="dcterms:W3CDTF">2019-07-05T07:31:00Z</dcterms:created>
  <dcterms:modified xsi:type="dcterms:W3CDTF">2019-07-26T04:46:00Z</dcterms:modified>
</cp:coreProperties>
</file>