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E" w:rsidRDefault="002D1A9E" w:rsidP="002D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2D1A9E" w:rsidRDefault="002D1A9E" w:rsidP="002D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2D1A9E" w:rsidRDefault="002D1A9E" w:rsidP="002D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2D1A9E" w:rsidRDefault="002D1A9E" w:rsidP="002D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D1A9E" w:rsidRDefault="002D1A9E" w:rsidP="002D1A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2D1A9E" w:rsidRDefault="002D1A9E" w:rsidP="002D1A9E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D1A9E" w:rsidRDefault="002D1A9E" w:rsidP="002D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девятой сессии  </w:t>
      </w:r>
    </w:p>
    <w:p w:rsidR="002D1A9E" w:rsidRDefault="002D1A9E" w:rsidP="002D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2D1A9E" w:rsidTr="00337E12">
        <w:trPr>
          <w:trHeight w:val="245"/>
        </w:trPr>
        <w:tc>
          <w:tcPr>
            <w:tcW w:w="5007" w:type="dxa"/>
            <w:hideMark/>
          </w:tcPr>
          <w:p w:rsidR="002D1A9E" w:rsidRDefault="002D1A9E" w:rsidP="00337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26.03.2015 г.</w:t>
            </w:r>
          </w:p>
        </w:tc>
        <w:tc>
          <w:tcPr>
            <w:tcW w:w="5008" w:type="dxa"/>
            <w:hideMark/>
          </w:tcPr>
          <w:p w:rsidR="002D1A9E" w:rsidRDefault="002D1A9E" w:rsidP="002D1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351</w:t>
            </w:r>
          </w:p>
        </w:tc>
      </w:tr>
    </w:tbl>
    <w:p w:rsidR="002D1A9E" w:rsidRDefault="002D1A9E" w:rsidP="002D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2D1A9E" w:rsidRDefault="002D1A9E" w:rsidP="002D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A9E" w:rsidRDefault="002D1A9E" w:rsidP="002D1A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публичных слушаний по </w:t>
      </w:r>
      <w:r w:rsidR="001630B7">
        <w:rPr>
          <w:rFonts w:ascii="Times New Roman" w:hAnsi="Times New Roman"/>
          <w:sz w:val="28"/>
          <w:szCs w:val="28"/>
        </w:rPr>
        <w:t xml:space="preserve">проекту отчета </w:t>
      </w:r>
      <w:r w:rsidR="00397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исполнении бюджета Ба</w:t>
      </w:r>
      <w:r w:rsidR="001630B7">
        <w:rPr>
          <w:rFonts w:ascii="Times New Roman" w:hAnsi="Times New Roman"/>
          <w:sz w:val="28"/>
          <w:szCs w:val="28"/>
        </w:rPr>
        <w:t>ганского сельсовета за 2014 год</w:t>
      </w:r>
      <w:r>
        <w:rPr>
          <w:rFonts w:ascii="Times New Roman" w:hAnsi="Times New Roman"/>
          <w:sz w:val="28"/>
          <w:szCs w:val="28"/>
        </w:rPr>
        <w:t>.</w:t>
      </w:r>
    </w:p>
    <w:p w:rsidR="002D1A9E" w:rsidRDefault="002D1A9E" w:rsidP="002D1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A9E" w:rsidRDefault="002D1A9E" w:rsidP="002D1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 № 131 – ФЗ « Об общих принципах организации местного самоуправления в Российской Федерации», Положением « О порядке организации и проведения публичных слушаний в Баганском сельсовете», Совет депутатов </w:t>
      </w:r>
    </w:p>
    <w:p w:rsidR="002D1A9E" w:rsidRDefault="002D1A9E" w:rsidP="002D1A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D1A9E" w:rsidRDefault="002D1A9E" w:rsidP="002D1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публич</w:t>
      </w:r>
      <w:r w:rsidR="001630B7">
        <w:rPr>
          <w:rFonts w:ascii="Times New Roman" w:hAnsi="Times New Roman"/>
          <w:sz w:val="28"/>
          <w:szCs w:val="28"/>
        </w:rPr>
        <w:t xml:space="preserve">ные слушания по проекту отчета </w:t>
      </w:r>
      <w:r w:rsidR="00397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исполнении бюджета Ба</w:t>
      </w:r>
      <w:r w:rsidR="001630B7">
        <w:rPr>
          <w:rFonts w:ascii="Times New Roman" w:hAnsi="Times New Roman"/>
          <w:sz w:val="28"/>
          <w:szCs w:val="28"/>
        </w:rPr>
        <w:t>ганского сельсовета за 2014 год</w:t>
      </w:r>
      <w:r>
        <w:rPr>
          <w:rFonts w:ascii="Times New Roman" w:hAnsi="Times New Roman"/>
          <w:sz w:val="28"/>
          <w:szCs w:val="28"/>
        </w:rPr>
        <w:t>.</w:t>
      </w:r>
    </w:p>
    <w:p w:rsidR="002D1A9E" w:rsidRDefault="002D1A9E" w:rsidP="002D1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учета предложений и участия граждан в обсуждении проекта</w:t>
      </w:r>
      <w:r w:rsidR="001630B7">
        <w:rPr>
          <w:rFonts w:ascii="Times New Roman" w:hAnsi="Times New Roman"/>
          <w:sz w:val="28"/>
          <w:szCs w:val="28"/>
        </w:rPr>
        <w:t xml:space="preserve"> отчета </w:t>
      </w:r>
      <w:r w:rsidR="00397E0B">
        <w:rPr>
          <w:rFonts w:ascii="Times New Roman" w:hAnsi="Times New Roman"/>
          <w:sz w:val="28"/>
          <w:szCs w:val="28"/>
        </w:rPr>
        <w:t>о</w:t>
      </w:r>
      <w:r w:rsidR="00BC1807">
        <w:rPr>
          <w:rFonts w:ascii="Times New Roman" w:hAnsi="Times New Roman"/>
          <w:sz w:val="28"/>
          <w:szCs w:val="28"/>
        </w:rPr>
        <w:t>б исполнении бюджет</w:t>
      </w:r>
      <w:r w:rsidR="001630B7">
        <w:rPr>
          <w:rFonts w:ascii="Times New Roman" w:hAnsi="Times New Roman"/>
          <w:sz w:val="28"/>
          <w:szCs w:val="28"/>
        </w:rPr>
        <w:t>а Баганского сельсовета за 2014</w:t>
      </w:r>
      <w:r>
        <w:rPr>
          <w:rFonts w:ascii="Times New Roman" w:hAnsi="Times New Roman"/>
          <w:sz w:val="28"/>
          <w:szCs w:val="28"/>
        </w:rPr>
        <w:t>.</w:t>
      </w:r>
    </w:p>
    <w:p w:rsidR="002D1A9E" w:rsidRDefault="00257CC2" w:rsidP="002D1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назначить на 17 апреля 2015 года в 11-00 в зале заседаний администрации Баганского сельсовета.</w:t>
      </w:r>
    </w:p>
    <w:p w:rsidR="002D1A9E" w:rsidRDefault="002D1A9E" w:rsidP="002D1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257CC2">
        <w:rPr>
          <w:rFonts w:ascii="Times New Roman" w:hAnsi="Times New Roman"/>
          <w:sz w:val="28"/>
          <w:szCs w:val="28"/>
        </w:rPr>
        <w:t xml:space="preserve"> опубликовать в «Бюллетене органов местного самоуправления Баганского 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2D1A9E" w:rsidRDefault="002D1A9E" w:rsidP="002D1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1A9E" w:rsidRDefault="002D1A9E" w:rsidP="002D1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1A9E" w:rsidRDefault="002D1A9E" w:rsidP="002D1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1A9E" w:rsidRDefault="002D1A9E" w:rsidP="002D1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D1A9E" w:rsidRDefault="002D1A9E" w:rsidP="002D1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97E0B" w:rsidRDefault="002D1A9E" w:rsidP="002D1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2D1A9E" w:rsidRDefault="00397E0B" w:rsidP="002D1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  <w:r w:rsidR="002D1A9E">
        <w:rPr>
          <w:rFonts w:ascii="Times New Roman" w:hAnsi="Times New Roman"/>
          <w:sz w:val="28"/>
          <w:szCs w:val="28"/>
        </w:rPr>
        <w:t xml:space="preserve">  </w:t>
      </w:r>
    </w:p>
    <w:p w:rsidR="002D1A9E" w:rsidRDefault="002D1A9E" w:rsidP="002D1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2D1A9E" w:rsidRDefault="002D1A9E" w:rsidP="002D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A9E" w:rsidRDefault="002D1A9E" w:rsidP="002D1A9E"/>
    <w:p w:rsidR="00BA4A88" w:rsidRDefault="00BA4A88"/>
    <w:sectPr w:rsidR="00BA4A88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1A9E"/>
    <w:rsid w:val="00085EFD"/>
    <w:rsid w:val="001630B7"/>
    <w:rsid w:val="00257CC2"/>
    <w:rsid w:val="002D1A9E"/>
    <w:rsid w:val="00310B0A"/>
    <w:rsid w:val="00397E0B"/>
    <w:rsid w:val="00BA4A88"/>
    <w:rsid w:val="00BC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4</cp:revision>
  <dcterms:created xsi:type="dcterms:W3CDTF">2015-03-18T09:35:00Z</dcterms:created>
  <dcterms:modified xsi:type="dcterms:W3CDTF">2015-03-24T06:41:00Z</dcterms:modified>
</cp:coreProperties>
</file>