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667C8" w:rsidRDefault="006804F1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667C8">
        <w:rPr>
          <w:rFonts w:ascii="Times New Roman" w:hAnsi="Times New Roman"/>
          <w:sz w:val="28"/>
          <w:szCs w:val="28"/>
        </w:rPr>
        <w:t>орок второй сессии</w:t>
      </w:r>
    </w:p>
    <w:p w:rsidR="00F667C8" w:rsidRDefault="00F667C8" w:rsidP="00F667C8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21.03.2019 г.                                                                         № </w:t>
      </w:r>
      <w:r w:rsidR="006804F1">
        <w:rPr>
          <w:rFonts w:ascii="Times New Roman" w:hAnsi="Times New Roman"/>
          <w:sz w:val="28"/>
          <w:szCs w:val="28"/>
        </w:rPr>
        <w:t>21</w:t>
      </w:r>
      <w:r w:rsidR="00B346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F667C8" w:rsidRDefault="00F667C8" w:rsidP="00F667C8">
      <w:pPr>
        <w:spacing w:line="230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F667C8" w:rsidRDefault="00F667C8" w:rsidP="00F667C8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F667C8" w:rsidRDefault="00F667C8" w:rsidP="00F667C8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tabs>
          <w:tab w:val="left" w:pos="231"/>
        </w:tabs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F667C8" w:rsidRDefault="00F667C8" w:rsidP="00F667C8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F667C8" w:rsidRDefault="00F667C8" w:rsidP="00F667C8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numPr>
          <w:ilvl w:val="0"/>
          <w:numId w:val="1"/>
        </w:numPr>
        <w:tabs>
          <w:tab w:val="left" w:pos="294"/>
        </w:tabs>
        <w:spacing w:line="254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F667C8" w:rsidRDefault="00F667C8" w:rsidP="00F667C8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F667C8" w:rsidRDefault="00F667C8" w:rsidP="00F667C8">
      <w:pPr>
        <w:rPr>
          <w:rFonts w:ascii="Times New Roman" w:eastAsia="Times New Roman" w:hAnsi="Times New Roman" w:cs="Times New Roman"/>
          <w:sz w:val="28"/>
          <w:szCs w:val="28"/>
        </w:rPr>
        <w:sectPr w:rsidR="00F667C8">
          <w:pgSz w:w="10200" w:h="14740"/>
          <w:pgMar w:top="810" w:right="844" w:bottom="548" w:left="1135" w:header="0" w:footer="0" w:gutter="0"/>
          <w:cols w:space="720"/>
        </w:sectPr>
      </w:pPr>
    </w:p>
    <w:p w:rsidR="00F667C8" w:rsidRDefault="00F667C8" w:rsidP="00F667C8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F667C8" w:rsidRDefault="00F667C8" w:rsidP="00F667C8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F667C8" w:rsidRDefault="00F667C8" w:rsidP="00F667C8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21.03.2019  № </w:t>
      </w:r>
      <w:r w:rsidR="006804F1">
        <w:rPr>
          <w:rFonts w:ascii="Times New Roman" w:eastAsia="Arial" w:hAnsi="Times New Roman" w:cs="Times New Roman"/>
          <w:sz w:val="28"/>
          <w:szCs w:val="28"/>
        </w:rPr>
        <w:t>21</w:t>
      </w:r>
      <w:r w:rsidR="00B34663">
        <w:rPr>
          <w:rFonts w:ascii="Times New Roman" w:eastAsia="Arial" w:hAnsi="Times New Roman" w:cs="Times New Roman"/>
          <w:sz w:val="28"/>
          <w:szCs w:val="28"/>
        </w:rPr>
        <w:t>7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F667C8" w:rsidRDefault="00F667C8" w:rsidP="00F667C8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F667C8" w:rsidTr="00F66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Default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C8" w:rsidRDefault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F667C8" w:rsidRDefault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67C8" w:rsidTr="00F66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Default="00F667C8" w:rsidP="00033CDE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</w:t>
            </w:r>
            <w:r w:rsidR="00033CDE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Мечта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Default="00F667C8" w:rsidP="00033CDE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r w:rsidR="00033CDE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Октябрьская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дом № </w:t>
            </w:r>
            <w:r w:rsidR="00033CDE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</w:tbl>
    <w:p w:rsidR="00F667C8" w:rsidRDefault="00F667C8" w:rsidP="00F667C8">
      <w:pPr>
        <w:spacing w:line="23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372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F667C8" w:rsidRDefault="00F667C8" w:rsidP="00F667C8">
      <w:pPr>
        <w:rPr>
          <w:rFonts w:ascii="Times New Roman" w:hAnsi="Times New Roman" w:cs="Times New Roman"/>
          <w:sz w:val="28"/>
          <w:szCs w:val="28"/>
        </w:rPr>
      </w:pPr>
    </w:p>
    <w:p w:rsidR="00F667C8" w:rsidRDefault="00F667C8" w:rsidP="00F667C8"/>
    <w:p w:rsidR="00F667C8" w:rsidRDefault="00F667C8" w:rsidP="00F667C8"/>
    <w:p w:rsidR="00467DCB" w:rsidRDefault="00467DCB"/>
    <w:sectPr w:rsidR="00467DCB" w:rsidSect="0046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7C8"/>
    <w:rsid w:val="00033CDE"/>
    <w:rsid w:val="000A7864"/>
    <w:rsid w:val="001F4BEB"/>
    <w:rsid w:val="00467DCB"/>
    <w:rsid w:val="005C25A4"/>
    <w:rsid w:val="006804F1"/>
    <w:rsid w:val="00B34663"/>
    <w:rsid w:val="00D9337A"/>
    <w:rsid w:val="00F6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C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6</cp:revision>
  <cp:lastPrinted>2019-03-25T08:30:00Z</cp:lastPrinted>
  <dcterms:created xsi:type="dcterms:W3CDTF">2019-03-22T03:38:00Z</dcterms:created>
  <dcterms:modified xsi:type="dcterms:W3CDTF">2019-03-25T08:56:00Z</dcterms:modified>
</cp:coreProperties>
</file>