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3C7937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пятидесятой 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95"/>
        <w:gridCol w:w="4776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0C4BA3" w:rsidP="003C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28 апреля </w:t>
            </w:r>
            <w:r w:rsidR="003C7937">
              <w:rPr>
                <w:rFonts w:ascii="Times New Roman" w:hAnsi="Times New Roman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5008" w:type="dxa"/>
            <w:hideMark/>
          </w:tcPr>
          <w:p w:rsidR="003C7937" w:rsidRDefault="003C7937" w:rsidP="003C7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35</w:t>
            </w:r>
            <w:r w:rsidR="00EF2A2A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CAB" w:rsidRDefault="00B7618C" w:rsidP="003C79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87CAB">
        <w:rPr>
          <w:rFonts w:ascii="Times New Roman" w:hAnsi="Times New Roman"/>
          <w:sz w:val="28"/>
          <w:szCs w:val="28"/>
        </w:rPr>
        <w:t xml:space="preserve"> внесении изменений в решение сорок седьмой сессии Совета депутатов Баганског</w:t>
      </w:r>
      <w:r w:rsidR="003F23DF">
        <w:rPr>
          <w:rFonts w:ascii="Times New Roman" w:hAnsi="Times New Roman"/>
          <w:sz w:val="28"/>
          <w:szCs w:val="28"/>
        </w:rPr>
        <w:t>о сельсовета Баганского района Н</w:t>
      </w:r>
      <w:r w:rsidR="00F53B72">
        <w:rPr>
          <w:rFonts w:ascii="Times New Roman" w:hAnsi="Times New Roman"/>
          <w:sz w:val="28"/>
          <w:szCs w:val="28"/>
        </w:rPr>
        <w:t>овосибирской области от  25</w:t>
      </w:r>
      <w:r w:rsidR="00C87CAB">
        <w:rPr>
          <w:rFonts w:ascii="Times New Roman" w:hAnsi="Times New Roman"/>
          <w:sz w:val="28"/>
          <w:szCs w:val="28"/>
        </w:rPr>
        <w:t>.12.2014 № 330 «Об утверждении бюджета Баганског</w:t>
      </w:r>
      <w:r w:rsidR="003F23DF">
        <w:rPr>
          <w:rFonts w:ascii="Times New Roman" w:hAnsi="Times New Roman"/>
          <w:sz w:val="28"/>
          <w:szCs w:val="28"/>
        </w:rPr>
        <w:t>о сельсовета Баганского района Н</w:t>
      </w:r>
      <w:r w:rsidR="00C87CAB">
        <w:rPr>
          <w:rFonts w:ascii="Times New Roman" w:hAnsi="Times New Roman"/>
          <w:sz w:val="28"/>
          <w:szCs w:val="28"/>
        </w:rPr>
        <w:t xml:space="preserve">овосибирской области на очередной 2015 год и плановый период 2016-2017 годов» за </w:t>
      </w:r>
      <w:r w:rsidR="00C87CAB">
        <w:rPr>
          <w:rFonts w:ascii="Times New Roman" w:hAnsi="Times New Roman"/>
          <w:sz w:val="28"/>
          <w:szCs w:val="28"/>
          <w:lang w:val="en-US"/>
        </w:rPr>
        <w:t>I</w:t>
      </w:r>
      <w:r w:rsidR="00C87CAB">
        <w:rPr>
          <w:rFonts w:ascii="Times New Roman" w:hAnsi="Times New Roman"/>
          <w:sz w:val="28"/>
          <w:szCs w:val="28"/>
        </w:rPr>
        <w:t xml:space="preserve"> квартал 2015 года.</w:t>
      </w:r>
    </w:p>
    <w:p w:rsidR="003C7937" w:rsidRDefault="003C7937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CAB" w:rsidRDefault="00C87CAB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</w:t>
      </w:r>
      <w:r w:rsidR="003F23DF">
        <w:rPr>
          <w:rFonts w:ascii="Times New Roman" w:hAnsi="Times New Roman"/>
          <w:sz w:val="28"/>
          <w:szCs w:val="28"/>
        </w:rPr>
        <w:t>ацию главного бухгалтера МКУ «ЦБ</w:t>
      </w:r>
      <w:r>
        <w:rPr>
          <w:rFonts w:ascii="Times New Roman" w:hAnsi="Times New Roman"/>
          <w:sz w:val="28"/>
          <w:szCs w:val="28"/>
        </w:rPr>
        <w:t>МТИО», в соответствии со ст.19 Устава муниципального образования Баганского сельсовета, Совет депутатов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87CAB" w:rsidRDefault="00B7618C" w:rsidP="00B76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C87CAB">
        <w:rPr>
          <w:rFonts w:ascii="Times New Roman" w:hAnsi="Times New Roman"/>
          <w:sz w:val="28"/>
          <w:szCs w:val="28"/>
        </w:rPr>
        <w:t>прилагаемые изменения в решение сорок седьмой сессии Совета депутатов Баганского сельсовета Баганского района Новосибирской</w:t>
      </w:r>
      <w:r w:rsidR="00F53B72">
        <w:rPr>
          <w:rFonts w:ascii="Times New Roman" w:hAnsi="Times New Roman"/>
          <w:sz w:val="28"/>
          <w:szCs w:val="28"/>
        </w:rPr>
        <w:t xml:space="preserve"> области четвертого созыва от 25</w:t>
      </w:r>
      <w:r w:rsidR="00C87CAB">
        <w:rPr>
          <w:rFonts w:ascii="Times New Roman" w:hAnsi="Times New Roman"/>
          <w:sz w:val="28"/>
          <w:szCs w:val="28"/>
        </w:rPr>
        <w:t xml:space="preserve">.12.2014 года № 330 «Об утверждении бюджета Баганского сельсовета Баганского района Новосибирской области на очередной 2015 год и плановый период 2016-2017 годов» за </w:t>
      </w:r>
      <w:r w:rsidR="00C87CAB" w:rsidRPr="00C87CAB">
        <w:rPr>
          <w:rFonts w:ascii="Times New Roman" w:hAnsi="Times New Roman"/>
          <w:sz w:val="28"/>
          <w:szCs w:val="28"/>
        </w:rPr>
        <w:t xml:space="preserve"> </w:t>
      </w:r>
      <w:r w:rsidR="00C87CAB">
        <w:rPr>
          <w:rFonts w:ascii="Times New Roman" w:hAnsi="Times New Roman"/>
          <w:sz w:val="28"/>
          <w:szCs w:val="28"/>
          <w:lang w:val="en-US"/>
        </w:rPr>
        <w:t>I</w:t>
      </w:r>
      <w:r w:rsidR="00C87CAB">
        <w:rPr>
          <w:rFonts w:ascii="Times New Roman" w:hAnsi="Times New Roman"/>
          <w:sz w:val="28"/>
          <w:szCs w:val="28"/>
        </w:rPr>
        <w:t xml:space="preserve"> квартал 2015 г.</w:t>
      </w:r>
    </w:p>
    <w:p w:rsidR="00C87CAB" w:rsidRDefault="00C87CAB" w:rsidP="00B76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сессии вступает в силу после опубликования в «Бюллетене органов местного самоуправления Баганского сельсовета».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3C7937" w:rsidRDefault="003C7937" w:rsidP="003C7937"/>
    <w:p w:rsidR="00241A43" w:rsidRDefault="00A219FB" w:rsidP="00A2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A219FB" w:rsidRDefault="00A219FB" w:rsidP="00A2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A219FB" w:rsidRDefault="00A219FB" w:rsidP="00A2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В.П.</w:t>
      </w:r>
      <w:proofErr w:type="gramStart"/>
      <w:r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A219FB" w:rsidRDefault="00A219FB" w:rsidP="00A2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9FB" w:rsidRPr="00323C73" w:rsidRDefault="00A219FB" w:rsidP="00A21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C73">
        <w:rPr>
          <w:rFonts w:ascii="Times New Roman" w:hAnsi="Times New Roman"/>
          <w:sz w:val="28"/>
          <w:szCs w:val="28"/>
        </w:rPr>
        <w:t>Новосибирская область</w:t>
      </w:r>
    </w:p>
    <w:p w:rsidR="00A219FB" w:rsidRPr="00323C73" w:rsidRDefault="00A219FB" w:rsidP="00A21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C73">
        <w:rPr>
          <w:rFonts w:ascii="Times New Roman" w:hAnsi="Times New Roman"/>
          <w:sz w:val="28"/>
          <w:szCs w:val="28"/>
        </w:rPr>
        <w:t>с. Баган ул. М. Горького, 18</w:t>
      </w:r>
    </w:p>
    <w:p w:rsidR="00A219FB" w:rsidRPr="00A219FB" w:rsidRDefault="00A219FB" w:rsidP="00A21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апреля  2015</w:t>
      </w:r>
      <w:r w:rsidRPr="00323C73">
        <w:rPr>
          <w:rFonts w:ascii="Times New Roman" w:hAnsi="Times New Roman"/>
          <w:sz w:val="28"/>
          <w:szCs w:val="28"/>
        </w:rPr>
        <w:t xml:space="preserve"> № НПА</w:t>
      </w:r>
      <w:r w:rsidR="00C87CAB">
        <w:rPr>
          <w:rFonts w:ascii="Times New Roman" w:hAnsi="Times New Roman"/>
          <w:sz w:val="28"/>
          <w:szCs w:val="28"/>
        </w:rPr>
        <w:t xml:space="preserve"> 166</w:t>
      </w:r>
    </w:p>
    <w:sectPr w:rsidR="00A219FB" w:rsidRPr="00A219FB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37"/>
    <w:rsid w:val="00007498"/>
    <w:rsid w:val="00061096"/>
    <w:rsid w:val="000C4BA3"/>
    <w:rsid w:val="000E1840"/>
    <w:rsid w:val="0021668C"/>
    <w:rsid w:val="00241A43"/>
    <w:rsid w:val="003C7937"/>
    <w:rsid w:val="003F23DF"/>
    <w:rsid w:val="008A4435"/>
    <w:rsid w:val="00A219FB"/>
    <w:rsid w:val="00A56A52"/>
    <w:rsid w:val="00B7618C"/>
    <w:rsid w:val="00C87CAB"/>
    <w:rsid w:val="00EF2A2A"/>
    <w:rsid w:val="00F53B72"/>
    <w:rsid w:val="00FF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Company>Home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XP GAME 2007</cp:lastModifiedBy>
  <cp:revision>8</cp:revision>
  <cp:lastPrinted>2015-04-28T08:02:00Z</cp:lastPrinted>
  <dcterms:created xsi:type="dcterms:W3CDTF">2015-04-23T05:35:00Z</dcterms:created>
  <dcterms:modified xsi:type="dcterms:W3CDTF">2015-04-28T08:02:00Z</dcterms:modified>
</cp:coreProperties>
</file>