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691" w:rsidRDefault="00E37691" w:rsidP="00E37691">
      <w:pPr>
        <w:jc w:val="center"/>
        <w:rPr>
          <w:sz w:val="28"/>
          <w:szCs w:val="28"/>
        </w:rPr>
      </w:pPr>
      <w:r>
        <w:rPr>
          <w:sz w:val="28"/>
          <w:szCs w:val="28"/>
        </w:rPr>
        <w:t>АДМИНИСТРАЦИЯ</w:t>
      </w:r>
    </w:p>
    <w:p w:rsidR="00E37691" w:rsidRDefault="00E37691" w:rsidP="00E37691">
      <w:pPr>
        <w:jc w:val="center"/>
        <w:rPr>
          <w:sz w:val="28"/>
          <w:szCs w:val="28"/>
        </w:rPr>
      </w:pPr>
      <w:r>
        <w:rPr>
          <w:sz w:val="28"/>
          <w:szCs w:val="28"/>
        </w:rPr>
        <w:t>БАГАНСКОГО СЕЛЬСОВЕТА</w:t>
      </w:r>
    </w:p>
    <w:p w:rsidR="00E37691" w:rsidRDefault="00E37691" w:rsidP="00E37691">
      <w:pPr>
        <w:jc w:val="center"/>
        <w:rPr>
          <w:sz w:val="28"/>
          <w:szCs w:val="28"/>
        </w:rPr>
      </w:pPr>
      <w:r>
        <w:rPr>
          <w:sz w:val="28"/>
          <w:szCs w:val="28"/>
        </w:rPr>
        <w:t>БАГАНСКОГО РАЙОНА</w:t>
      </w:r>
    </w:p>
    <w:p w:rsidR="00E37691" w:rsidRDefault="00E37691" w:rsidP="00E37691">
      <w:pPr>
        <w:jc w:val="center"/>
        <w:rPr>
          <w:sz w:val="28"/>
          <w:szCs w:val="28"/>
        </w:rPr>
      </w:pPr>
      <w:r>
        <w:rPr>
          <w:sz w:val="28"/>
          <w:szCs w:val="28"/>
        </w:rPr>
        <w:t>НОВОСИБИРСКОЙ ОБЛАСТИ</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 xml:space="preserve">БЮЛЛЕТЕНЬ </w:t>
      </w:r>
    </w:p>
    <w:p w:rsidR="00E37691" w:rsidRDefault="00E37691" w:rsidP="00E37691">
      <w:pPr>
        <w:jc w:val="center"/>
        <w:rPr>
          <w:sz w:val="28"/>
          <w:szCs w:val="28"/>
        </w:rPr>
      </w:pPr>
      <w:r>
        <w:rPr>
          <w:sz w:val="28"/>
          <w:szCs w:val="28"/>
        </w:rPr>
        <w:t>ОРГАНОВ МЕСТНОГО САМОУПРАВЛЕНИЯ</w:t>
      </w:r>
    </w:p>
    <w:p w:rsidR="00E37691" w:rsidRDefault="00E37691" w:rsidP="00E37691">
      <w:pPr>
        <w:jc w:val="center"/>
        <w:rPr>
          <w:sz w:val="28"/>
          <w:szCs w:val="28"/>
        </w:rPr>
      </w:pPr>
      <w:r>
        <w:rPr>
          <w:sz w:val="28"/>
          <w:szCs w:val="28"/>
        </w:rPr>
        <w:t>БАГАНСКОГО СЕЛЬСОВЕТА</w:t>
      </w:r>
    </w:p>
    <w:p w:rsidR="00E37691" w:rsidRDefault="00E37691" w:rsidP="00E37691">
      <w:pPr>
        <w:jc w:val="center"/>
        <w:rPr>
          <w:sz w:val="28"/>
          <w:szCs w:val="28"/>
        </w:rPr>
      </w:pPr>
      <w:r>
        <w:rPr>
          <w:sz w:val="28"/>
          <w:szCs w:val="28"/>
        </w:rPr>
        <w:t>№ 20</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31.10.2016</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с. Баган</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lastRenderedPageBreak/>
        <w:t xml:space="preserve">БЮЛЛЕТЕНЬ </w:t>
      </w:r>
    </w:p>
    <w:p w:rsidR="00E37691" w:rsidRDefault="00E37691" w:rsidP="00E37691">
      <w:pPr>
        <w:jc w:val="center"/>
        <w:rPr>
          <w:sz w:val="28"/>
          <w:szCs w:val="28"/>
        </w:rPr>
      </w:pPr>
      <w:r>
        <w:rPr>
          <w:sz w:val="28"/>
          <w:szCs w:val="28"/>
        </w:rPr>
        <w:t>ОРГАНОВ МЕСТНОГО САМОУПРАВЛЕНИЯ</w:t>
      </w:r>
    </w:p>
    <w:p w:rsidR="00E37691" w:rsidRDefault="00E37691" w:rsidP="00E37691">
      <w:pPr>
        <w:jc w:val="center"/>
        <w:rPr>
          <w:sz w:val="28"/>
          <w:szCs w:val="28"/>
        </w:rPr>
      </w:pPr>
      <w:r>
        <w:rPr>
          <w:sz w:val="28"/>
          <w:szCs w:val="28"/>
        </w:rPr>
        <w:t>БАГАНСКОГО СЕЛЬСОВЕТА</w:t>
      </w:r>
    </w:p>
    <w:p w:rsidR="00E37691" w:rsidRDefault="00E37691" w:rsidP="00E37691">
      <w:pPr>
        <w:jc w:val="center"/>
        <w:rPr>
          <w:sz w:val="28"/>
          <w:szCs w:val="28"/>
        </w:rPr>
      </w:pPr>
    </w:p>
    <w:p w:rsidR="00E37691" w:rsidRDefault="00E37691" w:rsidP="00E37691">
      <w:pPr>
        <w:jc w:val="center"/>
        <w:rPr>
          <w:sz w:val="28"/>
          <w:szCs w:val="28"/>
        </w:rPr>
      </w:pPr>
      <w:r>
        <w:rPr>
          <w:sz w:val="28"/>
          <w:szCs w:val="28"/>
        </w:rPr>
        <w:t>№ 20</w:t>
      </w:r>
    </w:p>
    <w:p w:rsidR="00E37691" w:rsidRDefault="00E37691" w:rsidP="00E37691">
      <w:pPr>
        <w:jc w:val="center"/>
        <w:rPr>
          <w:sz w:val="28"/>
          <w:szCs w:val="28"/>
        </w:rPr>
      </w:pPr>
    </w:p>
    <w:p w:rsidR="00E37691" w:rsidRDefault="00E37691" w:rsidP="00E37691">
      <w:pPr>
        <w:jc w:val="center"/>
        <w:rPr>
          <w:sz w:val="28"/>
          <w:szCs w:val="28"/>
        </w:rPr>
      </w:pPr>
      <w:r>
        <w:rPr>
          <w:sz w:val="28"/>
          <w:szCs w:val="28"/>
        </w:rPr>
        <w:t>31.10.2016</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Редакционный совет:</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Абакумова И.В.</w:t>
      </w:r>
    </w:p>
    <w:p w:rsidR="00E37691" w:rsidRDefault="00E37691" w:rsidP="00E37691">
      <w:pPr>
        <w:jc w:val="center"/>
        <w:rPr>
          <w:sz w:val="28"/>
          <w:szCs w:val="28"/>
        </w:rPr>
      </w:pPr>
      <w:proofErr w:type="spellStart"/>
      <w:r>
        <w:rPr>
          <w:sz w:val="28"/>
          <w:szCs w:val="28"/>
        </w:rPr>
        <w:t>Суздалева</w:t>
      </w:r>
      <w:proofErr w:type="spellEnd"/>
      <w:r>
        <w:rPr>
          <w:sz w:val="28"/>
          <w:szCs w:val="28"/>
        </w:rPr>
        <w:t xml:space="preserve"> С.А., Казарина С.А., Полянская В.А.</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r>
        <w:rPr>
          <w:sz w:val="28"/>
          <w:szCs w:val="28"/>
        </w:rPr>
        <w:t>Адрес:</w:t>
      </w:r>
    </w:p>
    <w:p w:rsidR="00E37691" w:rsidRDefault="00E37691" w:rsidP="00E37691">
      <w:pPr>
        <w:jc w:val="center"/>
        <w:rPr>
          <w:sz w:val="28"/>
          <w:szCs w:val="28"/>
        </w:rPr>
      </w:pPr>
      <w:r>
        <w:rPr>
          <w:sz w:val="28"/>
          <w:szCs w:val="28"/>
        </w:rPr>
        <w:t>с. Баган, ул. М.Горького, 18</w:t>
      </w:r>
    </w:p>
    <w:p w:rsidR="00E37691" w:rsidRDefault="00E37691" w:rsidP="00E37691">
      <w:pPr>
        <w:jc w:val="center"/>
        <w:rPr>
          <w:sz w:val="28"/>
          <w:szCs w:val="28"/>
        </w:rPr>
      </w:pPr>
      <w:r>
        <w:rPr>
          <w:sz w:val="28"/>
          <w:szCs w:val="28"/>
        </w:rPr>
        <w:t>тел:</w:t>
      </w:r>
    </w:p>
    <w:p w:rsidR="00E37691" w:rsidRDefault="00E37691" w:rsidP="00E37691">
      <w:pPr>
        <w:jc w:val="center"/>
        <w:rPr>
          <w:sz w:val="28"/>
          <w:szCs w:val="28"/>
        </w:rPr>
      </w:pPr>
      <w:r>
        <w:rPr>
          <w:sz w:val="28"/>
          <w:szCs w:val="28"/>
        </w:rPr>
        <w:t>2-13-68</w:t>
      </w:r>
    </w:p>
    <w:p w:rsidR="00E37691" w:rsidRDefault="00E37691" w:rsidP="00E37691">
      <w:pPr>
        <w:jc w:val="center"/>
        <w:rPr>
          <w:sz w:val="28"/>
          <w:szCs w:val="28"/>
        </w:rPr>
      </w:pPr>
    </w:p>
    <w:p w:rsidR="00E37691" w:rsidRDefault="00E37691" w:rsidP="00E37691">
      <w:pPr>
        <w:jc w:val="center"/>
        <w:rPr>
          <w:sz w:val="28"/>
          <w:szCs w:val="28"/>
        </w:rPr>
      </w:pPr>
      <w:r>
        <w:rPr>
          <w:sz w:val="28"/>
          <w:szCs w:val="28"/>
        </w:rPr>
        <w:t>с. Баган</w:t>
      </w:r>
    </w:p>
    <w:p w:rsidR="00E37691" w:rsidRDefault="00E37691" w:rsidP="00E37691">
      <w:pPr>
        <w:jc w:val="center"/>
        <w:rPr>
          <w:sz w:val="28"/>
          <w:szCs w:val="28"/>
        </w:rPr>
      </w:pPr>
    </w:p>
    <w:p w:rsidR="00E37691" w:rsidRDefault="00E37691" w:rsidP="00E37691">
      <w:pPr>
        <w:jc w:val="center"/>
        <w:rPr>
          <w:sz w:val="28"/>
          <w:szCs w:val="28"/>
        </w:rPr>
      </w:pPr>
      <w:r>
        <w:rPr>
          <w:sz w:val="28"/>
          <w:szCs w:val="28"/>
        </w:rPr>
        <w:t>Тираж 21 экз.</w:t>
      </w:r>
    </w:p>
    <w:p w:rsidR="00040878" w:rsidRDefault="00040878"/>
    <w:p w:rsidR="00E37691" w:rsidRDefault="00E37691" w:rsidP="00E37691">
      <w:pPr>
        <w:spacing w:after="0"/>
        <w:jc w:val="center"/>
        <w:rPr>
          <w:sz w:val="28"/>
          <w:szCs w:val="28"/>
        </w:rPr>
      </w:pPr>
    </w:p>
    <w:p w:rsidR="00E37691" w:rsidRDefault="00E37691" w:rsidP="00E37691">
      <w:pPr>
        <w:spacing w:after="0"/>
        <w:jc w:val="center"/>
        <w:rPr>
          <w:sz w:val="28"/>
          <w:szCs w:val="28"/>
        </w:rPr>
      </w:pPr>
      <w:r w:rsidRPr="006342B0">
        <w:rPr>
          <w:sz w:val="28"/>
          <w:szCs w:val="28"/>
        </w:rPr>
        <w:lastRenderedPageBreak/>
        <w:t>СОВЕТ ДЕПУТАТОВ</w:t>
      </w:r>
    </w:p>
    <w:p w:rsidR="00E37691" w:rsidRPr="00533FA9" w:rsidRDefault="00E37691" w:rsidP="00E37691">
      <w:pPr>
        <w:spacing w:after="0"/>
        <w:jc w:val="center"/>
        <w:rPr>
          <w:sz w:val="28"/>
          <w:szCs w:val="28"/>
        </w:rPr>
      </w:pPr>
      <w:r w:rsidRPr="006342B0">
        <w:rPr>
          <w:sz w:val="28"/>
          <w:szCs w:val="28"/>
        </w:rPr>
        <w:t xml:space="preserve"> БАГАНСКОГО СЕЛЬСОВЕТА</w:t>
      </w:r>
    </w:p>
    <w:p w:rsidR="00E37691" w:rsidRDefault="00E37691" w:rsidP="00E37691">
      <w:pPr>
        <w:spacing w:after="0"/>
        <w:jc w:val="center"/>
        <w:rPr>
          <w:sz w:val="28"/>
          <w:szCs w:val="28"/>
        </w:rPr>
      </w:pPr>
      <w:r w:rsidRPr="006342B0">
        <w:rPr>
          <w:sz w:val="28"/>
          <w:szCs w:val="28"/>
        </w:rPr>
        <w:t xml:space="preserve">БАГАНСКОГО РАЙОНА </w:t>
      </w:r>
    </w:p>
    <w:p w:rsidR="00E37691" w:rsidRPr="006342B0" w:rsidRDefault="00E37691" w:rsidP="00E37691">
      <w:pPr>
        <w:spacing w:after="0"/>
        <w:jc w:val="center"/>
        <w:rPr>
          <w:sz w:val="28"/>
          <w:szCs w:val="28"/>
        </w:rPr>
      </w:pPr>
      <w:r w:rsidRPr="006342B0">
        <w:rPr>
          <w:sz w:val="28"/>
          <w:szCs w:val="28"/>
        </w:rPr>
        <w:t>НОВОСИБИРСКОЙ ОБЛАСТИ</w:t>
      </w:r>
    </w:p>
    <w:p w:rsidR="00E37691" w:rsidRPr="006342B0" w:rsidRDefault="00E37691" w:rsidP="00E37691">
      <w:pPr>
        <w:spacing w:after="0"/>
        <w:jc w:val="center"/>
        <w:rPr>
          <w:sz w:val="28"/>
          <w:szCs w:val="28"/>
        </w:rPr>
      </w:pPr>
      <w:r>
        <w:rPr>
          <w:sz w:val="28"/>
          <w:szCs w:val="28"/>
        </w:rPr>
        <w:t>пя</w:t>
      </w:r>
      <w:r w:rsidRPr="006342B0">
        <w:rPr>
          <w:sz w:val="28"/>
          <w:szCs w:val="28"/>
        </w:rPr>
        <w:t>того созыва</w:t>
      </w:r>
    </w:p>
    <w:p w:rsidR="00E37691" w:rsidRPr="006342B0" w:rsidRDefault="00E37691" w:rsidP="00E37691">
      <w:pPr>
        <w:spacing w:before="240" w:after="0"/>
        <w:jc w:val="center"/>
        <w:rPr>
          <w:sz w:val="28"/>
          <w:szCs w:val="28"/>
        </w:rPr>
      </w:pPr>
      <w:r w:rsidRPr="006342B0">
        <w:rPr>
          <w:sz w:val="28"/>
          <w:szCs w:val="28"/>
        </w:rPr>
        <w:t>РЕШЕНИЕ</w:t>
      </w:r>
    </w:p>
    <w:p w:rsidR="00E37691" w:rsidRDefault="00E37691" w:rsidP="00E37691">
      <w:pPr>
        <w:spacing w:after="0"/>
        <w:jc w:val="center"/>
        <w:rPr>
          <w:sz w:val="28"/>
          <w:szCs w:val="28"/>
        </w:rPr>
      </w:pPr>
      <w:r>
        <w:rPr>
          <w:sz w:val="28"/>
          <w:szCs w:val="28"/>
        </w:rPr>
        <w:t xml:space="preserve">восемнадцатой  сессии </w:t>
      </w:r>
      <w:r w:rsidRPr="006342B0">
        <w:rPr>
          <w:sz w:val="28"/>
          <w:szCs w:val="28"/>
        </w:rPr>
        <w:t xml:space="preserve"> </w:t>
      </w:r>
    </w:p>
    <w:p w:rsidR="00E37691" w:rsidRPr="006342B0" w:rsidRDefault="00E37691" w:rsidP="00E37691">
      <w:pPr>
        <w:spacing w:after="0"/>
        <w:jc w:val="center"/>
        <w:rPr>
          <w:sz w:val="28"/>
          <w:szCs w:val="28"/>
        </w:rPr>
      </w:pPr>
      <w:r w:rsidRPr="006342B0">
        <w:rPr>
          <w:sz w:val="28"/>
          <w:szCs w:val="28"/>
        </w:rPr>
        <w:t xml:space="preserve">   </w:t>
      </w:r>
    </w:p>
    <w:tbl>
      <w:tblPr>
        <w:tblW w:w="0" w:type="auto"/>
        <w:tblLook w:val="04A0"/>
      </w:tblPr>
      <w:tblGrid>
        <w:gridCol w:w="4812"/>
        <w:gridCol w:w="4759"/>
      </w:tblGrid>
      <w:tr w:rsidR="00E37691" w:rsidRPr="00A9685F" w:rsidTr="00635195">
        <w:trPr>
          <w:trHeight w:val="245"/>
        </w:trPr>
        <w:tc>
          <w:tcPr>
            <w:tcW w:w="5007" w:type="dxa"/>
          </w:tcPr>
          <w:p w:rsidR="00E37691" w:rsidRPr="00A9685F" w:rsidRDefault="00E37691" w:rsidP="00E37691">
            <w:pPr>
              <w:spacing w:after="0"/>
              <w:rPr>
                <w:sz w:val="28"/>
                <w:szCs w:val="28"/>
              </w:rPr>
            </w:pPr>
            <w:r w:rsidRPr="00A9685F">
              <w:rPr>
                <w:sz w:val="28"/>
                <w:szCs w:val="28"/>
              </w:rPr>
              <w:t xml:space="preserve"> </w:t>
            </w:r>
            <w:r>
              <w:rPr>
                <w:sz w:val="28"/>
                <w:szCs w:val="28"/>
              </w:rPr>
              <w:t>31.10.2016 г.</w:t>
            </w:r>
          </w:p>
        </w:tc>
        <w:tc>
          <w:tcPr>
            <w:tcW w:w="5008" w:type="dxa"/>
          </w:tcPr>
          <w:p w:rsidR="00E37691" w:rsidRPr="00B33FC2" w:rsidRDefault="00E37691" w:rsidP="00E37691">
            <w:pPr>
              <w:spacing w:after="0"/>
              <w:jc w:val="center"/>
              <w:rPr>
                <w:sz w:val="28"/>
                <w:szCs w:val="28"/>
              </w:rPr>
            </w:pPr>
            <w:r w:rsidRPr="00A9685F">
              <w:rPr>
                <w:sz w:val="28"/>
                <w:szCs w:val="28"/>
              </w:rPr>
              <w:t xml:space="preserve">                                                     № </w:t>
            </w:r>
            <w:r>
              <w:rPr>
                <w:sz w:val="28"/>
                <w:szCs w:val="28"/>
              </w:rPr>
              <w:t>91</w:t>
            </w:r>
          </w:p>
        </w:tc>
      </w:tr>
    </w:tbl>
    <w:p w:rsidR="00E37691" w:rsidRDefault="00E37691" w:rsidP="00E37691">
      <w:pPr>
        <w:spacing w:after="0"/>
        <w:jc w:val="center"/>
        <w:rPr>
          <w:sz w:val="28"/>
          <w:szCs w:val="28"/>
        </w:rPr>
      </w:pPr>
      <w:r w:rsidRPr="006342B0">
        <w:rPr>
          <w:sz w:val="28"/>
          <w:szCs w:val="28"/>
        </w:rPr>
        <w:t>с. Баган</w:t>
      </w:r>
    </w:p>
    <w:p w:rsidR="00E37691" w:rsidRPr="005F7886" w:rsidRDefault="00E37691" w:rsidP="00E37691">
      <w:pPr>
        <w:pStyle w:val="ConsPlusTitle"/>
        <w:jc w:val="center"/>
        <w:rPr>
          <w:rFonts w:ascii="Times New Roman" w:hAnsi="Times New Roman" w:cs="Times New Roman"/>
          <w:b w:val="0"/>
          <w:sz w:val="28"/>
          <w:szCs w:val="28"/>
        </w:rPr>
      </w:pPr>
      <w:r w:rsidRPr="005F7886">
        <w:rPr>
          <w:rFonts w:ascii="Times New Roman" w:hAnsi="Times New Roman" w:cs="Times New Roman"/>
          <w:b w:val="0"/>
          <w:sz w:val="28"/>
          <w:szCs w:val="28"/>
        </w:rPr>
        <w:t xml:space="preserve">О ПОЛОЖЕНИИ "О ПОРЯДКЕ ПРЕДОСТАВЛЕНИЯ </w:t>
      </w:r>
      <w:proofErr w:type="gramStart"/>
      <w:r w:rsidRPr="005F7886">
        <w:rPr>
          <w:rFonts w:ascii="Times New Roman" w:hAnsi="Times New Roman" w:cs="Times New Roman"/>
          <w:b w:val="0"/>
          <w:sz w:val="28"/>
          <w:szCs w:val="28"/>
        </w:rPr>
        <w:t>ЖИЛЫХ</w:t>
      </w:r>
      <w:proofErr w:type="gramEnd"/>
      <w:r w:rsidRPr="005F7886">
        <w:rPr>
          <w:rFonts w:ascii="Times New Roman" w:hAnsi="Times New Roman" w:cs="Times New Roman"/>
          <w:b w:val="0"/>
          <w:sz w:val="28"/>
          <w:szCs w:val="28"/>
        </w:rPr>
        <w:t xml:space="preserve"> ПОМЕЩЕНИЙ</w:t>
      </w:r>
    </w:p>
    <w:p w:rsidR="00E37691" w:rsidRPr="005F7886" w:rsidRDefault="00E37691" w:rsidP="00E37691">
      <w:pPr>
        <w:pStyle w:val="ConsPlusTitle"/>
        <w:jc w:val="center"/>
        <w:rPr>
          <w:rFonts w:ascii="Times New Roman" w:hAnsi="Times New Roman" w:cs="Times New Roman"/>
          <w:b w:val="0"/>
          <w:sz w:val="28"/>
          <w:szCs w:val="28"/>
        </w:rPr>
      </w:pPr>
      <w:r w:rsidRPr="005F7886">
        <w:rPr>
          <w:rFonts w:ascii="Times New Roman" w:hAnsi="Times New Roman" w:cs="Times New Roman"/>
          <w:b w:val="0"/>
          <w:sz w:val="28"/>
          <w:szCs w:val="28"/>
        </w:rPr>
        <w:t>МУНИЦИПАЛЬНОГО ЖИЛИЩНОГО ФОНДА КОММЕРЧЕСКОГО</w:t>
      </w:r>
    </w:p>
    <w:p w:rsidR="00E37691" w:rsidRPr="005F7886" w:rsidRDefault="00E37691" w:rsidP="00E37691">
      <w:pPr>
        <w:pStyle w:val="ConsPlusTitle"/>
        <w:jc w:val="center"/>
        <w:rPr>
          <w:rFonts w:ascii="Times New Roman" w:hAnsi="Times New Roman" w:cs="Times New Roman"/>
          <w:b w:val="0"/>
          <w:sz w:val="28"/>
          <w:szCs w:val="28"/>
        </w:rPr>
      </w:pPr>
      <w:r w:rsidRPr="005F7886">
        <w:rPr>
          <w:rFonts w:ascii="Times New Roman" w:hAnsi="Times New Roman" w:cs="Times New Roman"/>
          <w:b w:val="0"/>
          <w:sz w:val="28"/>
          <w:szCs w:val="28"/>
        </w:rPr>
        <w:t>ИСПОЛЬЗОВАНИЯ БАГАНСКОГО СЕЛЬСОВЕТА"</w:t>
      </w:r>
    </w:p>
    <w:p w:rsidR="00E37691" w:rsidRPr="005F7886"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8"/>
          <w:szCs w:val="28"/>
        </w:rPr>
      </w:pPr>
      <w:r w:rsidRPr="005F7886">
        <w:rPr>
          <w:rFonts w:ascii="Times New Roman" w:hAnsi="Times New Roman" w:cs="Times New Roman"/>
          <w:sz w:val="28"/>
          <w:szCs w:val="28"/>
        </w:rPr>
        <w:t xml:space="preserve">В целях совершенствования управления имуществом, находящимся в собственности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сельсовета, в соответствии с Федеральным </w:t>
      </w:r>
      <w:hyperlink r:id="rId5" w:tooltip="Федеральный закон от 06.10.2003 N 131-ФЗ (ред. от 03.07.2016) &quot;Об общих принципах организации местного самоуправления в Российской Федерации&quot;{КонсультантПлюс}" w:history="1">
        <w:r w:rsidRPr="005F7886">
          <w:rPr>
            <w:rStyle w:val="a3"/>
            <w:rFonts w:ascii="Times New Roman" w:hAnsi="Times New Roman" w:cs="Times New Roman"/>
            <w:color w:val="000000" w:themeColor="text1"/>
            <w:sz w:val="28"/>
            <w:szCs w:val="28"/>
            <w:u w:val="none"/>
          </w:rPr>
          <w:t>законом</w:t>
        </w:r>
      </w:hyperlink>
      <w:r w:rsidRPr="005F7886">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w:t>
      </w:r>
      <w:hyperlink r:id="rId6" w:tooltip="Решение Совета депутатов г. Бердска от 18.06.2015 N 633 (ред. от 27.04.2016) &quot;О принятии Устава города Бердска&quot; (Зарегистрировано в ГУ Минюста России по Новосибирской области 09.07.2015 N RU543010002015001){КонсультантПлюс}" w:history="1">
        <w:r w:rsidRPr="005F7886">
          <w:rPr>
            <w:rStyle w:val="a3"/>
            <w:rFonts w:ascii="Times New Roman" w:hAnsi="Times New Roman" w:cs="Times New Roman"/>
            <w:color w:val="000000" w:themeColor="text1"/>
            <w:sz w:val="28"/>
            <w:szCs w:val="28"/>
            <w:u w:val="none"/>
          </w:rPr>
          <w:t>Уставом</w:t>
        </w:r>
      </w:hyperlink>
      <w:r w:rsidRPr="005F7886">
        <w:rPr>
          <w:rFonts w:ascii="Times New Roman" w:hAnsi="Times New Roman" w:cs="Times New Roman"/>
          <w:sz w:val="28"/>
          <w:szCs w:val="28"/>
        </w:rPr>
        <w:t xml:space="preserve">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сельсовета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района Новосибирской области, в целях определения порядка предоставления жилых помещений муниципального жилищного фонда, Совет депутатов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сельсовета</w:t>
      </w:r>
    </w:p>
    <w:p w:rsidR="00E37691" w:rsidRPr="005F7886" w:rsidRDefault="00E37691" w:rsidP="00E376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РЕШИЛ</w:t>
      </w:r>
      <w:r w:rsidRPr="005F7886">
        <w:rPr>
          <w:rFonts w:ascii="Times New Roman" w:hAnsi="Times New Roman" w:cs="Times New Roman"/>
          <w:sz w:val="28"/>
          <w:szCs w:val="28"/>
        </w:rPr>
        <w:t>:</w:t>
      </w:r>
    </w:p>
    <w:p w:rsidR="00E37691" w:rsidRPr="005F7886" w:rsidRDefault="00E37691" w:rsidP="00E37691">
      <w:pPr>
        <w:pStyle w:val="ConsPlusNormal"/>
        <w:ind w:firstLine="540"/>
        <w:jc w:val="both"/>
        <w:rPr>
          <w:rFonts w:ascii="Times New Roman" w:hAnsi="Times New Roman" w:cs="Times New Roman"/>
          <w:sz w:val="28"/>
          <w:szCs w:val="28"/>
        </w:rPr>
      </w:pPr>
      <w:r w:rsidRPr="005F7886">
        <w:rPr>
          <w:rFonts w:ascii="Times New Roman" w:hAnsi="Times New Roman" w:cs="Times New Roman"/>
          <w:sz w:val="28"/>
          <w:szCs w:val="28"/>
        </w:rPr>
        <w:t xml:space="preserve">1. Утвердить </w:t>
      </w:r>
      <w:hyperlink r:id="rId7" w:anchor="Par37" w:tooltip="ПОЛОЖЕНИЕ" w:history="1">
        <w:r w:rsidRPr="005F7886">
          <w:rPr>
            <w:rStyle w:val="a3"/>
            <w:rFonts w:ascii="Times New Roman" w:hAnsi="Times New Roman" w:cs="Times New Roman"/>
            <w:color w:val="000000" w:themeColor="text1"/>
            <w:sz w:val="28"/>
            <w:szCs w:val="28"/>
            <w:u w:val="none"/>
          </w:rPr>
          <w:t>Положение</w:t>
        </w:r>
      </w:hyperlink>
      <w:r w:rsidRPr="005F7886">
        <w:rPr>
          <w:rFonts w:ascii="Times New Roman" w:hAnsi="Times New Roman" w:cs="Times New Roman"/>
          <w:sz w:val="28"/>
          <w:szCs w:val="28"/>
        </w:rPr>
        <w:t xml:space="preserve">"О порядке предоставления жилых помещений муниципального жилищного фонда коммерческого использования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сельсовета" (приложение).</w:t>
      </w:r>
    </w:p>
    <w:p w:rsidR="00E37691" w:rsidRDefault="00E37691" w:rsidP="00E37691">
      <w:pPr>
        <w:ind w:firstLine="709"/>
        <w:jc w:val="both"/>
        <w:rPr>
          <w:rFonts w:ascii="Times New Roman" w:hAnsi="Times New Roman" w:cs="Times New Roman"/>
          <w:sz w:val="28"/>
          <w:szCs w:val="28"/>
        </w:rPr>
      </w:pPr>
      <w:r w:rsidRPr="005F7886">
        <w:rPr>
          <w:sz w:val="28"/>
          <w:szCs w:val="28"/>
        </w:rPr>
        <w:t xml:space="preserve">2. Опубликовать решение </w:t>
      </w:r>
      <w:r>
        <w:rPr>
          <w:sz w:val="28"/>
          <w:szCs w:val="28"/>
        </w:rPr>
        <w:t xml:space="preserve">в «Бюллетене органов местного самоуправления </w:t>
      </w:r>
      <w:proofErr w:type="spellStart"/>
      <w:r>
        <w:rPr>
          <w:sz w:val="28"/>
          <w:szCs w:val="28"/>
        </w:rPr>
        <w:t>Баганского</w:t>
      </w:r>
      <w:proofErr w:type="spellEnd"/>
      <w:r>
        <w:rPr>
          <w:sz w:val="28"/>
          <w:szCs w:val="28"/>
        </w:rPr>
        <w:t xml:space="preserve"> сельсовета»</w:t>
      </w:r>
      <w:proofErr w:type="gramStart"/>
      <w:r>
        <w:rPr>
          <w:sz w:val="28"/>
          <w:szCs w:val="28"/>
        </w:rPr>
        <w:t>.</w:t>
      </w:r>
      <w:proofErr w:type="gramEnd"/>
      <w:r w:rsidRPr="005F7886">
        <w:rPr>
          <w:rFonts w:ascii="Times New Roman" w:hAnsi="Times New Roman" w:cs="Times New Roman"/>
          <w:sz w:val="28"/>
          <w:szCs w:val="28"/>
        </w:rPr>
        <w:t xml:space="preserve"> </w:t>
      </w:r>
      <w:proofErr w:type="gramStart"/>
      <w:r w:rsidRPr="005F7886">
        <w:rPr>
          <w:rFonts w:ascii="Times New Roman" w:hAnsi="Times New Roman" w:cs="Times New Roman"/>
          <w:sz w:val="28"/>
          <w:szCs w:val="28"/>
        </w:rPr>
        <w:t>и</w:t>
      </w:r>
      <w:proofErr w:type="gramEnd"/>
      <w:r w:rsidRPr="005F7886">
        <w:rPr>
          <w:rFonts w:ascii="Times New Roman" w:hAnsi="Times New Roman" w:cs="Times New Roman"/>
          <w:sz w:val="28"/>
          <w:szCs w:val="28"/>
        </w:rPr>
        <w:t xml:space="preserve"> разместить на официальном сайте администрации </w:t>
      </w:r>
      <w:proofErr w:type="spellStart"/>
      <w:r w:rsidRPr="005F7886">
        <w:rPr>
          <w:rFonts w:ascii="Times New Roman" w:hAnsi="Times New Roman" w:cs="Times New Roman"/>
          <w:sz w:val="28"/>
          <w:szCs w:val="28"/>
        </w:rPr>
        <w:t>Баганского</w:t>
      </w:r>
      <w:proofErr w:type="spellEnd"/>
      <w:r w:rsidRPr="005F7886">
        <w:rPr>
          <w:rFonts w:ascii="Times New Roman" w:hAnsi="Times New Roman" w:cs="Times New Roman"/>
          <w:sz w:val="28"/>
          <w:szCs w:val="28"/>
        </w:rPr>
        <w:t xml:space="preserve"> сельсовета.</w:t>
      </w:r>
    </w:p>
    <w:p w:rsidR="00E37691" w:rsidRDefault="00E37691" w:rsidP="00E37691">
      <w:pPr>
        <w:ind w:firstLine="709"/>
        <w:jc w:val="both"/>
        <w:rPr>
          <w:sz w:val="28"/>
          <w:szCs w:val="28"/>
        </w:rPr>
      </w:pPr>
      <w:r w:rsidRPr="005F7886">
        <w:rPr>
          <w:rFonts w:ascii="Times New Roman" w:hAnsi="Times New Roman" w:cs="Times New Roman"/>
          <w:sz w:val="28"/>
          <w:szCs w:val="28"/>
        </w:rPr>
        <w:t>3. Решение вступает в силу с момента опубликования.</w:t>
      </w:r>
    </w:p>
    <w:p w:rsidR="00E37691" w:rsidRDefault="00E37691" w:rsidP="00E37691">
      <w:pPr>
        <w:spacing w:after="0"/>
        <w:jc w:val="both"/>
        <w:rPr>
          <w:sz w:val="28"/>
          <w:szCs w:val="28"/>
        </w:rPr>
      </w:pPr>
      <w:r>
        <w:rPr>
          <w:sz w:val="28"/>
          <w:szCs w:val="28"/>
        </w:rPr>
        <w:t>Председатель Совета депутатов</w:t>
      </w:r>
    </w:p>
    <w:p w:rsidR="00E37691" w:rsidRDefault="00E37691" w:rsidP="00E37691">
      <w:pPr>
        <w:spacing w:after="0"/>
        <w:jc w:val="both"/>
        <w:rPr>
          <w:sz w:val="28"/>
          <w:szCs w:val="28"/>
        </w:rPr>
      </w:pPr>
      <w:proofErr w:type="spellStart"/>
      <w:r>
        <w:rPr>
          <w:sz w:val="28"/>
          <w:szCs w:val="28"/>
        </w:rPr>
        <w:t>Баганского</w:t>
      </w:r>
      <w:proofErr w:type="spellEnd"/>
      <w:r>
        <w:rPr>
          <w:sz w:val="28"/>
          <w:szCs w:val="28"/>
        </w:rPr>
        <w:t xml:space="preserve"> сельсовета </w:t>
      </w:r>
    </w:p>
    <w:p w:rsidR="00E37691" w:rsidRDefault="00E37691" w:rsidP="00E37691">
      <w:pPr>
        <w:spacing w:after="0"/>
        <w:jc w:val="both"/>
        <w:rPr>
          <w:sz w:val="28"/>
          <w:szCs w:val="28"/>
        </w:rPr>
      </w:pPr>
      <w:proofErr w:type="spellStart"/>
      <w:r>
        <w:rPr>
          <w:sz w:val="28"/>
          <w:szCs w:val="28"/>
        </w:rPr>
        <w:t>Баганского</w:t>
      </w:r>
      <w:proofErr w:type="spellEnd"/>
      <w:r>
        <w:rPr>
          <w:sz w:val="28"/>
          <w:szCs w:val="28"/>
        </w:rPr>
        <w:t xml:space="preserve"> района</w:t>
      </w:r>
    </w:p>
    <w:p w:rsidR="00E37691" w:rsidRDefault="00E37691" w:rsidP="00E37691">
      <w:pPr>
        <w:spacing w:after="0"/>
        <w:jc w:val="both"/>
        <w:rPr>
          <w:sz w:val="28"/>
          <w:szCs w:val="28"/>
        </w:rPr>
      </w:pPr>
      <w:r>
        <w:rPr>
          <w:sz w:val="28"/>
          <w:szCs w:val="28"/>
        </w:rPr>
        <w:t xml:space="preserve">Новосибирской области                                                                  И.В.Абакумова                                                          </w:t>
      </w:r>
    </w:p>
    <w:p w:rsidR="00E37691" w:rsidRDefault="00E37691" w:rsidP="00E37691">
      <w:pPr>
        <w:spacing w:after="0"/>
        <w:jc w:val="both"/>
        <w:rPr>
          <w:sz w:val="28"/>
          <w:szCs w:val="28"/>
        </w:rPr>
      </w:pPr>
      <w:r>
        <w:rPr>
          <w:sz w:val="28"/>
          <w:szCs w:val="28"/>
        </w:rPr>
        <w:t xml:space="preserve">Глава </w:t>
      </w:r>
      <w:proofErr w:type="spellStart"/>
      <w:r>
        <w:rPr>
          <w:sz w:val="28"/>
          <w:szCs w:val="28"/>
        </w:rPr>
        <w:t>Баганского</w:t>
      </w:r>
      <w:proofErr w:type="spellEnd"/>
      <w:r>
        <w:rPr>
          <w:sz w:val="28"/>
          <w:szCs w:val="28"/>
        </w:rPr>
        <w:t xml:space="preserve"> сельсовета</w:t>
      </w:r>
    </w:p>
    <w:p w:rsidR="00E37691" w:rsidRDefault="00E37691" w:rsidP="00E37691">
      <w:pPr>
        <w:spacing w:after="0"/>
        <w:jc w:val="both"/>
        <w:rPr>
          <w:sz w:val="28"/>
          <w:szCs w:val="28"/>
        </w:rPr>
      </w:pPr>
      <w:proofErr w:type="spellStart"/>
      <w:r>
        <w:rPr>
          <w:sz w:val="28"/>
          <w:szCs w:val="28"/>
        </w:rPr>
        <w:t>Баганского</w:t>
      </w:r>
      <w:proofErr w:type="spellEnd"/>
      <w:r>
        <w:rPr>
          <w:sz w:val="28"/>
          <w:szCs w:val="28"/>
        </w:rPr>
        <w:t xml:space="preserve"> района</w:t>
      </w:r>
    </w:p>
    <w:p w:rsidR="00E37691" w:rsidRDefault="00E37691" w:rsidP="00E37691">
      <w:pPr>
        <w:spacing w:after="0"/>
        <w:jc w:val="both"/>
        <w:rPr>
          <w:sz w:val="28"/>
          <w:szCs w:val="28"/>
        </w:rPr>
      </w:pPr>
      <w:r>
        <w:rPr>
          <w:sz w:val="28"/>
          <w:szCs w:val="28"/>
        </w:rPr>
        <w:t>Новосибирской области                                                                 О.Ю.Кудрявцев</w:t>
      </w:r>
    </w:p>
    <w:p w:rsidR="00E37691" w:rsidRDefault="00E37691" w:rsidP="00E37691">
      <w:pPr>
        <w:spacing w:after="0"/>
      </w:pPr>
      <w:r>
        <w:t>Новосибирская область</w:t>
      </w:r>
    </w:p>
    <w:p w:rsidR="00E37691" w:rsidRDefault="00E37691" w:rsidP="00E37691">
      <w:pPr>
        <w:spacing w:after="0"/>
      </w:pPr>
      <w:proofErr w:type="spellStart"/>
      <w:r>
        <w:t>Баганский</w:t>
      </w:r>
      <w:proofErr w:type="spellEnd"/>
      <w:r>
        <w:t xml:space="preserve"> район</w:t>
      </w:r>
    </w:p>
    <w:p w:rsidR="00E37691" w:rsidRDefault="00E37691" w:rsidP="00E37691">
      <w:pPr>
        <w:spacing w:after="0"/>
      </w:pPr>
      <w:r>
        <w:t>с. Баган, ул. М.Горького, 18</w:t>
      </w:r>
    </w:p>
    <w:p w:rsidR="00E37691" w:rsidRDefault="00E37691" w:rsidP="00E37691">
      <w:pPr>
        <w:spacing w:after="0"/>
        <w:rPr>
          <w:sz w:val="28"/>
          <w:szCs w:val="28"/>
        </w:rPr>
      </w:pPr>
      <w:r>
        <w:t>31 октября 2016 г. № 39НПА</w:t>
      </w:r>
      <w:r w:rsidRPr="00D65894">
        <w:rPr>
          <w:sz w:val="28"/>
          <w:szCs w:val="28"/>
        </w:rPr>
        <w:t xml:space="preserve">  </w:t>
      </w: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37691" w:rsidRPr="00FC73CF" w:rsidTr="00635195">
        <w:tc>
          <w:tcPr>
            <w:tcW w:w="4785" w:type="dxa"/>
            <w:tcBorders>
              <w:top w:val="nil"/>
              <w:left w:val="nil"/>
              <w:bottom w:val="nil"/>
              <w:right w:val="nil"/>
            </w:tcBorders>
          </w:tcPr>
          <w:p w:rsidR="00E37691" w:rsidRPr="00FC73CF" w:rsidRDefault="00E37691" w:rsidP="00635195">
            <w:pPr>
              <w:tabs>
                <w:tab w:val="left" w:pos="7230"/>
              </w:tabs>
              <w:jc w:val="right"/>
              <w:rPr>
                <w:sz w:val="28"/>
                <w:szCs w:val="28"/>
              </w:rPr>
            </w:pPr>
          </w:p>
        </w:tc>
        <w:tc>
          <w:tcPr>
            <w:tcW w:w="4786" w:type="dxa"/>
            <w:tcBorders>
              <w:top w:val="nil"/>
              <w:left w:val="nil"/>
              <w:bottom w:val="nil"/>
              <w:right w:val="nil"/>
            </w:tcBorders>
            <w:hideMark/>
          </w:tcPr>
          <w:p w:rsidR="00E37691" w:rsidRPr="00FC73CF" w:rsidRDefault="00E37691" w:rsidP="00635195">
            <w:pPr>
              <w:tabs>
                <w:tab w:val="left" w:pos="7230"/>
              </w:tabs>
              <w:jc w:val="right"/>
              <w:rPr>
                <w:sz w:val="28"/>
                <w:szCs w:val="28"/>
              </w:rPr>
            </w:pPr>
          </w:p>
        </w:tc>
      </w:tr>
    </w:tbl>
    <w:p w:rsidR="00E37691" w:rsidRPr="00F3196A" w:rsidRDefault="00E37691" w:rsidP="00E37691">
      <w:pPr>
        <w:pStyle w:val="ConsPlusNormal"/>
        <w:jc w:val="right"/>
        <w:outlineLvl w:val="0"/>
        <w:rPr>
          <w:rFonts w:ascii="Times New Roman" w:hAnsi="Times New Roman" w:cs="Times New Roman"/>
          <w:sz w:val="24"/>
          <w:szCs w:val="24"/>
        </w:rPr>
      </w:pPr>
      <w:r w:rsidRPr="00F3196A">
        <w:rPr>
          <w:rFonts w:ascii="Times New Roman" w:hAnsi="Times New Roman" w:cs="Times New Roman"/>
          <w:sz w:val="24"/>
          <w:szCs w:val="24"/>
        </w:rPr>
        <w:t>Приложение</w:t>
      </w:r>
      <w:r>
        <w:rPr>
          <w:rFonts w:ascii="Times New Roman" w:hAnsi="Times New Roman" w:cs="Times New Roman"/>
          <w:sz w:val="24"/>
          <w:szCs w:val="24"/>
        </w:rPr>
        <w:t xml:space="preserve"> </w:t>
      </w:r>
      <w:r w:rsidRPr="00F3196A">
        <w:rPr>
          <w:rFonts w:ascii="Times New Roman" w:hAnsi="Times New Roman" w:cs="Times New Roman"/>
          <w:sz w:val="24"/>
          <w:szCs w:val="24"/>
        </w:rPr>
        <w:t>к решению</w:t>
      </w:r>
    </w:p>
    <w:p w:rsidR="00E37691" w:rsidRDefault="00E37691" w:rsidP="00E37691">
      <w:pPr>
        <w:pStyle w:val="ConsPlusNormal"/>
        <w:jc w:val="right"/>
        <w:rPr>
          <w:rFonts w:ascii="Times New Roman" w:hAnsi="Times New Roman" w:cs="Times New Roman"/>
          <w:sz w:val="24"/>
          <w:szCs w:val="24"/>
        </w:rPr>
      </w:pPr>
      <w:r w:rsidRPr="00F3196A">
        <w:rPr>
          <w:rFonts w:ascii="Times New Roman" w:hAnsi="Times New Roman" w:cs="Times New Roman"/>
          <w:sz w:val="24"/>
          <w:szCs w:val="24"/>
        </w:rPr>
        <w:t>Совета депутатов</w:t>
      </w:r>
      <w:r>
        <w:rPr>
          <w:rFonts w:ascii="Times New Roman" w:hAnsi="Times New Roman" w:cs="Times New Roman"/>
          <w:sz w:val="24"/>
          <w:szCs w:val="24"/>
        </w:rPr>
        <w:t xml:space="preserve"> </w:t>
      </w:r>
    </w:p>
    <w:p w:rsidR="00E37691" w:rsidRDefault="00E37691" w:rsidP="00E37691">
      <w:pPr>
        <w:pStyle w:val="ConsPlusNormal"/>
        <w:jc w:val="right"/>
        <w:rPr>
          <w:rFonts w:ascii="Times New Roman" w:hAnsi="Times New Roman" w:cs="Times New Roman"/>
          <w:sz w:val="24"/>
          <w:szCs w:val="24"/>
        </w:rPr>
      </w:pPr>
      <w:r w:rsidRPr="00F3196A">
        <w:rPr>
          <w:rFonts w:ascii="Times New Roman" w:hAnsi="Times New Roman" w:cs="Times New Roman"/>
          <w:sz w:val="24"/>
          <w:szCs w:val="24"/>
        </w:rPr>
        <w:t xml:space="preserve">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Default="00E37691" w:rsidP="00E37691">
      <w:pPr>
        <w:pStyle w:val="ConsPlusNormal"/>
        <w:jc w:val="right"/>
        <w:rPr>
          <w:rFonts w:ascii="Times New Roman" w:hAnsi="Times New Roman" w:cs="Times New Roman"/>
          <w:sz w:val="24"/>
          <w:szCs w:val="24"/>
        </w:rPr>
      </w:pP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района</w:t>
      </w:r>
    </w:p>
    <w:p w:rsidR="00E37691" w:rsidRPr="00F3196A"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Новосибирской области</w:t>
      </w:r>
    </w:p>
    <w:p w:rsidR="00E37691" w:rsidRPr="00F3196A"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пятого</w:t>
      </w:r>
      <w:r w:rsidRPr="00F3196A">
        <w:rPr>
          <w:rFonts w:ascii="Times New Roman" w:hAnsi="Times New Roman" w:cs="Times New Roman"/>
          <w:sz w:val="24"/>
          <w:szCs w:val="24"/>
        </w:rPr>
        <w:t xml:space="preserve"> созыва</w:t>
      </w:r>
    </w:p>
    <w:p w:rsidR="00E37691" w:rsidRPr="00F3196A" w:rsidRDefault="00E37691" w:rsidP="00E37691">
      <w:pPr>
        <w:pStyle w:val="ConsPlusNormal"/>
        <w:jc w:val="right"/>
        <w:rPr>
          <w:rFonts w:ascii="Times New Roman" w:hAnsi="Times New Roman" w:cs="Times New Roman"/>
          <w:sz w:val="24"/>
          <w:szCs w:val="24"/>
        </w:rPr>
      </w:pPr>
      <w:r w:rsidRPr="00F3196A">
        <w:rPr>
          <w:rFonts w:ascii="Times New Roman" w:hAnsi="Times New Roman" w:cs="Times New Roman"/>
          <w:sz w:val="24"/>
          <w:szCs w:val="24"/>
        </w:rPr>
        <w:t xml:space="preserve">от </w:t>
      </w:r>
      <w:r>
        <w:rPr>
          <w:rFonts w:ascii="Times New Roman" w:hAnsi="Times New Roman" w:cs="Times New Roman"/>
          <w:sz w:val="24"/>
          <w:szCs w:val="24"/>
        </w:rPr>
        <w:t>31</w:t>
      </w:r>
      <w:r w:rsidRPr="00F3196A">
        <w:rPr>
          <w:rFonts w:ascii="Times New Roman" w:hAnsi="Times New Roman" w:cs="Times New Roman"/>
          <w:sz w:val="24"/>
          <w:szCs w:val="24"/>
        </w:rPr>
        <w:t>.</w:t>
      </w:r>
      <w:r>
        <w:rPr>
          <w:rFonts w:ascii="Times New Roman" w:hAnsi="Times New Roman" w:cs="Times New Roman"/>
          <w:sz w:val="24"/>
          <w:szCs w:val="24"/>
        </w:rPr>
        <w:t>10</w:t>
      </w:r>
      <w:r w:rsidRPr="00F3196A">
        <w:rPr>
          <w:rFonts w:ascii="Times New Roman" w:hAnsi="Times New Roman" w:cs="Times New Roman"/>
          <w:sz w:val="24"/>
          <w:szCs w:val="24"/>
        </w:rPr>
        <w:t>.201</w:t>
      </w:r>
      <w:r>
        <w:rPr>
          <w:rFonts w:ascii="Times New Roman" w:hAnsi="Times New Roman" w:cs="Times New Roman"/>
          <w:sz w:val="24"/>
          <w:szCs w:val="24"/>
        </w:rPr>
        <w:t>6</w:t>
      </w:r>
      <w:r w:rsidRPr="00F3196A">
        <w:rPr>
          <w:rFonts w:ascii="Times New Roman" w:hAnsi="Times New Roman" w:cs="Times New Roman"/>
          <w:sz w:val="24"/>
          <w:szCs w:val="24"/>
        </w:rPr>
        <w:t xml:space="preserve"> N </w:t>
      </w:r>
      <w:r>
        <w:rPr>
          <w:rFonts w:ascii="Times New Roman" w:hAnsi="Times New Roman" w:cs="Times New Roman"/>
          <w:sz w:val="24"/>
          <w:szCs w:val="24"/>
        </w:rPr>
        <w:t>91</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Title"/>
        <w:jc w:val="center"/>
        <w:rPr>
          <w:rFonts w:ascii="Times New Roman" w:hAnsi="Times New Roman" w:cs="Times New Roman"/>
          <w:sz w:val="24"/>
          <w:szCs w:val="24"/>
        </w:rPr>
      </w:pPr>
      <w:bookmarkStart w:id="0" w:name="Par36"/>
      <w:bookmarkEnd w:id="0"/>
      <w:r w:rsidRPr="00F3196A">
        <w:rPr>
          <w:rFonts w:ascii="Times New Roman" w:hAnsi="Times New Roman" w:cs="Times New Roman"/>
          <w:sz w:val="24"/>
          <w:szCs w:val="24"/>
        </w:rPr>
        <w:t>ПОЛОЖЕНИЕ</w:t>
      </w:r>
    </w:p>
    <w:p w:rsidR="00E37691" w:rsidRPr="00F3196A" w:rsidRDefault="00E37691" w:rsidP="00E37691">
      <w:pPr>
        <w:pStyle w:val="ConsPlusTitle"/>
        <w:jc w:val="center"/>
        <w:rPr>
          <w:rFonts w:ascii="Times New Roman" w:hAnsi="Times New Roman" w:cs="Times New Roman"/>
          <w:sz w:val="24"/>
          <w:szCs w:val="24"/>
        </w:rPr>
      </w:pPr>
      <w:r w:rsidRPr="00F3196A">
        <w:rPr>
          <w:rFonts w:ascii="Times New Roman" w:hAnsi="Times New Roman" w:cs="Times New Roman"/>
          <w:sz w:val="24"/>
          <w:szCs w:val="24"/>
        </w:rPr>
        <w:t>"О ПОРЯДКЕ ПРЕДОСТАВЛЕНИЯ ЖИЛЫХ ПОМЕЩЕНИЙ</w:t>
      </w:r>
    </w:p>
    <w:p w:rsidR="00E37691" w:rsidRPr="00F3196A" w:rsidRDefault="00E37691" w:rsidP="00E37691">
      <w:pPr>
        <w:pStyle w:val="ConsPlusTitle"/>
        <w:jc w:val="center"/>
        <w:rPr>
          <w:rFonts w:ascii="Times New Roman" w:hAnsi="Times New Roman" w:cs="Times New Roman"/>
          <w:sz w:val="24"/>
          <w:szCs w:val="24"/>
        </w:rPr>
      </w:pPr>
      <w:r w:rsidRPr="00F3196A">
        <w:rPr>
          <w:rFonts w:ascii="Times New Roman" w:hAnsi="Times New Roman" w:cs="Times New Roman"/>
          <w:sz w:val="24"/>
          <w:szCs w:val="24"/>
        </w:rPr>
        <w:t>МУНИЦИПАЛЬНОГО ЖИЛИЩНОГО ФОНДА КОММЕРЧЕСКОГО</w:t>
      </w:r>
    </w:p>
    <w:p w:rsidR="00E37691" w:rsidRPr="00F3196A" w:rsidRDefault="00E37691" w:rsidP="00E37691">
      <w:pPr>
        <w:pStyle w:val="ConsPlusTitle"/>
        <w:jc w:val="center"/>
        <w:rPr>
          <w:rFonts w:ascii="Times New Roman" w:hAnsi="Times New Roman" w:cs="Times New Roman"/>
          <w:sz w:val="24"/>
          <w:szCs w:val="24"/>
        </w:rPr>
      </w:pPr>
      <w:r w:rsidRPr="00F3196A">
        <w:rPr>
          <w:rFonts w:ascii="Times New Roman" w:hAnsi="Times New Roman" w:cs="Times New Roman"/>
          <w:sz w:val="24"/>
          <w:szCs w:val="24"/>
        </w:rPr>
        <w:t>ИСПОЛЬЗОВАНИЯ БАГАНСКОГО СЕЛЬСОВЕТА"</w:t>
      </w:r>
    </w:p>
    <w:p w:rsidR="00E37691" w:rsidRPr="00F3196A" w:rsidRDefault="00E37691" w:rsidP="00E37691">
      <w:pPr>
        <w:pStyle w:val="ConsPlusNormal"/>
        <w:jc w:val="center"/>
        <w:rPr>
          <w:rFonts w:ascii="Times New Roman" w:hAnsi="Times New Roman" w:cs="Times New Roman"/>
          <w:sz w:val="24"/>
          <w:szCs w:val="24"/>
        </w:rPr>
      </w:pPr>
    </w:p>
    <w:p w:rsidR="00E37691" w:rsidRPr="00F3196A" w:rsidRDefault="00E37691" w:rsidP="00E37691">
      <w:pPr>
        <w:pStyle w:val="ConsPlusNormal"/>
        <w:jc w:val="center"/>
        <w:outlineLvl w:val="1"/>
        <w:rPr>
          <w:rFonts w:ascii="Times New Roman" w:hAnsi="Times New Roman" w:cs="Times New Roman"/>
          <w:sz w:val="24"/>
          <w:szCs w:val="24"/>
        </w:rPr>
      </w:pPr>
      <w:r w:rsidRPr="00F3196A">
        <w:rPr>
          <w:rFonts w:ascii="Times New Roman" w:hAnsi="Times New Roman" w:cs="Times New Roman"/>
          <w:sz w:val="24"/>
          <w:szCs w:val="24"/>
        </w:rPr>
        <w:t>Раздел 1. Общие положения</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1.1. Положение "О порядке предоставления жилых помещений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(далее по тексту - Положение) разработано в соответствии со </w:t>
      </w:r>
      <w:hyperlink r:id="rId8" w:tooltip="&quot;Жилищный кодекс Российской Федерации&quot; от 29.12.2004 N 188-ФЗ (ред. от 06.07.2016){КонсультантПлюс}" w:history="1">
        <w:r w:rsidRPr="00A61736">
          <w:rPr>
            <w:rFonts w:ascii="Times New Roman" w:hAnsi="Times New Roman" w:cs="Times New Roman"/>
            <w:color w:val="000000" w:themeColor="text1"/>
            <w:sz w:val="24"/>
            <w:szCs w:val="24"/>
          </w:rPr>
          <w:t>статьей 19</w:t>
        </w:r>
      </w:hyperlink>
      <w:r w:rsidRPr="00F3196A">
        <w:rPr>
          <w:rFonts w:ascii="Times New Roman" w:hAnsi="Times New Roman" w:cs="Times New Roman"/>
          <w:sz w:val="24"/>
          <w:szCs w:val="24"/>
        </w:rPr>
        <w:t xml:space="preserve"> Жилищного кодекса Российской Федерации, </w:t>
      </w:r>
      <w:hyperlink r:id="rId9" w:tooltip="&quot;Гражданский кодекс Российской Федерации (часть вторая)&quot; от 26.01.1996 N 14-ФЗ (ред. от 23.05.2016){КонсультантПлюс}" w:history="1">
        <w:r w:rsidRPr="00A61736">
          <w:rPr>
            <w:rFonts w:ascii="Times New Roman" w:hAnsi="Times New Roman" w:cs="Times New Roman"/>
            <w:color w:val="000000" w:themeColor="text1"/>
            <w:sz w:val="24"/>
            <w:szCs w:val="24"/>
          </w:rPr>
          <w:t>главой 35</w:t>
        </w:r>
      </w:hyperlink>
      <w:r w:rsidRPr="00A61736">
        <w:rPr>
          <w:rFonts w:ascii="Times New Roman" w:hAnsi="Times New Roman" w:cs="Times New Roman"/>
          <w:color w:val="000000" w:themeColor="text1"/>
          <w:sz w:val="24"/>
          <w:szCs w:val="24"/>
        </w:rPr>
        <w:t xml:space="preserve"> </w:t>
      </w:r>
      <w:r w:rsidRPr="00F3196A">
        <w:rPr>
          <w:rFonts w:ascii="Times New Roman" w:hAnsi="Times New Roman" w:cs="Times New Roman"/>
          <w:sz w:val="24"/>
          <w:szCs w:val="24"/>
        </w:rPr>
        <w:t>Гражданского кодекса Российской Федерации.</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1.2. Положение определяет порядок, сроки и условия предоставления жилых помещений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1.3. Положение не распространяется на муниципальный жилищный фонд социального использования и на муниципальный специализированный жилищный фонд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jc w:val="center"/>
        <w:outlineLvl w:val="1"/>
        <w:rPr>
          <w:rFonts w:ascii="Times New Roman" w:hAnsi="Times New Roman" w:cs="Times New Roman"/>
          <w:sz w:val="24"/>
          <w:szCs w:val="24"/>
        </w:rPr>
      </w:pPr>
      <w:r w:rsidRPr="00F3196A">
        <w:rPr>
          <w:rFonts w:ascii="Times New Roman" w:hAnsi="Times New Roman" w:cs="Times New Roman"/>
          <w:sz w:val="24"/>
          <w:szCs w:val="24"/>
        </w:rPr>
        <w:t xml:space="preserve">Раздел 2. Порядок и условия предоставления </w:t>
      </w:r>
      <w:proofErr w:type="gramStart"/>
      <w:r w:rsidRPr="00F3196A">
        <w:rPr>
          <w:rFonts w:ascii="Times New Roman" w:hAnsi="Times New Roman" w:cs="Times New Roman"/>
          <w:sz w:val="24"/>
          <w:szCs w:val="24"/>
        </w:rPr>
        <w:t>жилых</w:t>
      </w:r>
      <w:proofErr w:type="gramEnd"/>
    </w:p>
    <w:p w:rsidR="00E37691" w:rsidRPr="00F3196A" w:rsidRDefault="00E37691" w:rsidP="00E37691">
      <w:pPr>
        <w:pStyle w:val="ConsPlusNormal"/>
        <w:jc w:val="center"/>
        <w:rPr>
          <w:rFonts w:ascii="Times New Roman" w:hAnsi="Times New Roman" w:cs="Times New Roman"/>
          <w:sz w:val="24"/>
          <w:szCs w:val="24"/>
        </w:rPr>
      </w:pPr>
      <w:r w:rsidRPr="00F3196A">
        <w:rPr>
          <w:rFonts w:ascii="Times New Roman" w:hAnsi="Times New Roman" w:cs="Times New Roman"/>
          <w:sz w:val="24"/>
          <w:szCs w:val="24"/>
        </w:rPr>
        <w:t>помещений муниципального жилищного</w:t>
      </w:r>
      <w:r>
        <w:rPr>
          <w:rFonts w:ascii="Times New Roman" w:hAnsi="Times New Roman" w:cs="Times New Roman"/>
          <w:sz w:val="24"/>
          <w:szCs w:val="24"/>
        </w:rPr>
        <w:t xml:space="preserve"> фонда</w:t>
      </w:r>
      <w:r w:rsidRPr="00F3196A">
        <w:rPr>
          <w:rFonts w:ascii="Times New Roman" w:hAnsi="Times New Roman" w:cs="Times New Roman"/>
          <w:sz w:val="24"/>
          <w:szCs w:val="24"/>
        </w:rPr>
        <w:t xml:space="preserve"> коммерческого</w:t>
      </w:r>
    </w:p>
    <w:p w:rsidR="00E37691" w:rsidRPr="00F3196A" w:rsidRDefault="00E37691" w:rsidP="00E37691">
      <w:pPr>
        <w:pStyle w:val="ConsPlusNormal"/>
        <w:jc w:val="center"/>
        <w:rPr>
          <w:rFonts w:ascii="Times New Roman" w:hAnsi="Times New Roman" w:cs="Times New Roman"/>
          <w:sz w:val="24"/>
          <w:szCs w:val="24"/>
        </w:rPr>
      </w:pPr>
      <w:r w:rsidRPr="00F3196A">
        <w:rPr>
          <w:rFonts w:ascii="Times New Roman" w:hAnsi="Times New Roman" w:cs="Times New Roman"/>
          <w:sz w:val="24"/>
          <w:szCs w:val="24"/>
        </w:rPr>
        <w:t xml:space="preserve">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2.1. В соответствии с настоящим порядком жилые помещения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предоставляются следующим категориям граждан:</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граждане социально незащищенных слоев населения: пожилые одинокие люди, инвалиды, многодетные и неполные семьи, а также семьи, потерявшие кормильца, малоимущие;</w:t>
      </w:r>
    </w:p>
    <w:p w:rsidR="00E37691" w:rsidRPr="00F3196A" w:rsidRDefault="00E37691" w:rsidP="00E37691">
      <w:pPr>
        <w:pStyle w:val="ConsPlusNormal"/>
        <w:ind w:firstLine="540"/>
        <w:jc w:val="both"/>
        <w:rPr>
          <w:rFonts w:ascii="Times New Roman" w:hAnsi="Times New Roman" w:cs="Times New Roman"/>
          <w:sz w:val="24"/>
          <w:szCs w:val="24"/>
        </w:rPr>
      </w:pPr>
      <w:proofErr w:type="gramStart"/>
      <w:r w:rsidRPr="00F3196A">
        <w:rPr>
          <w:rFonts w:ascii="Times New Roman" w:hAnsi="Times New Roman" w:cs="Times New Roman"/>
          <w:sz w:val="24"/>
          <w:szCs w:val="24"/>
        </w:rPr>
        <w:t>- граждане, оказавшиеся в трудной жизненной ситуации, которые приняты на учет в качестве нуждающихся в жилых помещениях (во внеочередном порядке);</w:t>
      </w:r>
      <w:proofErr w:type="gramEnd"/>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 работники организаций, расположенных на территории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деятельность которых полностью или частично финансируется из федерального бюджета, бюджета Новосибирской области, бюджета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2.2. Юридическим лицам жилое помещение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может быть предоставлено во владение и (или) пользование на основе договора аренды, заключаемого по результатам проведения конкурсов или аукционов на право заключения такого договора, если иное не предусмотрено действующим законодательством.</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Юридическое лицо может использовать жилое помещение только для проживания граждан.</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2.3. Гражданам (далее - наниматели) жилая площадь предоставляется на основании постановления администрации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2.4. С гражданами заключается договор коммерческого найма по форме, утвержденной постановлением администрации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2.5. Полномочия на заключение договора коммерческого найма осуществляет </w:t>
      </w:r>
      <w:r w:rsidRPr="00F3196A">
        <w:rPr>
          <w:rFonts w:ascii="Times New Roman" w:hAnsi="Times New Roman" w:cs="Times New Roman"/>
          <w:sz w:val="24"/>
          <w:szCs w:val="24"/>
        </w:rPr>
        <w:lastRenderedPageBreak/>
        <w:t xml:space="preserve">администрация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(далее по тексту - </w:t>
      </w:r>
      <w:proofErr w:type="spellStart"/>
      <w:r w:rsidRPr="00F3196A">
        <w:rPr>
          <w:rFonts w:ascii="Times New Roman" w:hAnsi="Times New Roman" w:cs="Times New Roman"/>
          <w:sz w:val="24"/>
          <w:szCs w:val="24"/>
        </w:rPr>
        <w:t>Наймодатель</w:t>
      </w:r>
      <w:proofErr w:type="spellEnd"/>
      <w:r w:rsidRPr="00F3196A">
        <w:rPr>
          <w:rFonts w:ascii="Times New Roman" w:hAnsi="Times New Roman" w:cs="Times New Roman"/>
          <w:sz w:val="24"/>
          <w:szCs w:val="24"/>
        </w:rPr>
        <w:t>).</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2.6. Доля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не должна превышать 30% от общего муниципального жилищного фонда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2.7. По договору коммерческого найма </w:t>
      </w:r>
      <w:proofErr w:type="spellStart"/>
      <w:r w:rsidRPr="00F3196A">
        <w:rPr>
          <w:rFonts w:ascii="Times New Roman" w:hAnsi="Times New Roman" w:cs="Times New Roman"/>
          <w:sz w:val="24"/>
          <w:szCs w:val="24"/>
        </w:rPr>
        <w:t>Наймодатель</w:t>
      </w:r>
      <w:proofErr w:type="spellEnd"/>
      <w:r w:rsidRPr="00F3196A">
        <w:rPr>
          <w:rFonts w:ascii="Times New Roman" w:hAnsi="Times New Roman" w:cs="Times New Roman"/>
          <w:sz w:val="24"/>
          <w:szCs w:val="24"/>
        </w:rPr>
        <w:t xml:space="preserve"> обязуется за плату предоставить нанимателю жилое помещение во владение и пользование для проживания в нем, а наниматель обязуется использовать его в соответствии с назначением.</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Договор коммерческого найма является основанием для вселения в жилое помещение и регистрации по месту жительства нанимателя и граждан, постоянно проживающих с ним.</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2.8. Договор коммерческого найма заключается на срок, не превышающий пяти лет.</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2.9. Объектом договора коммерческого найма может быть изолированное жилое помещение муниципального жилищного фонда коммерческого использования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 в виде квартиры, жилого дома, части квартиры или жилого дома, отвечающее установленным санитарным и техническим требованиям.</w:t>
      </w:r>
    </w:p>
    <w:p w:rsidR="00E37691" w:rsidRPr="00F3196A" w:rsidRDefault="00E37691" w:rsidP="00E37691">
      <w:pPr>
        <w:pStyle w:val="ConsPlusNormal"/>
        <w:ind w:firstLine="540"/>
        <w:jc w:val="both"/>
        <w:rPr>
          <w:rFonts w:ascii="Times New Roman" w:hAnsi="Times New Roman" w:cs="Times New Roman"/>
          <w:sz w:val="24"/>
          <w:szCs w:val="24"/>
        </w:rPr>
      </w:pPr>
      <w:bookmarkStart w:id="1" w:name="Par70"/>
      <w:bookmarkEnd w:id="1"/>
      <w:r w:rsidRPr="00F3196A">
        <w:rPr>
          <w:rFonts w:ascii="Times New Roman" w:hAnsi="Times New Roman" w:cs="Times New Roman"/>
          <w:sz w:val="24"/>
          <w:szCs w:val="24"/>
        </w:rPr>
        <w:t xml:space="preserve">2.10. В договоре коммерческого найма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кроме случаев вселения несовершеннолетних, производится с согласия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нанимателя и граждан, постоянно с ним проживающих, при условии соблюдения требований жилищного законодательства.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2.11. </w:t>
      </w:r>
      <w:proofErr w:type="spellStart"/>
      <w:r w:rsidRPr="00F3196A">
        <w:rPr>
          <w:rFonts w:ascii="Times New Roman" w:hAnsi="Times New Roman" w:cs="Times New Roman"/>
          <w:sz w:val="24"/>
          <w:szCs w:val="24"/>
        </w:rPr>
        <w:t>Наймодатель</w:t>
      </w:r>
      <w:proofErr w:type="spellEnd"/>
      <w:r w:rsidRPr="00F3196A">
        <w:rPr>
          <w:rFonts w:ascii="Times New Roman" w:hAnsi="Times New Roman" w:cs="Times New Roman"/>
          <w:sz w:val="24"/>
          <w:szCs w:val="24"/>
        </w:rPr>
        <w:t xml:space="preserve"> не отвечает за недостатки жилого помещения, которые были оговорены при заключении договора коммерческого найма, либо были заранее известны нанимателю, либо должны были быть обнаружены нанимателем во время осмотра жилого помещения при заключении договора. Передача жилого помещения по договору коммерческого найма осуществляется на основании акта приема-передачи жилого помещения, подписанного сторонами договора.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2.12. Предоставление жилого помещения по договору коммерческого найма не влечет передачу нанимателю права собственности на занимаемое жилое помещение.</w:t>
      </w:r>
    </w:p>
    <w:p w:rsidR="00E37691" w:rsidRPr="00F3196A" w:rsidRDefault="00E37691" w:rsidP="00E37691">
      <w:pPr>
        <w:pStyle w:val="ConsPlusNormal"/>
        <w:ind w:firstLine="540"/>
        <w:jc w:val="both"/>
        <w:rPr>
          <w:rFonts w:ascii="Times New Roman" w:hAnsi="Times New Roman" w:cs="Times New Roman"/>
          <w:sz w:val="24"/>
          <w:szCs w:val="24"/>
        </w:rPr>
      </w:pPr>
      <w:bookmarkStart w:id="2" w:name="Par73"/>
      <w:bookmarkEnd w:id="2"/>
      <w:r w:rsidRPr="00F3196A">
        <w:rPr>
          <w:rFonts w:ascii="Times New Roman" w:hAnsi="Times New Roman" w:cs="Times New Roman"/>
          <w:sz w:val="24"/>
          <w:szCs w:val="24"/>
        </w:rPr>
        <w:t xml:space="preserve">2.13. Наниматель и граждане, постоянно с ним проживающие, по общему согласию и с предварительным уведомлением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xml:space="preserve"> вправе вселить временных жильцов, при этом срок проживания временных жильцов не может превышать шести месяцев.</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2.14. Наниматель не вправе производить перепланировку и реконструкцию жилого помещения без согласия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2.15. Наниматель не вправе бронировать и приватизировать жилое помещение.</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jc w:val="center"/>
        <w:outlineLvl w:val="1"/>
        <w:rPr>
          <w:rFonts w:ascii="Times New Roman" w:hAnsi="Times New Roman" w:cs="Times New Roman"/>
          <w:sz w:val="24"/>
          <w:szCs w:val="24"/>
        </w:rPr>
      </w:pPr>
      <w:r w:rsidRPr="00F3196A">
        <w:rPr>
          <w:rFonts w:ascii="Times New Roman" w:hAnsi="Times New Roman" w:cs="Times New Roman"/>
          <w:sz w:val="24"/>
          <w:szCs w:val="24"/>
        </w:rPr>
        <w:t>Раздел 3. Плата за жилое помещение и коммунальные услуги</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3.1. Наниматель обязан в установленные договором сроки вносить плату за пользование жилым помещением, а также своевременно оплачивать коммунальные услуги поставщикам услуг через организации, управляющие многоквартирными домами, в которых находится данное жилое помещение, либо в ином порядке, предусмотренном </w:t>
      </w:r>
      <w:hyperlink r:id="rId10" w:tooltip="&quot;Жилищный кодекс Российской Федерации&quot; от 29.12.2004 N 188-ФЗ (ред. от 06.07.2016){КонсультантПлюс}" w:history="1">
        <w:r w:rsidRPr="00A61736">
          <w:rPr>
            <w:rFonts w:ascii="Times New Roman" w:hAnsi="Times New Roman" w:cs="Times New Roman"/>
            <w:color w:val="000000" w:themeColor="text1"/>
            <w:sz w:val="24"/>
            <w:szCs w:val="24"/>
          </w:rPr>
          <w:t>ст. 155</w:t>
        </w:r>
      </w:hyperlink>
      <w:r w:rsidRPr="00F3196A">
        <w:rPr>
          <w:rFonts w:ascii="Times New Roman" w:hAnsi="Times New Roman" w:cs="Times New Roman"/>
          <w:sz w:val="24"/>
          <w:szCs w:val="24"/>
        </w:rPr>
        <w:t xml:space="preserve"> Жилищного кодекса Российской Федерации.</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3.2. Размер платы за пользование жилым помещением по договору коммерческого найма устанавливается постановлением администрации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3.3. Средства, получаемые за жилое помещение, поступают в бюджет </w:t>
      </w:r>
      <w:proofErr w:type="spellStart"/>
      <w:r w:rsidRPr="00F3196A">
        <w:rPr>
          <w:rFonts w:ascii="Times New Roman" w:hAnsi="Times New Roman" w:cs="Times New Roman"/>
          <w:sz w:val="24"/>
          <w:szCs w:val="24"/>
        </w:rPr>
        <w:t>Баганского</w:t>
      </w:r>
      <w:proofErr w:type="spellEnd"/>
      <w:r w:rsidRPr="00F3196A">
        <w:rPr>
          <w:rFonts w:ascii="Times New Roman" w:hAnsi="Times New Roman" w:cs="Times New Roman"/>
          <w:sz w:val="24"/>
          <w:szCs w:val="24"/>
        </w:rPr>
        <w:t xml:space="preserve"> сельсовета.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3.4. Размер платы за пользование жилым помещением может быть изменен </w:t>
      </w:r>
      <w:proofErr w:type="spellStart"/>
      <w:r w:rsidRPr="00F3196A">
        <w:rPr>
          <w:rFonts w:ascii="Times New Roman" w:hAnsi="Times New Roman" w:cs="Times New Roman"/>
          <w:sz w:val="24"/>
          <w:szCs w:val="24"/>
        </w:rPr>
        <w:t>Наймодателем</w:t>
      </w:r>
      <w:proofErr w:type="spellEnd"/>
      <w:r w:rsidRPr="00F3196A">
        <w:rPr>
          <w:rFonts w:ascii="Times New Roman" w:hAnsi="Times New Roman" w:cs="Times New Roman"/>
          <w:sz w:val="24"/>
          <w:szCs w:val="24"/>
        </w:rPr>
        <w:t xml:space="preserve"> в одностороннем порядке в соответствии с договором, но не чаще чем один раз в год.</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3.5. Плата за пользование жилым помещением и коммунальные услуги вносится ежемесячно до десятого числа месяца, следующего за истекшим месяцем, в соответствии с Жилищным </w:t>
      </w:r>
      <w:hyperlink r:id="rId11" w:tooltip="&quot;Жилищный кодекс Российской Федерации&quot; от 29.12.2004 N 188-ФЗ (ред. от 06.07.2016){КонсультантПлюс}" w:history="1">
        <w:r w:rsidRPr="00A61736">
          <w:rPr>
            <w:rFonts w:ascii="Times New Roman" w:hAnsi="Times New Roman" w:cs="Times New Roman"/>
            <w:color w:val="000000" w:themeColor="text1"/>
            <w:sz w:val="24"/>
            <w:szCs w:val="24"/>
          </w:rPr>
          <w:t>кодексом</w:t>
        </w:r>
      </w:hyperlink>
      <w:r w:rsidRPr="00F3196A">
        <w:rPr>
          <w:rFonts w:ascii="Times New Roman" w:hAnsi="Times New Roman" w:cs="Times New Roman"/>
          <w:sz w:val="24"/>
          <w:szCs w:val="24"/>
        </w:rPr>
        <w:t xml:space="preserve"> Российской Федерации.</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3.6. Если наниматель своевременно не возвратил жилое помещение, </w:t>
      </w:r>
      <w:proofErr w:type="spellStart"/>
      <w:r w:rsidRPr="00F3196A">
        <w:rPr>
          <w:rFonts w:ascii="Times New Roman" w:hAnsi="Times New Roman" w:cs="Times New Roman"/>
          <w:sz w:val="24"/>
          <w:szCs w:val="24"/>
        </w:rPr>
        <w:t>Наймодатель</w:t>
      </w:r>
      <w:proofErr w:type="spellEnd"/>
      <w:r w:rsidRPr="00F3196A">
        <w:rPr>
          <w:rFonts w:ascii="Times New Roman" w:hAnsi="Times New Roman" w:cs="Times New Roman"/>
          <w:sz w:val="24"/>
          <w:szCs w:val="24"/>
        </w:rPr>
        <w:t xml:space="preserve"> вправе потребовать от нанимателя внесения платы за пользование жилым помещением за время просрочки.</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jc w:val="center"/>
        <w:outlineLvl w:val="1"/>
        <w:rPr>
          <w:rFonts w:ascii="Times New Roman" w:hAnsi="Times New Roman" w:cs="Times New Roman"/>
          <w:sz w:val="24"/>
          <w:szCs w:val="24"/>
        </w:rPr>
      </w:pPr>
      <w:r w:rsidRPr="00F3196A">
        <w:rPr>
          <w:rFonts w:ascii="Times New Roman" w:hAnsi="Times New Roman" w:cs="Times New Roman"/>
          <w:sz w:val="24"/>
          <w:szCs w:val="24"/>
        </w:rPr>
        <w:t>Раздел 4. Изменение и расторжение договора</w:t>
      </w:r>
    </w:p>
    <w:p w:rsidR="00E37691" w:rsidRPr="00F3196A" w:rsidRDefault="00E37691" w:rsidP="00E37691">
      <w:pPr>
        <w:pStyle w:val="ConsPlusNormal"/>
        <w:jc w:val="center"/>
        <w:rPr>
          <w:rFonts w:ascii="Times New Roman" w:hAnsi="Times New Roman" w:cs="Times New Roman"/>
          <w:sz w:val="24"/>
          <w:szCs w:val="24"/>
        </w:rPr>
      </w:pPr>
      <w:r w:rsidRPr="00F3196A">
        <w:rPr>
          <w:rFonts w:ascii="Times New Roman" w:hAnsi="Times New Roman" w:cs="Times New Roman"/>
          <w:sz w:val="24"/>
          <w:szCs w:val="24"/>
        </w:rPr>
        <w:t>коммерческого найма</w:t>
      </w:r>
    </w:p>
    <w:p w:rsidR="00E37691" w:rsidRPr="00F3196A" w:rsidRDefault="00E37691" w:rsidP="00E37691">
      <w:pPr>
        <w:pStyle w:val="ConsPlusNormal"/>
        <w:ind w:firstLine="540"/>
        <w:jc w:val="both"/>
        <w:rPr>
          <w:rFonts w:ascii="Times New Roman" w:hAnsi="Times New Roman" w:cs="Times New Roman"/>
          <w:sz w:val="24"/>
          <w:szCs w:val="24"/>
        </w:rPr>
      </w:pP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4.1. Изменение и расторжение договора коммерческого найма возможны с согласия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нанимателя и граждан, постоянно с ним проживающих.</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4.2. Наниматель жилого помещения с согласия других граждан, постоянно проживающих с ним, вправе в любое время расторгнуть договор коммерческого найма в письменной форме, предупредив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4.3. Наниматель имеет преимущественное право на заключение договора коммерческого найма на новый срок, если договор заключен на срок, превышающий один год.</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4.4. Договор коммерческого </w:t>
      </w:r>
      <w:proofErr w:type="gramStart"/>
      <w:r w:rsidRPr="00F3196A">
        <w:rPr>
          <w:rFonts w:ascii="Times New Roman" w:hAnsi="Times New Roman" w:cs="Times New Roman"/>
          <w:sz w:val="24"/>
          <w:szCs w:val="24"/>
        </w:rPr>
        <w:t>найма</w:t>
      </w:r>
      <w:proofErr w:type="gramEnd"/>
      <w:r w:rsidRPr="00F3196A">
        <w:rPr>
          <w:rFonts w:ascii="Times New Roman" w:hAnsi="Times New Roman" w:cs="Times New Roman"/>
          <w:sz w:val="24"/>
          <w:szCs w:val="24"/>
        </w:rPr>
        <w:t xml:space="preserve"> может быть расторгнут в судебном порядке по требованию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xml:space="preserve"> в случаях:</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 использования нанимателем или гражданами, за действия которых он отвечает, жилого помещения не по назначению, несмотря на предупреждение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xml:space="preserve"> о необходимости устранения этих нарушений;</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разрушения или порчи жилого помещения нанимателем и другими гражданами, за действия которых он отвечает;</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xml:space="preserve">- систематического нарушения нанимателем или гражданами, за действия которых он отвечает, прав и интересов соседей, несмотря на предупреждение </w:t>
      </w:r>
      <w:proofErr w:type="spellStart"/>
      <w:r w:rsidRPr="00F3196A">
        <w:rPr>
          <w:rFonts w:ascii="Times New Roman" w:hAnsi="Times New Roman" w:cs="Times New Roman"/>
          <w:sz w:val="24"/>
          <w:szCs w:val="24"/>
        </w:rPr>
        <w:t>Наймодателя</w:t>
      </w:r>
      <w:proofErr w:type="spellEnd"/>
      <w:r w:rsidRPr="00F3196A">
        <w:rPr>
          <w:rFonts w:ascii="Times New Roman" w:hAnsi="Times New Roman" w:cs="Times New Roman"/>
          <w:sz w:val="24"/>
          <w:szCs w:val="24"/>
        </w:rPr>
        <w:t xml:space="preserve"> о необходимости устранения этих нарушений;</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невнесения нанимателем платы за пользование жилым помещением за шесть месяцев, а при краткосрочном найме - в случае невнесения платы более двух раз по истечении установленного договором срока платежа;</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пользования жилым помещением с существенным нарушением условий договора или назначения имущества либо с неоднократными нарушениями;</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 в иных случаях, предусмотренных жилищным и гражданским законодательством.</w:t>
      </w:r>
    </w:p>
    <w:p w:rsidR="00E37691" w:rsidRPr="00F3196A" w:rsidRDefault="00E37691" w:rsidP="00E37691">
      <w:pPr>
        <w:pStyle w:val="ConsPlusNormal"/>
        <w:ind w:firstLine="540"/>
        <w:jc w:val="both"/>
        <w:rPr>
          <w:rFonts w:ascii="Times New Roman" w:hAnsi="Times New Roman" w:cs="Times New Roman"/>
          <w:sz w:val="24"/>
          <w:szCs w:val="24"/>
        </w:rPr>
      </w:pPr>
      <w:r w:rsidRPr="00F3196A">
        <w:rPr>
          <w:rFonts w:ascii="Times New Roman" w:hAnsi="Times New Roman" w:cs="Times New Roman"/>
          <w:sz w:val="24"/>
          <w:szCs w:val="24"/>
        </w:rPr>
        <w:t>4.5. В случае расторжения договора коммерческого найма наниматель и другие граждане, проживающие в жилом помещении к моменту расторжения договора, подлежат выселению без предоставления другого жилого помещения на основании решения суда.</w:t>
      </w: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jc w:val="center"/>
        <w:rPr>
          <w:sz w:val="28"/>
          <w:szCs w:val="28"/>
        </w:rPr>
      </w:pPr>
    </w:p>
    <w:p w:rsidR="00E37691" w:rsidRDefault="00E37691" w:rsidP="00E37691">
      <w:pPr>
        <w:pStyle w:val="ConsPlusTitle"/>
        <w:jc w:val="center"/>
        <w:rPr>
          <w:rFonts w:ascii="Times New Roman" w:hAnsi="Times New Roman" w:cs="Times New Roman"/>
          <w:sz w:val="24"/>
          <w:szCs w:val="24"/>
        </w:rPr>
      </w:pPr>
    </w:p>
    <w:p w:rsidR="00E37691" w:rsidRDefault="00E37691" w:rsidP="00E37691">
      <w:pPr>
        <w:pStyle w:val="ConsPlusTitle"/>
        <w:jc w:val="center"/>
        <w:rPr>
          <w:rFonts w:ascii="Times New Roman" w:hAnsi="Times New Roman" w:cs="Times New Roman"/>
          <w:sz w:val="24"/>
          <w:szCs w:val="24"/>
        </w:rPr>
      </w:pPr>
    </w:p>
    <w:p w:rsidR="00E37691" w:rsidRDefault="00E37691" w:rsidP="00E37691">
      <w:pPr>
        <w:pStyle w:val="ConsPlusTitle"/>
        <w:jc w:val="center"/>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 w:rsidR="00E37691" w:rsidRDefault="00E37691"/>
    <w:p w:rsidR="00E37691" w:rsidRDefault="00E37691"/>
    <w:p w:rsidR="00E37691" w:rsidRDefault="00E37691"/>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lastRenderedPageBreak/>
        <w:t>СОВЕТ ДЕПУТАТОВ</w:t>
      </w:r>
    </w:p>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 xml:space="preserve"> БАГАНСКОГО СЕЛЬСОВЕТА</w:t>
      </w:r>
    </w:p>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 xml:space="preserve">БАГАНСКОГО РАЙОНА </w:t>
      </w:r>
    </w:p>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НОВОСИБИРСКОЙ ОБЛАСТИ</w:t>
      </w:r>
    </w:p>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пятого созыва</w:t>
      </w:r>
    </w:p>
    <w:p w:rsidR="00E37691" w:rsidRPr="00B42CA9" w:rsidRDefault="00E37691" w:rsidP="00E37691">
      <w:pPr>
        <w:spacing w:before="240" w:after="0"/>
        <w:jc w:val="center"/>
        <w:rPr>
          <w:rFonts w:ascii="Times New Roman" w:hAnsi="Times New Roman"/>
          <w:sz w:val="28"/>
          <w:szCs w:val="28"/>
        </w:rPr>
      </w:pPr>
      <w:r w:rsidRPr="00B42CA9">
        <w:rPr>
          <w:rFonts w:ascii="Times New Roman" w:hAnsi="Times New Roman"/>
          <w:sz w:val="28"/>
          <w:szCs w:val="28"/>
        </w:rPr>
        <w:t>РЕШЕНИЕ</w:t>
      </w:r>
    </w:p>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 xml:space="preserve">восемнадцатой  сессии     </w:t>
      </w:r>
    </w:p>
    <w:tbl>
      <w:tblPr>
        <w:tblW w:w="9606" w:type="dxa"/>
        <w:tblLook w:val="04A0"/>
      </w:tblPr>
      <w:tblGrid>
        <w:gridCol w:w="1668"/>
        <w:gridCol w:w="7938"/>
      </w:tblGrid>
      <w:tr w:rsidR="00E37691" w:rsidRPr="00B42CA9" w:rsidTr="00635195">
        <w:trPr>
          <w:trHeight w:val="245"/>
        </w:trPr>
        <w:tc>
          <w:tcPr>
            <w:tcW w:w="1668" w:type="dxa"/>
          </w:tcPr>
          <w:p w:rsidR="00E37691" w:rsidRPr="00B42CA9" w:rsidRDefault="00E37691" w:rsidP="00E37691">
            <w:pPr>
              <w:spacing w:after="0"/>
              <w:rPr>
                <w:rFonts w:ascii="Times New Roman" w:hAnsi="Times New Roman"/>
                <w:sz w:val="28"/>
                <w:szCs w:val="28"/>
              </w:rPr>
            </w:pPr>
            <w:r w:rsidRPr="00B42CA9">
              <w:rPr>
                <w:rFonts w:ascii="Times New Roman" w:hAnsi="Times New Roman"/>
                <w:sz w:val="28"/>
                <w:szCs w:val="28"/>
              </w:rPr>
              <w:t xml:space="preserve"> 31.10.2016г. </w:t>
            </w:r>
          </w:p>
        </w:tc>
        <w:tc>
          <w:tcPr>
            <w:tcW w:w="7938" w:type="dxa"/>
          </w:tcPr>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 xml:space="preserve">                                                                                                № </w:t>
            </w:r>
            <w:r>
              <w:rPr>
                <w:rFonts w:ascii="Times New Roman" w:hAnsi="Times New Roman"/>
                <w:sz w:val="28"/>
                <w:szCs w:val="28"/>
              </w:rPr>
              <w:t>92</w:t>
            </w:r>
          </w:p>
          <w:p w:rsidR="00E37691" w:rsidRPr="00B42CA9" w:rsidRDefault="00E37691" w:rsidP="00E37691">
            <w:pPr>
              <w:spacing w:after="0"/>
              <w:jc w:val="center"/>
              <w:rPr>
                <w:rFonts w:ascii="Times New Roman" w:hAnsi="Times New Roman"/>
                <w:sz w:val="28"/>
                <w:szCs w:val="28"/>
              </w:rPr>
            </w:pPr>
          </w:p>
        </w:tc>
      </w:tr>
    </w:tbl>
    <w:p w:rsidR="00E37691" w:rsidRPr="00B42CA9" w:rsidRDefault="00E37691" w:rsidP="00E37691">
      <w:pPr>
        <w:spacing w:after="0"/>
        <w:jc w:val="center"/>
        <w:rPr>
          <w:rFonts w:ascii="Times New Roman" w:hAnsi="Times New Roman"/>
          <w:sz w:val="28"/>
          <w:szCs w:val="28"/>
        </w:rPr>
      </w:pPr>
      <w:r w:rsidRPr="00B42CA9">
        <w:rPr>
          <w:rFonts w:ascii="Times New Roman" w:hAnsi="Times New Roman"/>
          <w:sz w:val="28"/>
          <w:szCs w:val="28"/>
        </w:rPr>
        <w:t>с. Баган</w:t>
      </w:r>
    </w:p>
    <w:p w:rsidR="00E37691" w:rsidRPr="00C526AC" w:rsidRDefault="00E37691" w:rsidP="00E37691">
      <w:pPr>
        <w:pStyle w:val="ConsPlusTitle"/>
        <w:jc w:val="center"/>
        <w:rPr>
          <w:rFonts w:ascii="Times New Roman" w:hAnsi="Times New Roman" w:cs="Times New Roman"/>
          <w:b w:val="0"/>
          <w:sz w:val="28"/>
          <w:szCs w:val="28"/>
        </w:rPr>
      </w:pPr>
      <w:r w:rsidRPr="00C526AC">
        <w:rPr>
          <w:rFonts w:ascii="Times New Roman" w:hAnsi="Times New Roman" w:cs="Times New Roman"/>
          <w:b w:val="0"/>
          <w:sz w:val="28"/>
          <w:szCs w:val="28"/>
        </w:rPr>
        <w:t>ОБ УТВЕРЖДЕНИИ ПОЛОЖЕНИЯ "О ПОРЯДКЕ ПРЕДОСТАВЛЕНИЯ</w:t>
      </w:r>
    </w:p>
    <w:p w:rsidR="00E37691" w:rsidRPr="00C526AC" w:rsidRDefault="00E37691" w:rsidP="00E37691">
      <w:pPr>
        <w:pStyle w:val="ConsPlusTitle"/>
        <w:jc w:val="center"/>
        <w:rPr>
          <w:rFonts w:ascii="Times New Roman" w:hAnsi="Times New Roman" w:cs="Times New Roman"/>
          <w:b w:val="0"/>
          <w:sz w:val="28"/>
          <w:szCs w:val="28"/>
        </w:rPr>
      </w:pPr>
      <w:r w:rsidRPr="00C526AC">
        <w:rPr>
          <w:rFonts w:ascii="Times New Roman" w:hAnsi="Times New Roman" w:cs="Times New Roman"/>
          <w:b w:val="0"/>
          <w:sz w:val="28"/>
          <w:szCs w:val="28"/>
        </w:rPr>
        <w:t>ЖИЛЫХ ПОМЕЩЕНИЙ МУНИЦИПАЛЬНОГО СПЕЦИАЛИЗИРОВАННОГО</w:t>
      </w:r>
    </w:p>
    <w:p w:rsidR="00E37691" w:rsidRPr="00C526AC" w:rsidRDefault="00E37691" w:rsidP="00E37691">
      <w:pPr>
        <w:pStyle w:val="ConsPlusTitle"/>
        <w:jc w:val="center"/>
        <w:rPr>
          <w:rFonts w:ascii="Times New Roman" w:hAnsi="Times New Roman" w:cs="Times New Roman"/>
          <w:sz w:val="28"/>
          <w:szCs w:val="28"/>
        </w:rPr>
      </w:pPr>
      <w:r w:rsidRPr="00C526AC">
        <w:rPr>
          <w:rFonts w:ascii="Times New Roman" w:hAnsi="Times New Roman" w:cs="Times New Roman"/>
          <w:b w:val="0"/>
          <w:sz w:val="28"/>
          <w:szCs w:val="28"/>
        </w:rPr>
        <w:t>ЖИЛИЩНОГО ФОНДА БАГАНСКОГО СЕЛЬСОВЕТА"</w:t>
      </w:r>
    </w:p>
    <w:p w:rsidR="00E37691" w:rsidRDefault="00E37691" w:rsidP="00E37691">
      <w:pPr>
        <w:pStyle w:val="ConsPlusNormal"/>
        <w:ind w:firstLine="540"/>
        <w:jc w:val="both"/>
        <w:rPr>
          <w:rFonts w:ascii="Times New Roman" w:hAnsi="Times New Roman" w:cs="Times New Roman"/>
          <w:sz w:val="28"/>
          <w:szCs w:val="28"/>
        </w:rPr>
      </w:pPr>
      <w:r w:rsidRPr="00C526AC">
        <w:rPr>
          <w:rFonts w:ascii="Times New Roman" w:hAnsi="Times New Roman" w:cs="Times New Roman"/>
          <w:sz w:val="28"/>
          <w:szCs w:val="28"/>
        </w:rPr>
        <w:t xml:space="preserve">Руководствуясь Жилищным </w:t>
      </w:r>
      <w:hyperlink r:id="rId12" w:tooltip="&quot;Жилищный кодекс Российской Федерации&quot; от 29.12.2004 N 188-ФЗ (ред. от 06.07.2016){КонсультантПлюс}" w:history="1">
        <w:r w:rsidRPr="00C526AC">
          <w:rPr>
            <w:rStyle w:val="a3"/>
            <w:rFonts w:ascii="Times New Roman" w:hAnsi="Times New Roman" w:cs="Times New Roman"/>
            <w:color w:val="000000" w:themeColor="text1"/>
            <w:sz w:val="28"/>
            <w:szCs w:val="28"/>
            <w:u w:val="none"/>
          </w:rPr>
          <w:t>кодексом</w:t>
        </w:r>
      </w:hyperlink>
      <w:r w:rsidRPr="00C526AC">
        <w:rPr>
          <w:rFonts w:ascii="Times New Roman" w:hAnsi="Times New Roman" w:cs="Times New Roman"/>
          <w:sz w:val="28"/>
          <w:szCs w:val="28"/>
        </w:rPr>
        <w:t xml:space="preserve"> Российской Федерации, Федеральным </w:t>
      </w:r>
      <w:hyperlink r:id="rId13" w:tooltip="Федеральный закон от 06.10.2003 N 131-ФЗ (ред. от 03.07.2016) &quot;Об общих принципах организации местного самоуправления в Российской Федерации&quot;{КонсультантПлюс}" w:history="1">
        <w:r w:rsidRPr="00C526AC">
          <w:rPr>
            <w:rStyle w:val="a3"/>
            <w:rFonts w:ascii="Times New Roman" w:hAnsi="Times New Roman" w:cs="Times New Roman"/>
            <w:color w:val="000000" w:themeColor="text1"/>
            <w:sz w:val="28"/>
            <w:szCs w:val="28"/>
            <w:u w:val="none"/>
          </w:rPr>
          <w:t>законом</w:t>
        </w:r>
      </w:hyperlink>
      <w:r w:rsidRPr="00C526AC">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w:t>
      </w:r>
      <w:hyperlink r:id="rId14" w:tooltip="Решение Совета депутатов г. Бердска от 18.06.2015 N 633 (ред. от 27.04.2016) &quot;О принятии Устава города Бердска&quot; (Зарегистрировано в ГУ Минюста России по Новосибирской области 09.07.2015 N RU543010002015001){КонсультантПлюс}" w:history="1">
        <w:r w:rsidRPr="00C526AC">
          <w:rPr>
            <w:rStyle w:val="a3"/>
            <w:rFonts w:ascii="Times New Roman" w:hAnsi="Times New Roman" w:cs="Times New Roman"/>
            <w:color w:val="000000" w:themeColor="text1"/>
            <w:sz w:val="28"/>
            <w:szCs w:val="28"/>
            <w:u w:val="none"/>
          </w:rPr>
          <w:t>Уставом</w:t>
        </w:r>
      </w:hyperlink>
      <w:r w:rsidRPr="00C526AC">
        <w:rPr>
          <w:rFonts w:ascii="Times New Roman" w:hAnsi="Times New Roman" w:cs="Times New Roman"/>
          <w:sz w:val="28"/>
          <w:szCs w:val="28"/>
        </w:rPr>
        <w:t xml:space="preserve"> </w:t>
      </w:r>
      <w:proofErr w:type="spellStart"/>
      <w:r w:rsidRPr="00C526AC">
        <w:rPr>
          <w:rFonts w:ascii="Times New Roman" w:hAnsi="Times New Roman" w:cs="Times New Roman"/>
          <w:sz w:val="28"/>
          <w:szCs w:val="28"/>
        </w:rPr>
        <w:t>Баганского</w:t>
      </w:r>
      <w:proofErr w:type="spellEnd"/>
      <w:r w:rsidRPr="00C526AC">
        <w:rPr>
          <w:rFonts w:ascii="Times New Roman" w:hAnsi="Times New Roman" w:cs="Times New Roman"/>
          <w:sz w:val="28"/>
          <w:szCs w:val="28"/>
        </w:rPr>
        <w:t xml:space="preserve"> сельсовета </w:t>
      </w:r>
      <w:proofErr w:type="spellStart"/>
      <w:r w:rsidRPr="00C526AC">
        <w:rPr>
          <w:rFonts w:ascii="Times New Roman" w:hAnsi="Times New Roman" w:cs="Times New Roman"/>
          <w:sz w:val="28"/>
          <w:szCs w:val="28"/>
        </w:rPr>
        <w:t>Баганского</w:t>
      </w:r>
      <w:proofErr w:type="spellEnd"/>
      <w:r w:rsidRPr="00C526AC">
        <w:rPr>
          <w:rFonts w:ascii="Times New Roman" w:hAnsi="Times New Roman" w:cs="Times New Roman"/>
          <w:sz w:val="28"/>
          <w:szCs w:val="28"/>
        </w:rPr>
        <w:t xml:space="preserve"> района Новосибирской области, в целях определения порядка предоставления жилых помещений муниципального специализированного жилищного фонда, Совет депутатов </w:t>
      </w:r>
      <w:proofErr w:type="spellStart"/>
      <w:r w:rsidRPr="00C526AC">
        <w:rPr>
          <w:rFonts w:ascii="Times New Roman" w:hAnsi="Times New Roman" w:cs="Times New Roman"/>
          <w:sz w:val="28"/>
          <w:szCs w:val="28"/>
        </w:rPr>
        <w:t>Баганского</w:t>
      </w:r>
      <w:proofErr w:type="spellEnd"/>
      <w:r w:rsidRPr="00C526AC">
        <w:rPr>
          <w:rFonts w:ascii="Times New Roman" w:hAnsi="Times New Roman" w:cs="Times New Roman"/>
          <w:sz w:val="28"/>
          <w:szCs w:val="28"/>
        </w:rPr>
        <w:t xml:space="preserve"> сельсовета </w:t>
      </w:r>
    </w:p>
    <w:p w:rsidR="00E37691" w:rsidRPr="00C526AC" w:rsidRDefault="00E37691" w:rsidP="00E376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РЕШИЛ</w:t>
      </w:r>
      <w:r w:rsidRPr="005F7886">
        <w:rPr>
          <w:rFonts w:ascii="Times New Roman" w:hAnsi="Times New Roman" w:cs="Times New Roman"/>
          <w:sz w:val="28"/>
          <w:szCs w:val="28"/>
        </w:rPr>
        <w:t>:</w:t>
      </w:r>
    </w:p>
    <w:p w:rsidR="00E37691" w:rsidRPr="00C526AC" w:rsidRDefault="00E37691" w:rsidP="00E37691">
      <w:pPr>
        <w:pStyle w:val="ConsPlusNormal"/>
        <w:ind w:firstLine="540"/>
        <w:jc w:val="both"/>
        <w:rPr>
          <w:rFonts w:ascii="Times New Roman" w:hAnsi="Times New Roman" w:cs="Times New Roman"/>
          <w:sz w:val="28"/>
          <w:szCs w:val="28"/>
        </w:rPr>
      </w:pPr>
      <w:r w:rsidRPr="00C526AC">
        <w:rPr>
          <w:rFonts w:ascii="Times New Roman" w:hAnsi="Times New Roman" w:cs="Times New Roman"/>
          <w:sz w:val="28"/>
          <w:szCs w:val="28"/>
        </w:rPr>
        <w:t xml:space="preserve">1. Утвердить </w:t>
      </w:r>
      <w:hyperlink r:id="rId15" w:anchor="Par37" w:tooltip="ПОЛОЖЕНИЕ" w:history="1">
        <w:r w:rsidRPr="00C526AC">
          <w:rPr>
            <w:rStyle w:val="a3"/>
            <w:rFonts w:ascii="Times New Roman" w:hAnsi="Times New Roman" w:cs="Times New Roman"/>
            <w:color w:val="000000" w:themeColor="text1"/>
            <w:sz w:val="28"/>
            <w:szCs w:val="28"/>
            <w:u w:val="none"/>
          </w:rPr>
          <w:t>Положение</w:t>
        </w:r>
      </w:hyperlink>
      <w:r w:rsidRPr="00C526AC">
        <w:rPr>
          <w:rFonts w:ascii="Times New Roman" w:hAnsi="Times New Roman" w:cs="Times New Roman"/>
          <w:sz w:val="28"/>
          <w:szCs w:val="28"/>
        </w:rPr>
        <w:t xml:space="preserve"> "О порядке предоставления жилых помещений муниципального специализированного жилищного фонда </w:t>
      </w:r>
      <w:proofErr w:type="spellStart"/>
      <w:r w:rsidRPr="00C526AC">
        <w:rPr>
          <w:rFonts w:ascii="Times New Roman" w:hAnsi="Times New Roman" w:cs="Times New Roman"/>
          <w:sz w:val="28"/>
          <w:szCs w:val="28"/>
        </w:rPr>
        <w:t>Баганского</w:t>
      </w:r>
      <w:proofErr w:type="spellEnd"/>
      <w:r w:rsidRPr="00C526AC">
        <w:rPr>
          <w:rFonts w:ascii="Times New Roman" w:hAnsi="Times New Roman" w:cs="Times New Roman"/>
          <w:sz w:val="28"/>
          <w:szCs w:val="28"/>
        </w:rPr>
        <w:t xml:space="preserve"> сельсовета " (приложение).</w:t>
      </w:r>
    </w:p>
    <w:p w:rsidR="00E37691" w:rsidRPr="00C526AC" w:rsidRDefault="00E37691" w:rsidP="00E37691">
      <w:pPr>
        <w:ind w:firstLine="709"/>
        <w:jc w:val="both"/>
        <w:rPr>
          <w:rFonts w:ascii="Times New Roman" w:hAnsi="Times New Roman"/>
          <w:sz w:val="28"/>
          <w:szCs w:val="28"/>
        </w:rPr>
      </w:pPr>
      <w:r w:rsidRPr="00C526AC">
        <w:rPr>
          <w:rFonts w:ascii="Times New Roman" w:hAnsi="Times New Roman"/>
          <w:sz w:val="28"/>
          <w:szCs w:val="28"/>
        </w:rPr>
        <w:t>2. Опубликовать решение «</w:t>
      </w:r>
      <w:proofErr w:type="gramStart"/>
      <w:r w:rsidRPr="00C526AC">
        <w:rPr>
          <w:rFonts w:ascii="Times New Roman" w:hAnsi="Times New Roman"/>
          <w:sz w:val="28"/>
          <w:szCs w:val="28"/>
        </w:rPr>
        <w:t>Бюллетене</w:t>
      </w:r>
      <w:proofErr w:type="gramEnd"/>
      <w:r w:rsidRPr="00C526AC">
        <w:rPr>
          <w:rFonts w:ascii="Times New Roman" w:hAnsi="Times New Roman"/>
          <w:sz w:val="28"/>
          <w:szCs w:val="28"/>
        </w:rPr>
        <w:t xml:space="preserve"> органов местного самоуправления </w:t>
      </w:r>
      <w:proofErr w:type="spellStart"/>
      <w:r w:rsidRPr="00C526AC">
        <w:rPr>
          <w:rFonts w:ascii="Times New Roman" w:hAnsi="Times New Roman"/>
          <w:sz w:val="28"/>
          <w:szCs w:val="28"/>
        </w:rPr>
        <w:t>Баганского</w:t>
      </w:r>
      <w:proofErr w:type="spellEnd"/>
      <w:r w:rsidRPr="00C526AC">
        <w:rPr>
          <w:rFonts w:ascii="Times New Roman" w:hAnsi="Times New Roman"/>
          <w:sz w:val="28"/>
          <w:szCs w:val="28"/>
        </w:rPr>
        <w:t xml:space="preserve"> сельсовета».</w:t>
      </w:r>
    </w:p>
    <w:p w:rsidR="00E37691" w:rsidRPr="00C526AC" w:rsidRDefault="00E37691" w:rsidP="00E37691">
      <w:pPr>
        <w:pStyle w:val="ConsPlusNormal"/>
        <w:ind w:firstLine="540"/>
        <w:jc w:val="both"/>
        <w:rPr>
          <w:rFonts w:ascii="Times New Roman" w:hAnsi="Times New Roman" w:cs="Times New Roman"/>
          <w:sz w:val="28"/>
          <w:szCs w:val="28"/>
        </w:rPr>
      </w:pPr>
      <w:r w:rsidRPr="00C526AC">
        <w:rPr>
          <w:rFonts w:ascii="Times New Roman" w:hAnsi="Times New Roman" w:cs="Times New Roman"/>
          <w:sz w:val="28"/>
          <w:szCs w:val="28"/>
        </w:rPr>
        <w:t xml:space="preserve"> </w:t>
      </w:r>
      <w:proofErr w:type="gramStart"/>
      <w:r w:rsidRPr="00C526AC">
        <w:rPr>
          <w:rFonts w:ascii="Times New Roman" w:hAnsi="Times New Roman" w:cs="Times New Roman"/>
          <w:sz w:val="28"/>
          <w:szCs w:val="28"/>
        </w:rPr>
        <w:t>и</w:t>
      </w:r>
      <w:proofErr w:type="gramEnd"/>
      <w:r w:rsidRPr="00C526AC">
        <w:rPr>
          <w:rFonts w:ascii="Times New Roman" w:hAnsi="Times New Roman" w:cs="Times New Roman"/>
          <w:sz w:val="28"/>
          <w:szCs w:val="28"/>
        </w:rPr>
        <w:t xml:space="preserve"> разместить на официальном сайте администрации </w:t>
      </w:r>
      <w:proofErr w:type="spellStart"/>
      <w:r w:rsidRPr="00C526AC">
        <w:rPr>
          <w:rFonts w:ascii="Times New Roman" w:hAnsi="Times New Roman" w:cs="Times New Roman"/>
          <w:sz w:val="28"/>
          <w:szCs w:val="28"/>
        </w:rPr>
        <w:t>Баганского</w:t>
      </w:r>
      <w:proofErr w:type="spellEnd"/>
      <w:r w:rsidRPr="00C526AC">
        <w:rPr>
          <w:rFonts w:ascii="Times New Roman" w:hAnsi="Times New Roman" w:cs="Times New Roman"/>
          <w:sz w:val="28"/>
          <w:szCs w:val="28"/>
        </w:rPr>
        <w:t xml:space="preserve"> сельсовета.</w:t>
      </w:r>
    </w:p>
    <w:p w:rsidR="00E37691" w:rsidRDefault="00E37691" w:rsidP="00E37691">
      <w:pPr>
        <w:pStyle w:val="ConsPlusNormal"/>
        <w:ind w:firstLine="540"/>
        <w:jc w:val="both"/>
        <w:rPr>
          <w:sz w:val="28"/>
          <w:szCs w:val="28"/>
        </w:rPr>
      </w:pPr>
      <w:r w:rsidRPr="00C526AC">
        <w:rPr>
          <w:rFonts w:ascii="Times New Roman" w:hAnsi="Times New Roman" w:cs="Times New Roman"/>
          <w:sz w:val="28"/>
          <w:szCs w:val="28"/>
        </w:rPr>
        <w:t>3. Решение вступает в силу с момента опубликования.</w:t>
      </w:r>
    </w:p>
    <w:p w:rsidR="00E37691" w:rsidRPr="00C526AC" w:rsidRDefault="00E37691" w:rsidP="00E37691">
      <w:pPr>
        <w:spacing w:after="0"/>
        <w:jc w:val="both"/>
        <w:rPr>
          <w:rFonts w:ascii="Times New Roman" w:hAnsi="Times New Roman"/>
          <w:sz w:val="28"/>
          <w:szCs w:val="28"/>
        </w:rPr>
      </w:pPr>
      <w:r w:rsidRPr="00C526AC">
        <w:rPr>
          <w:rFonts w:ascii="Times New Roman" w:hAnsi="Times New Roman"/>
          <w:sz w:val="28"/>
          <w:szCs w:val="28"/>
        </w:rPr>
        <w:t>Председатель Совета депутатов</w:t>
      </w:r>
    </w:p>
    <w:p w:rsidR="00E37691" w:rsidRPr="00C526AC" w:rsidRDefault="00E37691" w:rsidP="00E37691">
      <w:pPr>
        <w:spacing w:after="0"/>
        <w:jc w:val="both"/>
        <w:rPr>
          <w:rFonts w:ascii="Times New Roman" w:hAnsi="Times New Roman"/>
          <w:sz w:val="28"/>
          <w:szCs w:val="28"/>
        </w:rPr>
      </w:pPr>
      <w:proofErr w:type="spellStart"/>
      <w:r w:rsidRPr="00C526AC">
        <w:rPr>
          <w:rFonts w:ascii="Times New Roman" w:hAnsi="Times New Roman"/>
          <w:sz w:val="28"/>
          <w:szCs w:val="28"/>
        </w:rPr>
        <w:t>Баганского</w:t>
      </w:r>
      <w:proofErr w:type="spellEnd"/>
      <w:r w:rsidRPr="00C526AC">
        <w:rPr>
          <w:rFonts w:ascii="Times New Roman" w:hAnsi="Times New Roman"/>
          <w:sz w:val="28"/>
          <w:szCs w:val="28"/>
        </w:rPr>
        <w:t xml:space="preserve"> сельсовета </w:t>
      </w:r>
    </w:p>
    <w:p w:rsidR="00E37691" w:rsidRPr="00C526AC" w:rsidRDefault="00E37691" w:rsidP="00E37691">
      <w:pPr>
        <w:spacing w:after="0"/>
        <w:jc w:val="both"/>
        <w:rPr>
          <w:rFonts w:ascii="Times New Roman" w:hAnsi="Times New Roman"/>
          <w:sz w:val="28"/>
          <w:szCs w:val="28"/>
        </w:rPr>
      </w:pPr>
      <w:proofErr w:type="spellStart"/>
      <w:r w:rsidRPr="00C526AC">
        <w:rPr>
          <w:rFonts w:ascii="Times New Roman" w:hAnsi="Times New Roman"/>
          <w:sz w:val="28"/>
          <w:szCs w:val="28"/>
        </w:rPr>
        <w:t>Баганского</w:t>
      </w:r>
      <w:proofErr w:type="spellEnd"/>
      <w:r w:rsidRPr="00C526AC">
        <w:rPr>
          <w:rFonts w:ascii="Times New Roman" w:hAnsi="Times New Roman"/>
          <w:sz w:val="28"/>
          <w:szCs w:val="28"/>
        </w:rPr>
        <w:t xml:space="preserve"> района</w:t>
      </w:r>
    </w:p>
    <w:p w:rsidR="00E37691" w:rsidRPr="00C526AC" w:rsidRDefault="00E37691" w:rsidP="00E37691">
      <w:pPr>
        <w:spacing w:after="0"/>
        <w:jc w:val="both"/>
        <w:rPr>
          <w:rFonts w:ascii="Times New Roman" w:hAnsi="Times New Roman"/>
          <w:sz w:val="28"/>
          <w:szCs w:val="28"/>
        </w:rPr>
      </w:pPr>
      <w:r w:rsidRPr="00C526AC">
        <w:rPr>
          <w:rFonts w:ascii="Times New Roman" w:hAnsi="Times New Roman"/>
          <w:sz w:val="28"/>
          <w:szCs w:val="28"/>
        </w:rPr>
        <w:t xml:space="preserve">Новосибирской области                                                                  И.В.Абакумова                                                               </w:t>
      </w:r>
    </w:p>
    <w:p w:rsidR="00E37691" w:rsidRPr="00C526AC" w:rsidRDefault="00E37691" w:rsidP="00E37691">
      <w:pPr>
        <w:spacing w:after="0"/>
        <w:jc w:val="center"/>
        <w:rPr>
          <w:rFonts w:ascii="Times New Roman" w:hAnsi="Times New Roman"/>
          <w:sz w:val="28"/>
          <w:szCs w:val="28"/>
        </w:rPr>
      </w:pPr>
    </w:p>
    <w:p w:rsidR="00E37691" w:rsidRPr="00C526AC" w:rsidRDefault="00E37691" w:rsidP="00E37691">
      <w:pPr>
        <w:spacing w:after="0"/>
        <w:jc w:val="both"/>
        <w:rPr>
          <w:rFonts w:ascii="Times New Roman" w:hAnsi="Times New Roman"/>
          <w:sz w:val="28"/>
          <w:szCs w:val="28"/>
        </w:rPr>
      </w:pPr>
      <w:r w:rsidRPr="00C526AC">
        <w:rPr>
          <w:rFonts w:ascii="Times New Roman" w:hAnsi="Times New Roman"/>
          <w:sz w:val="28"/>
          <w:szCs w:val="28"/>
        </w:rPr>
        <w:t xml:space="preserve">Глава </w:t>
      </w:r>
      <w:proofErr w:type="spellStart"/>
      <w:r w:rsidRPr="00C526AC">
        <w:rPr>
          <w:rFonts w:ascii="Times New Roman" w:hAnsi="Times New Roman"/>
          <w:sz w:val="28"/>
          <w:szCs w:val="28"/>
        </w:rPr>
        <w:t>Баганского</w:t>
      </w:r>
      <w:proofErr w:type="spellEnd"/>
      <w:r w:rsidRPr="00C526AC">
        <w:rPr>
          <w:rFonts w:ascii="Times New Roman" w:hAnsi="Times New Roman"/>
          <w:sz w:val="28"/>
          <w:szCs w:val="28"/>
        </w:rPr>
        <w:t xml:space="preserve"> сельсовета</w:t>
      </w:r>
    </w:p>
    <w:p w:rsidR="00E37691" w:rsidRPr="00C526AC" w:rsidRDefault="00E37691" w:rsidP="00E37691">
      <w:pPr>
        <w:spacing w:after="0"/>
        <w:jc w:val="both"/>
        <w:rPr>
          <w:rFonts w:ascii="Times New Roman" w:hAnsi="Times New Roman"/>
          <w:sz w:val="28"/>
          <w:szCs w:val="28"/>
        </w:rPr>
      </w:pPr>
      <w:proofErr w:type="spellStart"/>
      <w:r w:rsidRPr="00C526AC">
        <w:rPr>
          <w:rFonts w:ascii="Times New Roman" w:hAnsi="Times New Roman"/>
          <w:sz w:val="28"/>
          <w:szCs w:val="28"/>
        </w:rPr>
        <w:t>Баганского</w:t>
      </w:r>
      <w:proofErr w:type="spellEnd"/>
      <w:r w:rsidRPr="00C526AC">
        <w:rPr>
          <w:rFonts w:ascii="Times New Roman" w:hAnsi="Times New Roman"/>
          <w:sz w:val="28"/>
          <w:szCs w:val="28"/>
        </w:rPr>
        <w:t xml:space="preserve"> района</w:t>
      </w:r>
    </w:p>
    <w:p w:rsidR="00E37691" w:rsidRPr="00C526AC" w:rsidRDefault="00E37691" w:rsidP="00E37691">
      <w:pPr>
        <w:spacing w:after="0"/>
        <w:jc w:val="both"/>
        <w:rPr>
          <w:rFonts w:ascii="Times New Roman" w:hAnsi="Times New Roman"/>
          <w:sz w:val="28"/>
          <w:szCs w:val="28"/>
        </w:rPr>
      </w:pPr>
      <w:r w:rsidRPr="00C526AC">
        <w:rPr>
          <w:rFonts w:ascii="Times New Roman" w:hAnsi="Times New Roman"/>
          <w:sz w:val="28"/>
          <w:szCs w:val="28"/>
        </w:rPr>
        <w:t>Новосибирской области                                                                 О.Ю.Кудрявцев</w:t>
      </w:r>
    </w:p>
    <w:p w:rsidR="00E37691" w:rsidRPr="00C526AC" w:rsidRDefault="00E37691" w:rsidP="00E37691">
      <w:pPr>
        <w:spacing w:after="0"/>
        <w:jc w:val="both"/>
        <w:rPr>
          <w:rFonts w:ascii="Times New Roman" w:hAnsi="Times New Roman"/>
          <w:sz w:val="28"/>
          <w:szCs w:val="28"/>
        </w:rPr>
      </w:pPr>
    </w:p>
    <w:p w:rsidR="00E37691" w:rsidRPr="00C526AC" w:rsidRDefault="00E37691" w:rsidP="00E37691">
      <w:pPr>
        <w:spacing w:after="0"/>
        <w:rPr>
          <w:rFonts w:ascii="Times New Roman" w:hAnsi="Times New Roman"/>
        </w:rPr>
      </w:pPr>
      <w:r w:rsidRPr="00C526AC">
        <w:rPr>
          <w:rFonts w:ascii="Times New Roman" w:hAnsi="Times New Roman"/>
        </w:rPr>
        <w:t>Новосибирская область</w:t>
      </w:r>
    </w:p>
    <w:p w:rsidR="00E37691" w:rsidRPr="00C526AC" w:rsidRDefault="00E37691" w:rsidP="00E37691">
      <w:pPr>
        <w:spacing w:after="0"/>
        <w:rPr>
          <w:rFonts w:ascii="Times New Roman" w:hAnsi="Times New Roman"/>
        </w:rPr>
      </w:pPr>
      <w:proofErr w:type="spellStart"/>
      <w:r w:rsidRPr="00C526AC">
        <w:rPr>
          <w:rFonts w:ascii="Times New Roman" w:hAnsi="Times New Roman"/>
        </w:rPr>
        <w:t>Баганский</w:t>
      </w:r>
      <w:proofErr w:type="spellEnd"/>
      <w:r w:rsidRPr="00C526AC">
        <w:rPr>
          <w:rFonts w:ascii="Times New Roman" w:hAnsi="Times New Roman"/>
        </w:rPr>
        <w:t xml:space="preserve"> район</w:t>
      </w:r>
    </w:p>
    <w:p w:rsidR="00E37691" w:rsidRPr="00C526AC" w:rsidRDefault="00E37691" w:rsidP="00E37691">
      <w:pPr>
        <w:spacing w:after="0"/>
        <w:rPr>
          <w:rFonts w:ascii="Times New Roman" w:hAnsi="Times New Roman"/>
        </w:rPr>
      </w:pPr>
      <w:r w:rsidRPr="00C526AC">
        <w:rPr>
          <w:rFonts w:ascii="Times New Roman" w:hAnsi="Times New Roman"/>
        </w:rPr>
        <w:t>с. Баган, ул. М.Горького, 18</w:t>
      </w:r>
    </w:p>
    <w:p w:rsidR="00E37691" w:rsidRDefault="00E37691" w:rsidP="00E37691">
      <w:pPr>
        <w:spacing w:after="0"/>
        <w:rPr>
          <w:sz w:val="28"/>
          <w:szCs w:val="28"/>
        </w:rPr>
      </w:pPr>
      <w:r>
        <w:t>31 октября 2016 г. № 40 НПА</w:t>
      </w:r>
      <w:r w:rsidRPr="00D65894">
        <w:rPr>
          <w:sz w:val="28"/>
          <w:szCs w:val="28"/>
        </w:rPr>
        <w:t xml:space="preserve">  </w:t>
      </w:r>
      <w:r>
        <w:rPr>
          <w:sz w:val="28"/>
          <w:szCs w:val="28"/>
        </w:rPr>
        <w:t xml:space="preserve">                                                                 </w:t>
      </w:r>
    </w:p>
    <w:p w:rsidR="00E37691" w:rsidRDefault="00E37691" w:rsidP="00E37691">
      <w:pPr>
        <w:pStyle w:val="ConsPlusNormal"/>
        <w:jc w:val="right"/>
        <w:outlineLvl w:val="0"/>
        <w:rPr>
          <w:rFonts w:ascii="Times New Roman" w:hAnsi="Times New Roman" w:cs="Times New Roman"/>
          <w:sz w:val="24"/>
          <w:szCs w:val="24"/>
        </w:rPr>
      </w:pPr>
    </w:p>
    <w:p w:rsidR="00E37691" w:rsidRDefault="00E37691" w:rsidP="00E37691">
      <w:pPr>
        <w:pStyle w:val="ConsPlusNormal"/>
        <w:jc w:val="right"/>
        <w:outlineLvl w:val="0"/>
        <w:rPr>
          <w:rFonts w:ascii="Times New Roman" w:hAnsi="Times New Roman" w:cs="Times New Roman"/>
          <w:sz w:val="24"/>
          <w:szCs w:val="24"/>
        </w:rPr>
      </w:pPr>
      <w:r>
        <w:rPr>
          <w:rFonts w:ascii="Times New Roman" w:hAnsi="Times New Roman" w:cs="Times New Roman"/>
          <w:sz w:val="24"/>
          <w:szCs w:val="24"/>
        </w:rPr>
        <w:t>Приложение к решению</w:t>
      </w:r>
    </w:p>
    <w:p w:rsidR="00E37691"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Совета депутатов </w:t>
      </w:r>
    </w:p>
    <w:p w:rsidR="00E37691"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w:t>
      </w:r>
    </w:p>
    <w:p w:rsidR="00E37691" w:rsidRDefault="00E37691" w:rsidP="00E37691">
      <w:pPr>
        <w:pStyle w:val="ConsPlusNormal"/>
        <w:jc w:val="right"/>
        <w:rPr>
          <w:rFonts w:ascii="Times New Roman" w:hAnsi="Times New Roman" w:cs="Times New Roman"/>
          <w:sz w:val="24"/>
          <w:szCs w:val="24"/>
        </w:rPr>
      </w:pP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района</w:t>
      </w:r>
    </w:p>
    <w:p w:rsidR="00E37691"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Новосибирской области</w:t>
      </w:r>
    </w:p>
    <w:p w:rsidR="00E37691"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пятого созыва</w:t>
      </w:r>
    </w:p>
    <w:p w:rsidR="00E37691" w:rsidRDefault="00E37691" w:rsidP="00E37691">
      <w:pPr>
        <w:pStyle w:val="ConsPlusNormal"/>
        <w:jc w:val="right"/>
        <w:rPr>
          <w:rFonts w:ascii="Times New Roman" w:hAnsi="Times New Roman" w:cs="Times New Roman"/>
          <w:sz w:val="24"/>
          <w:szCs w:val="24"/>
        </w:rPr>
      </w:pPr>
      <w:r>
        <w:rPr>
          <w:rFonts w:ascii="Times New Roman" w:hAnsi="Times New Roman" w:cs="Times New Roman"/>
          <w:sz w:val="24"/>
          <w:szCs w:val="24"/>
        </w:rPr>
        <w:t>от 31.10.2016 N 92</w:t>
      </w:r>
    </w:p>
    <w:p w:rsidR="00E37691" w:rsidRDefault="00E37691" w:rsidP="00E37691">
      <w:pPr>
        <w:pStyle w:val="ConsPlusTitle"/>
        <w:jc w:val="center"/>
        <w:rPr>
          <w:rFonts w:ascii="Times New Roman" w:hAnsi="Times New Roman" w:cs="Times New Roman"/>
          <w:sz w:val="24"/>
          <w:szCs w:val="24"/>
        </w:rPr>
      </w:pPr>
      <w:r>
        <w:rPr>
          <w:rFonts w:ascii="Times New Roman" w:hAnsi="Times New Roman" w:cs="Times New Roman"/>
          <w:sz w:val="24"/>
          <w:szCs w:val="24"/>
        </w:rPr>
        <w:t>ПОЛОЖЕНИЕ</w:t>
      </w:r>
    </w:p>
    <w:p w:rsidR="00E37691" w:rsidRDefault="00E37691" w:rsidP="00E37691">
      <w:pPr>
        <w:pStyle w:val="ConsPlusTitle"/>
        <w:jc w:val="center"/>
        <w:rPr>
          <w:rFonts w:ascii="Times New Roman" w:hAnsi="Times New Roman" w:cs="Times New Roman"/>
          <w:sz w:val="24"/>
          <w:szCs w:val="24"/>
        </w:rPr>
      </w:pPr>
      <w:r>
        <w:rPr>
          <w:rFonts w:ascii="Times New Roman" w:hAnsi="Times New Roman" w:cs="Times New Roman"/>
          <w:sz w:val="24"/>
          <w:szCs w:val="24"/>
        </w:rPr>
        <w:t>О ПОРЯДКЕ ПРЕДОСТАВЛЕНИЯ ЖИЛЫХ ПОМЕЩЕНИЙ МУНИЦИПАЛЬНОГО СПЕЦИАЛИЗИРОВАННОГО ЖИЛИЩНОГО ФОНДА БАГАНСКОГО СЕЛЬСОВЕТА БАГАНСКОГО РАЙОНА НОВОСИБИРСКОЙ ОБЛАСТИ</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 ОБЩИЕ ПОЛОЖЕНИЯ</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Настоящее Положение определяет порядок предоставления жилых помещений муниципального специализированного жилищного фонда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района Новосибирской области, за исключением отдельных видов жилых помещений, порядок предоставления которых регулируется федеральным законодательством и законодательством Новосибирской области.</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Виды жилых помещений, отнесенных к специализированному жилищному фонду, и их назначение установлены Жилищным </w:t>
      </w:r>
      <w:hyperlink r:id="rId16" w:tooltip="&quot;Жилищный кодекс Российской Федерации&quot; от 29.12.2004 N 188-ФЗ (ред. от 06.07.2016){КонсультантПлюс}" w:history="1">
        <w:r>
          <w:rPr>
            <w:rStyle w:val="a3"/>
            <w:rFonts w:ascii="Times New Roman" w:hAnsi="Times New Roman" w:cs="Times New Roman"/>
            <w:color w:val="auto"/>
            <w:sz w:val="24"/>
            <w:szCs w:val="24"/>
            <w:u w:val="none"/>
          </w:rPr>
          <w:t>кодексом</w:t>
        </w:r>
      </w:hyperlink>
      <w:r>
        <w:rPr>
          <w:rFonts w:ascii="Times New Roman" w:hAnsi="Times New Roman" w:cs="Times New Roman"/>
          <w:sz w:val="24"/>
          <w:szCs w:val="24"/>
        </w:rPr>
        <w:t xml:space="preserve"> Российской Федерации.</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К жилым помещениям муниципального специализированного жилищного фонда относятся: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служебные жилые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жилые помещения маневренного фонда.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Включение жилого помещения в специализированный жилищный фонд с отнесением такого помещения к определенному виду специализированного жилищного фонда и исключение из него осуществляются на основании постановления администрации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района Новосибирской области (далее – администрация).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Использование жилых помещений в качестве специализированных жилых помещений допускается только после отнесения жилых помещений к определенному виду жилых помещений специализированного жилищного фонда.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Отнесение жилых помещений к специализированному жилищному фонду не допускается, если жилые помещения заняты по договору социального найма, а </w:t>
      </w:r>
      <w:proofErr w:type="gramStart"/>
      <w:r>
        <w:rPr>
          <w:rFonts w:ascii="Times New Roman" w:hAnsi="Times New Roman" w:cs="Times New Roman"/>
          <w:sz w:val="24"/>
          <w:szCs w:val="24"/>
        </w:rPr>
        <w:t>также</w:t>
      </w:r>
      <w:proofErr w:type="gramEnd"/>
      <w:r>
        <w:rPr>
          <w:rFonts w:ascii="Times New Roman" w:hAnsi="Times New Roman" w:cs="Times New Roman"/>
          <w:sz w:val="24"/>
          <w:szCs w:val="24"/>
        </w:rPr>
        <w:t xml:space="preserve"> если имеется обременение прав на это жилое помещение.</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Жилые помещения, отнесенные к специализированному жилищному фонду, должны быть пригодными для постоянного проживания граждан, отвечать установленным санитарным и техническим нормам и правилам.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Специализированные жилые помещения предоставляются гражданам на основании постановления администрации по договорам найма специализированных жилых помещений с соблюдением требований и в порядке, установленном действующим законодательством.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Специализированные жилые помещения не подлежат отчуждению, в том числе в порядке приватизации, передаче в аренду, в поднаем.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Договор найма специализированного жилого помещения с гражданами заключается в письменной форме администрацией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на основании решения о предоставлении такого помещения. В договоре найма специализированного жилого помещения указываются члены семьи нанимателя, несущие солидарную ответственность по обязательствам, вытекающим из договора найма специализированного жилого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 Договор найма специализированного жилого </w:t>
      </w:r>
      <w:proofErr w:type="gramStart"/>
      <w:r>
        <w:rPr>
          <w:rFonts w:ascii="Times New Roman" w:hAnsi="Times New Roman" w:cs="Times New Roman"/>
          <w:sz w:val="24"/>
          <w:szCs w:val="24"/>
        </w:rPr>
        <w:t>помещения</w:t>
      </w:r>
      <w:proofErr w:type="gramEnd"/>
      <w:r>
        <w:rPr>
          <w:rFonts w:ascii="Times New Roman" w:hAnsi="Times New Roman" w:cs="Times New Roman"/>
          <w:sz w:val="24"/>
          <w:szCs w:val="24"/>
        </w:rPr>
        <w:t xml:space="preserve"> может быть расторгнут в любое время по соглашению сторон, по инициативе нанимателя, по требованию </w:t>
      </w:r>
      <w:proofErr w:type="spellStart"/>
      <w:r>
        <w:rPr>
          <w:rFonts w:ascii="Times New Roman" w:hAnsi="Times New Roman" w:cs="Times New Roman"/>
          <w:sz w:val="24"/>
          <w:szCs w:val="24"/>
        </w:rPr>
        <w:lastRenderedPageBreak/>
        <w:t>наймодателя</w:t>
      </w:r>
      <w:proofErr w:type="spellEnd"/>
      <w:r>
        <w:rPr>
          <w:rFonts w:ascii="Times New Roman" w:hAnsi="Times New Roman" w:cs="Times New Roman"/>
          <w:sz w:val="24"/>
          <w:szCs w:val="24"/>
        </w:rPr>
        <w:t xml:space="preserve">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r:id="rId17" w:tooltip="&quot;Жилищный кодекс Российской Федерации&quot; от 29.12.2004 N 188-ФЗ (ред. от 06.07.2016){КонсультантПлюс}" w:history="1">
        <w:r w:rsidRPr="00B42CA9">
          <w:rPr>
            <w:rStyle w:val="a3"/>
            <w:rFonts w:ascii="Times New Roman" w:hAnsi="Times New Roman" w:cs="Times New Roman"/>
            <w:color w:val="000000" w:themeColor="text1"/>
            <w:sz w:val="24"/>
            <w:szCs w:val="24"/>
            <w:u w:val="none"/>
          </w:rPr>
          <w:t>ст. 83</w:t>
        </w:r>
      </w:hyperlink>
      <w:r w:rsidRPr="00B42CA9">
        <w:rPr>
          <w:rFonts w:ascii="Times New Roman" w:hAnsi="Times New Roman" w:cs="Times New Roman"/>
          <w:color w:val="000000" w:themeColor="text1"/>
          <w:sz w:val="24"/>
          <w:szCs w:val="24"/>
        </w:rPr>
        <w:t xml:space="preserve"> </w:t>
      </w:r>
      <w:r>
        <w:rPr>
          <w:rFonts w:ascii="Times New Roman" w:hAnsi="Times New Roman" w:cs="Times New Roman"/>
          <w:sz w:val="24"/>
          <w:szCs w:val="24"/>
        </w:rPr>
        <w:t>Жилищного кодекса случаях.</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Договор найма специализированного жилого помещения прекращается в связи с утратой (разрушением) такого жилого помещения, со смертью одиноко проживающего нанимателя или по иным основаниям, предусмотренным действующим законодательством.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Выселение граждан из специализированных жилых помещений производится по основаниям и в порядке, установленными действующим законодательством.</w:t>
      </w:r>
      <w:proofErr w:type="gramEnd"/>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Специализированный жилищный фонд подлежит учету администрацией.</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2. ПОРЯДОК ПРЕДОСТАВЛЕНИЯ СЛУЖЕБНЫХ ЖИЛЫХ ПОМЕЩЕНИЙ</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Служебные жилые помещения муниципального жилищного фонда предназначены для проживания граждан в связи с характером их трудовых отношений, предоставляются на период осуществления трудовых отношений.</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Категории граждан, которым предоставляются служебные жилые помещения, утверждаются решением Совета депутатов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Учет граждан, нуждающихся в служебных жилых помещениях муниципального жилищного фонда, осуществляется путем ведения списка граждан, нуждающихся в служебных жилых помещениях.</w:t>
      </w:r>
    </w:p>
    <w:p w:rsidR="00E37691" w:rsidRDefault="00E37691" w:rsidP="00E37691">
      <w:pPr>
        <w:pStyle w:val="ConsPlusNormal"/>
        <w:ind w:firstLine="540"/>
        <w:jc w:val="both"/>
        <w:rPr>
          <w:rFonts w:ascii="Times New Roman" w:hAnsi="Times New Roman" w:cs="Times New Roman"/>
          <w:sz w:val="24"/>
          <w:szCs w:val="24"/>
        </w:rPr>
      </w:pPr>
      <w:bookmarkStart w:id="3" w:name="Par67"/>
      <w:bookmarkEnd w:id="3"/>
      <w:r>
        <w:rPr>
          <w:rFonts w:ascii="Times New Roman" w:hAnsi="Times New Roman" w:cs="Times New Roman"/>
          <w:sz w:val="24"/>
          <w:szCs w:val="24"/>
        </w:rPr>
        <w:t xml:space="preserve">4. Гражданин для включения в список граждан, нуждающихся в служебных жилых помещениях, представляет в администрацию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следующие документы:</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заявление о предоставлении служебного жилого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ходатайство работодателя, с которым работник состоит в трудовых отношениях, о предоставлении служебного жилого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копию приказа, трудового договора о приеме на работу, копию трудовой книжки, заверенные надлежащим образом;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документы, удостоверяющие личность гражданина и членов его семьи.</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По результатам рассмотрения заявления гражданина, ходатайства работодателя о включении в список граждан, нуждающихся в служебных жилых помещениях, и иных документов, указанных в </w:t>
      </w:r>
      <w:hyperlink r:id="rId18" w:anchor="Par67" w:tooltip="5. Гражданин для включения в список граждан, нуждающихся в служебных жилых помещениях, представляет в администрацию города Бердска следующие документы:" w:history="1">
        <w:r>
          <w:rPr>
            <w:rStyle w:val="a3"/>
            <w:rFonts w:ascii="Times New Roman" w:hAnsi="Times New Roman" w:cs="Times New Roman"/>
            <w:color w:val="auto"/>
            <w:sz w:val="24"/>
            <w:szCs w:val="24"/>
            <w:u w:val="none"/>
          </w:rPr>
          <w:t>п. 4 раздела 2</w:t>
        </w:r>
      </w:hyperlink>
      <w:r>
        <w:rPr>
          <w:rFonts w:ascii="Times New Roman" w:hAnsi="Times New Roman" w:cs="Times New Roman"/>
          <w:sz w:val="24"/>
          <w:szCs w:val="24"/>
        </w:rPr>
        <w:t xml:space="preserve"> настоящего Положения, администрация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в течение 30 календарных дней принимает решение о включении гражданина в список либо об отказе во включении в список.</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Решение об отказе во включении в список граждан, нуждающихся в служебных жилых помещениях, принимается в случае, если:</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гражданин не относится к категории граждан, которым предоставляются служебные жилые помещения в муниципальном специализированном жилищном фонде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гражданин является собственником либо нанимателем жилых помещений по договорам социального найма на территории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не представлены документы, установленные </w:t>
      </w:r>
      <w:hyperlink r:id="rId19" w:anchor="Par67" w:tooltip="5. Гражданин для включения в список граждан, нуждающихся в служебных жилых помещениях, представляет в администрацию города Бердска следующие документы:" w:history="1">
        <w:r>
          <w:rPr>
            <w:rStyle w:val="a3"/>
            <w:rFonts w:ascii="Times New Roman" w:hAnsi="Times New Roman" w:cs="Times New Roman"/>
            <w:color w:val="auto"/>
            <w:sz w:val="24"/>
            <w:szCs w:val="24"/>
            <w:u w:val="none"/>
          </w:rPr>
          <w:t>пунктом 4 раздела 2</w:t>
        </w:r>
      </w:hyperlink>
      <w:r>
        <w:rPr>
          <w:rFonts w:ascii="Times New Roman" w:hAnsi="Times New Roman" w:cs="Times New Roman"/>
          <w:sz w:val="24"/>
          <w:szCs w:val="24"/>
        </w:rPr>
        <w:t>.</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Обеспечение служебными жилыми помещениями происходит с учетом ходатайства руководителя о предоставлении служебного жилого помещения вне зависимости от даты, указанной в заявлении гражданина о предоставлении такого помещения, вне зависимости от нуждаемости и признания гражданина малоимущим на основании постановления администрации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Служебные жилые помещения не могут быть предоставлены гражданам, не включенным в список граждан, нуждающихся в служебных жилых помещениях.</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Решение об отказе в предоставлении служебного жилого помещения принимается в случае отсутствия свободного служебного жилого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Срок договора найма служебного жилого помещения определяется продолжительностью трудовых отношений, прохождения службы либо сроком нахождения на выборной должности.</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11. По окончании </w:t>
      </w:r>
      <w:proofErr w:type="gramStart"/>
      <w:r>
        <w:rPr>
          <w:rFonts w:ascii="Times New Roman" w:hAnsi="Times New Roman" w:cs="Times New Roman"/>
          <w:sz w:val="24"/>
          <w:szCs w:val="24"/>
        </w:rPr>
        <w:t>срока действия договора найма служебного жилого помещения</w:t>
      </w:r>
      <w:proofErr w:type="gramEnd"/>
      <w:r>
        <w:rPr>
          <w:rFonts w:ascii="Times New Roman" w:hAnsi="Times New Roman" w:cs="Times New Roman"/>
          <w:sz w:val="24"/>
          <w:szCs w:val="24"/>
        </w:rPr>
        <w:t xml:space="preserve"> наниматель и члены его семьи обязаны освободить служебное жилое помещение, оплатить задолженность за наем и коммунальные услуги и сдать его по акту приема-передачи </w:t>
      </w:r>
      <w:proofErr w:type="spellStart"/>
      <w:r>
        <w:rPr>
          <w:rFonts w:ascii="Times New Roman" w:hAnsi="Times New Roman" w:cs="Times New Roman"/>
          <w:sz w:val="24"/>
          <w:szCs w:val="24"/>
        </w:rPr>
        <w:t>наймодателю</w:t>
      </w:r>
      <w:proofErr w:type="spellEnd"/>
      <w:r>
        <w:rPr>
          <w:rFonts w:ascii="Times New Roman" w:hAnsi="Times New Roman" w:cs="Times New Roman"/>
          <w:sz w:val="24"/>
          <w:szCs w:val="24"/>
        </w:rPr>
        <w:t xml:space="preserve"> в 10-дневный срок.</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3. ПОРЯДОК ПРЕДОСТАВЛЕНИЯ ЖИЛЫХ ПОМЕЩЕНИЙ МАНЕВРЕННОГО ФОНДА</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Жилые помещения маневренного фонда предоставляются в случаях:</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проведения капитального ремонта или реконструкции домов, жилых помещений, относящихся к муниципальному жилищному фонду (на период проведения ремонта);</w:t>
      </w:r>
    </w:p>
    <w:p w:rsidR="00E37691" w:rsidRDefault="00E37691" w:rsidP="00E3769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2) временного проживания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временного проживания граждан, у которых единственные жилые помещения стали непригодными для проживания в результате чрезвычайных обстоятельств;</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в иных случаях, предусмотренных законодательством.</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Заселение жилых помещений маневренного жилищного фонда производится без расторжения при этом договоров найма на ремонтируемые жилые помещения и снятия с регистрационного учета по месту постоянного жительства.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Маневренный жилищный фонд может состоять из многоквартирных домов, квартир и иных жилых помещений. Жилые помещения маневренного жилищного фонда предоставляются из расчета не менее чем шесть квадратных метров жилой площади на одного человека.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Администрация </w:t>
      </w:r>
      <w:proofErr w:type="spellStart"/>
      <w:r>
        <w:rPr>
          <w:rFonts w:ascii="Times New Roman" w:hAnsi="Times New Roman" w:cs="Times New Roman"/>
          <w:sz w:val="24"/>
          <w:szCs w:val="24"/>
        </w:rPr>
        <w:t>Баганского</w:t>
      </w:r>
      <w:proofErr w:type="spellEnd"/>
      <w:r>
        <w:rPr>
          <w:rFonts w:ascii="Times New Roman" w:hAnsi="Times New Roman" w:cs="Times New Roman"/>
          <w:sz w:val="24"/>
          <w:szCs w:val="24"/>
        </w:rPr>
        <w:t xml:space="preserve"> сельсовета в течение 30 календарных дней принимает решение о предоставлении жилого помещения в маневренном жилищном фонде либо об отказе в предоставлении жилого помещения в маневренном жилищном фонде.</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Решение об отказе в предоставлении гражданину жилого помещения в маневренном жилищном фонде принимается в случае:</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отсутствия основания для предоставления маневренного жилого помещения;</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отсутствия необходимых документов, установленных административным регламентом предоставления муниципальной услуги "Предоставление жилых помещений маневренного фонда муниципального специализированного жилищного фонда по договору найма жилого помещения маневренного фонда".</w:t>
      </w:r>
    </w:p>
    <w:p w:rsidR="00E37691" w:rsidRDefault="00E37691" w:rsidP="00E376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Истечение периода, на который заключен договор найма </w:t>
      </w:r>
      <w:proofErr w:type="gramStart"/>
      <w:r>
        <w:rPr>
          <w:rFonts w:ascii="Times New Roman" w:hAnsi="Times New Roman" w:cs="Times New Roman"/>
          <w:sz w:val="24"/>
          <w:szCs w:val="24"/>
        </w:rPr>
        <w:t>жилого</w:t>
      </w:r>
      <w:proofErr w:type="gramEnd"/>
      <w:r>
        <w:rPr>
          <w:rFonts w:ascii="Times New Roman" w:hAnsi="Times New Roman" w:cs="Times New Roman"/>
          <w:sz w:val="24"/>
          <w:szCs w:val="24"/>
        </w:rPr>
        <w:t xml:space="preserve"> помещения маневренного жилищного фонда, является основанием прекращения данного договора. Наниматель обязан освободить маневренное жилое помещение, оплатить задолженность за наем и коммунальные услуги и сдать его по акту приема-передачи </w:t>
      </w:r>
      <w:proofErr w:type="spellStart"/>
      <w:r>
        <w:rPr>
          <w:rFonts w:ascii="Times New Roman" w:hAnsi="Times New Roman" w:cs="Times New Roman"/>
          <w:sz w:val="24"/>
          <w:szCs w:val="24"/>
        </w:rPr>
        <w:t>наймодателю</w:t>
      </w:r>
      <w:proofErr w:type="spellEnd"/>
      <w:r>
        <w:rPr>
          <w:rFonts w:ascii="Times New Roman" w:hAnsi="Times New Roman" w:cs="Times New Roman"/>
          <w:sz w:val="24"/>
          <w:szCs w:val="24"/>
        </w:rPr>
        <w:t xml:space="preserve"> в 10-дневный срок.</w:t>
      </w:r>
    </w:p>
    <w:p w:rsidR="00E37691" w:rsidRDefault="00E37691" w:rsidP="00E37691">
      <w:pPr>
        <w:pStyle w:val="ConsPlusNormal"/>
        <w:ind w:firstLine="540"/>
        <w:jc w:val="both"/>
        <w:rPr>
          <w:rFonts w:ascii="Times New Roman" w:hAnsi="Times New Roman" w:cs="Times New Roman"/>
          <w:sz w:val="24"/>
          <w:szCs w:val="24"/>
        </w:rPr>
      </w:pPr>
    </w:p>
    <w:p w:rsidR="00E37691" w:rsidRDefault="00E37691" w:rsidP="00E37691"/>
    <w:p w:rsidR="00E37691" w:rsidRDefault="00E37691"/>
    <w:p w:rsidR="00E37691" w:rsidRDefault="00E37691"/>
    <w:p w:rsidR="00E37691" w:rsidRDefault="00E37691"/>
    <w:p w:rsidR="00E37691" w:rsidRDefault="00E37691"/>
    <w:p w:rsidR="00E37691" w:rsidRDefault="00E37691"/>
    <w:p w:rsidR="00E37691" w:rsidRDefault="00E37691"/>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lastRenderedPageBreak/>
        <w:t xml:space="preserve">    СОВЕТ ДЕПУТАТОВ</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БАГАНСКОГО СЕЛЬСОВЕТА</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БАГАНСКОГО РАЙОНА </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НОВОСИБИРСКОЙ ОБЛАСТИ</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пятого созыва</w:t>
      </w:r>
    </w:p>
    <w:p w:rsidR="00237CA8" w:rsidRPr="00237CA8" w:rsidRDefault="00237CA8" w:rsidP="00237CA8">
      <w:pPr>
        <w:spacing w:before="240" w:after="0"/>
        <w:jc w:val="center"/>
        <w:rPr>
          <w:rFonts w:ascii="Times New Roman" w:hAnsi="Times New Roman" w:cs="Times New Roman"/>
          <w:sz w:val="28"/>
          <w:szCs w:val="28"/>
        </w:rPr>
      </w:pPr>
      <w:r w:rsidRPr="00237CA8">
        <w:rPr>
          <w:rFonts w:ascii="Times New Roman" w:hAnsi="Times New Roman" w:cs="Times New Roman"/>
          <w:sz w:val="28"/>
          <w:szCs w:val="28"/>
        </w:rPr>
        <w:t>РЕШЕНИЕ</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восемнадцатой  сессии  </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w:t>
      </w:r>
    </w:p>
    <w:tbl>
      <w:tblPr>
        <w:tblW w:w="0" w:type="auto"/>
        <w:tblLook w:val="04A0"/>
      </w:tblPr>
      <w:tblGrid>
        <w:gridCol w:w="4812"/>
        <w:gridCol w:w="4759"/>
      </w:tblGrid>
      <w:tr w:rsidR="00237CA8" w:rsidRPr="00237CA8" w:rsidTr="00635195">
        <w:trPr>
          <w:trHeight w:val="245"/>
        </w:trPr>
        <w:tc>
          <w:tcPr>
            <w:tcW w:w="5007" w:type="dxa"/>
            <w:hideMark/>
          </w:tcPr>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31.10.2016</w:t>
            </w:r>
          </w:p>
        </w:tc>
        <w:tc>
          <w:tcPr>
            <w:tcW w:w="5008" w:type="dxa"/>
            <w:hideMark/>
          </w:tcPr>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 93</w:t>
            </w:r>
          </w:p>
        </w:tc>
      </w:tr>
    </w:tbl>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с. Баган</w:t>
      </w:r>
    </w:p>
    <w:p w:rsidR="00237CA8" w:rsidRPr="00237CA8" w:rsidRDefault="00237CA8" w:rsidP="00237CA8">
      <w:pPr>
        <w:spacing w:after="0"/>
        <w:jc w:val="center"/>
        <w:rPr>
          <w:rFonts w:ascii="Times New Roman" w:hAnsi="Times New Roman" w:cs="Times New Roman"/>
          <w:sz w:val="28"/>
          <w:szCs w:val="28"/>
        </w:rPr>
      </w:pPr>
    </w:p>
    <w:p w:rsidR="00237CA8" w:rsidRPr="00237CA8" w:rsidRDefault="00237CA8" w:rsidP="00237CA8">
      <w:pPr>
        <w:spacing w:after="0"/>
        <w:ind w:firstLine="709"/>
        <w:jc w:val="center"/>
        <w:rPr>
          <w:rFonts w:ascii="Times New Roman" w:hAnsi="Times New Roman" w:cs="Times New Roman"/>
          <w:sz w:val="28"/>
          <w:szCs w:val="28"/>
        </w:rPr>
      </w:pPr>
      <w:r w:rsidRPr="00237CA8">
        <w:rPr>
          <w:rFonts w:ascii="Times New Roman" w:hAnsi="Times New Roman" w:cs="Times New Roman"/>
          <w:sz w:val="28"/>
          <w:szCs w:val="28"/>
        </w:rPr>
        <w:t xml:space="preserve">О  внесении изменений в Устав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w:t>
      </w:r>
    </w:p>
    <w:p w:rsidR="00237CA8" w:rsidRPr="00237CA8" w:rsidRDefault="00237CA8" w:rsidP="00237CA8">
      <w:pPr>
        <w:spacing w:after="0"/>
        <w:ind w:firstLine="709"/>
        <w:jc w:val="center"/>
        <w:rPr>
          <w:rFonts w:ascii="Times New Roman" w:hAnsi="Times New Roman" w:cs="Times New Roman"/>
          <w:sz w:val="28"/>
          <w:szCs w:val="28"/>
        </w:rPr>
      </w:pP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ab/>
      </w:r>
      <w:proofErr w:type="gramStart"/>
      <w:r w:rsidRPr="00237CA8">
        <w:rPr>
          <w:rFonts w:ascii="Times New Roman" w:hAnsi="Times New Roman" w:cs="Times New Roman"/>
          <w:sz w:val="28"/>
          <w:szCs w:val="28"/>
        </w:rPr>
        <w:t xml:space="preserve">В целях приведения Устава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 в соответствие с требованиями федерального законодательства, руководствуюсь Федеральным законом от 29.12.2014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(приложений законодательных актов) Российской Федерации», Федеральным законом от 29.06.2015 № 187-ФЗ «О внесении изменений в Федеральный</w:t>
      </w:r>
      <w:proofErr w:type="gramEnd"/>
      <w:r w:rsidRPr="00237CA8">
        <w:rPr>
          <w:rFonts w:ascii="Times New Roman" w:hAnsi="Times New Roman" w:cs="Times New Roman"/>
          <w:sz w:val="28"/>
          <w:szCs w:val="28"/>
        </w:rPr>
        <w:t xml:space="preserve"> закон «Об общих принципах организации местного самоуправления в Российской Федерации», Федеральным законом от 29.06.2015 №204-ФЗ «О внесении изменений в Федеральный закон «О физической культуре и спорте в Российской Федерации, законом Новосибирской области от 24.11.2014 №484-ОЗ «Об отдельных вопросах организации </w:t>
      </w:r>
      <w:proofErr w:type="spellStart"/>
      <w:r w:rsidRPr="00237CA8">
        <w:rPr>
          <w:rFonts w:ascii="Times New Roman" w:hAnsi="Times New Roman" w:cs="Times New Roman"/>
          <w:sz w:val="28"/>
          <w:szCs w:val="28"/>
        </w:rPr>
        <w:t>месного</w:t>
      </w:r>
      <w:proofErr w:type="spellEnd"/>
      <w:r w:rsidRPr="00237CA8">
        <w:rPr>
          <w:rFonts w:ascii="Times New Roman" w:hAnsi="Times New Roman" w:cs="Times New Roman"/>
          <w:sz w:val="28"/>
          <w:szCs w:val="28"/>
        </w:rPr>
        <w:t xml:space="preserve"> самоуправления в Новосибирской области».</w:t>
      </w: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 xml:space="preserve">Совет депутатов </w:t>
      </w: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ab/>
        <w:t>РЕШИЛ:</w:t>
      </w: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ab/>
        <w:t xml:space="preserve">1. Внести в Устав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 изменения согласно приложению.</w:t>
      </w: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ab/>
        <w:t xml:space="preserve">2. Представить настоящее решение в Главное управление юстиции Российской Федерации по Новосибирской области для государственной регистрации, в </w:t>
      </w:r>
      <w:proofErr w:type="gramStart"/>
      <w:r w:rsidRPr="00237CA8">
        <w:rPr>
          <w:rFonts w:ascii="Times New Roman" w:hAnsi="Times New Roman" w:cs="Times New Roman"/>
          <w:sz w:val="28"/>
          <w:szCs w:val="28"/>
        </w:rPr>
        <w:t>порядке</w:t>
      </w:r>
      <w:proofErr w:type="gramEnd"/>
      <w:r w:rsidRPr="00237CA8">
        <w:rPr>
          <w:rFonts w:ascii="Times New Roman" w:hAnsi="Times New Roman" w:cs="Times New Roman"/>
          <w:sz w:val="28"/>
          <w:szCs w:val="28"/>
        </w:rPr>
        <w:t xml:space="preserve"> установленном Федеральным законом.</w:t>
      </w: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 xml:space="preserve">         3. Опубликовать настоящее решение в «Бюллетене органов местного самоуправления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после государственной регистрации.</w:t>
      </w:r>
    </w:p>
    <w:p w:rsidR="00237CA8" w:rsidRPr="00237CA8" w:rsidRDefault="00237CA8" w:rsidP="00237CA8">
      <w:pPr>
        <w:autoSpaceDE w:val="0"/>
        <w:autoSpaceDN w:val="0"/>
        <w:adjustRightInd w:val="0"/>
        <w:jc w:val="both"/>
        <w:rPr>
          <w:rFonts w:ascii="Times New Roman" w:hAnsi="Times New Roman" w:cs="Times New Roman"/>
          <w:sz w:val="28"/>
          <w:szCs w:val="28"/>
        </w:rPr>
      </w:pPr>
    </w:p>
    <w:p w:rsidR="00237CA8" w:rsidRPr="00237CA8" w:rsidRDefault="00237CA8" w:rsidP="00237CA8">
      <w:pPr>
        <w:autoSpaceDE w:val="0"/>
        <w:autoSpaceDN w:val="0"/>
        <w:adjustRightInd w:val="0"/>
        <w:jc w:val="both"/>
        <w:rPr>
          <w:rFonts w:ascii="Times New Roman" w:hAnsi="Times New Roman" w:cs="Times New Roman"/>
          <w:sz w:val="28"/>
          <w:szCs w:val="28"/>
        </w:rPr>
      </w:pPr>
      <w:r w:rsidRPr="00237CA8">
        <w:rPr>
          <w:rFonts w:ascii="Times New Roman" w:hAnsi="Times New Roman" w:cs="Times New Roman"/>
          <w:sz w:val="28"/>
          <w:szCs w:val="28"/>
        </w:rPr>
        <w:tab/>
        <w:t xml:space="preserve">4. Главе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течени</w:t>
      </w:r>
      <w:proofErr w:type="gramStart"/>
      <w:r w:rsidRPr="00237CA8">
        <w:rPr>
          <w:rFonts w:ascii="Times New Roman" w:hAnsi="Times New Roman" w:cs="Times New Roman"/>
          <w:sz w:val="28"/>
          <w:szCs w:val="28"/>
        </w:rPr>
        <w:t>и</w:t>
      </w:r>
      <w:proofErr w:type="gramEnd"/>
      <w:r w:rsidRPr="00237CA8">
        <w:rPr>
          <w:rFonts w:ascii="Times New Roman" w:hAnsi="Times New Roman" w:cs="Times New Roman"/>
          <w:sz w:val="28"/>
          <w:szCs w:val="28"/>
        </w:rPr>
        <w:t xml:space="preserve"> десяти дней со дня официального опубликования настоящего решения направить в Главное управление юстиции Российской Федерации по Новосибирской области сведения об источнике и о дате официального опубликования решения, прошедшего государственную регистрацию, для включения сведений в государственный реестр Уставов муниципальных образований Новосибирской области.</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Председатель </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Совета депутатов </w:t>
      </w:r>
    </w:p>
    <w:p w:rsidR="00237CA8" w:rsidRPr="00237CA8" w:rsidRDefault="00237CA8" w:rsidP="00237CA8">
      <w:pPr>
        <w:spacing w:after="0"/>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
    <w:p w:rsidR="00237CA8" w:rsidRPr="00237CA8" w:rsidRDefault="00237CA8" w:rsidP="00237CA8">
      <w:pPr>
        <w:spacing w:after="0"/>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Новосибирской области                                                                 И.В. Абакумова</w:t>
      </w:r>
    </w:p>
    <w:p w:rsidR="00237CA8" w:rsidRPr="00237CA8" w:rsidRDefault="00237CA8" w:rsidP="00237CA8">
      <w:pPr>
        <w:spacing w:after="0"/>
        <w:rPr>
          <w:rFonts w:ascii="Times New Roman" w:hAnsi="Times New Roman" w:cs="Times New Roman"/>
          <w:sz w:val="28"/>
          <w:szCs w:val="28"/>
        </w:rPr>
      </w:pP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Глава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spacing w:after="0"/>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Новосибирской области                                                               О.Ю. Кудрявцев</w:t>
      </w:r>
    </w:p>
    <w:p w:rsidR="00237CA8" w:rsidRPr="00237CA8" w:rsidRDefault="00237CA8" w:rsidP="00237CA8">
      <w:pPr>
        <w:spacing w:after="0"/>
        <w:rPr>
          <w:rFonts w:ascii="Times New Roman" w:hAnsi="Times New Roman" w:cs="Times New Roman"/>
          <w:sz w:val="28"/>
          <w:szCs w:val="28"/>
        </w:rPr>
      </w:pP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Новосибирская область</w:t>
      </w:r>
    </w:p>
    <w:p w:rsidR="00237CA8" w:rsidRPr="00237CA8" w:rsidRDefault="00237CA8" w:rsidP="00237CA8">
      <w:pPr>
        <w:spacing w:after="0"/>
        <w:rPr>
          <w:rFonts w:ascii="Times New Roman" w:hAnsi="Times New Roman" w:cs="Times New Roman"/>
          <w:sz w:val="28"/>
          <w:szCs w:val="28"/>
        </w:rPr>
      </w:pPr>
      <w:proofErr w:type="spellStart"/>
      <w:r w:rsidRPr="00237CA8">
        <w:rPr>
          <w:rFonts w:ascii="Times New Roman" w:hAnsi="Times New Roman" w:cs="Times New Roman"/>
          <w:sz w:val="28"/>
          <w:szCs w:val="28"/>
        </w:rPr>
        <w:t>Баганский</w:t>
      </w:r>
      <w:proofErr w:type="spellEnd"/>
      <w:r w:rsidRPr="00237CA8">
        <w:rPr>
          <w:rFonts w:ascii="Times New Roman" w:hAnsi="Times New Roman" w:cs="Times New Roman"/>
          <w:sz w:val="28"/>
          <w:szCs w:val="28"/>
        </w:rPr>
        <w:t xml:space="preserve"> район</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с. Баган, ул. М.Горького, 18</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31 октября 2016 г. № 41НПА                </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                                 </w:t>
      </w:r>
    </w:p>
    <w:p w:rsidR="00237CA8" w:rsidRPr="00237CA8" w:rsidRDefault="00237CA8" w:rsidP="00237CA8">
      <w:pPr>
        <w:spacing w:after="0"/>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jc w:val="right"/>
        <w:rPr>
          <w:rFonts w:ascii="Times New Roman" w:hAnsi="Times New Roman" w:cs="Times New Roman"/>
          <w:sz w:val="28"/>
          <w:szCs w:val="28"/>
        </w:rPr>
      </w:pP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lastRenderedPageBreak/>
        <w:t>Приложение</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к решению</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восемнадцатой сессии</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Совета депутатов</w:t>
      </w:r>
    </w:p>
    <w:p w:rsidR="00237CA8" w:rsidRPr="00237CA8" w:rsidRDefault="00237CA8" w:rsidP="00237CA8">
      <w:pPr>
        <w:spacing w:after="0"/>
        <w:jc w:val="right"/>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spacing w:after="0"/>
        <w:jc w:val="right"/>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Новосибирской области</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 xml:space="preserve">от 31октября 2016 г. </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 xml:space="preserve"> № 93</w:t>
      </w:r>
    </w:p>
    <w:p w:rsidR="00237CA8" w:rsidRPr="00237CA8" w:rsidRDefault="00237CA8" w:rsidP="00237CA8">
      <w:pPr>
        <w:spacing w:after="0"/>
        <w:jc w:val="center"/>
        <w:rPr>
          <w:rFonts w:ascii="Times New Roman" w:hAnsi="Times New Roman" w:cs="Times New Roman"/>
          <w:sz w:val="28"/>
          <w:szCs w:val="28"/>
        </w:rPr>
      </w:pP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Изменения в Устав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w:t>
      </w:r>
    </w:p>
    <w:p w:rsidR="00237CA8" w:rsidRPr="00237CA8" w:rsidRDefault="00237CA8" w:rsidP="00237CA8">
      <w:pPr>
        <w:jc w:val="center"/>
        <w:rPr>
          <w:rFonts w:ascii="Times New Roman" w:hAnsi="Times New Roman" w:cs="Times New Roman"/>
          <w:sz w:val="28"/>
          <w:szCs w:val="28"/>
        </w:rPr>
      </w:pPr>
      <w:r w:rsidRPr="00237CA8">
        <w:rPr>
          <w:rFonts w:ascii="Times New Roman" w:hAnsi="Times New Roman" w:cs="Times New Roman"/>
          <w:sz w:val="28"/>
          <w:szCs w:val="28"/>
        </w:rPr>
        <w:t>Новосибирской области</w:t>
      </w:r>
    </w:p>
    <w:p w:rsidR="00237CA8" w:rsidRPr="00237CA8" w:rsidRDefault="00237CA8" w:rsidP="00237CA8">
      <w:pPr>
        <w:rPr>
          <w:rFonts w:ascii="Times New Roman" w:hAnsi="Times New Roman" w:cs="Times New Roman"/>
          <w:sz w:val="28"/>
          <w:szCs w:val="28"/>
        </w:rPr>
      </w:pP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1) В части 1 статьи 5:</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а) </w:t>
      </w:r>
      <w:hyperlink r:id="rId20" w:history="1">
        <w:r w:rsidRPr="00237CA8">
          <w:rPr>
            <w:rFonts w:ascii="Times New Roman" w:hAnsi="Times New Roman" w:cs="Times New Roman"/>
            <w:sz w:val="28"/>
            <w:szCs w:val="28"/>
          </w:rPr>
          <w:t xml:space="preserve">пункт 16 </w:t>
        </w:r>
      </w:hyperlink>
      <w:r w:rsidRPr="00237CA8">
        <w:rPr>
          <w:rFonts w:ascii="Times New Roman" w:hAnsi="Times New Roman" w:cs="Times New Roman"/>
          <w:sz w:val="28"/>
          <w:szCs w:val="28"/>
        </w:rPr>
        <w:t>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"16)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roofErr w:type="gramStart"/>
      <w:r w:rsidRPr="00237CA8">
        <w:rPr>
          <w:rFonts w:ascii="Times New Roman" w:hAnsi="Times New Roman" w:cs="Times New Roman"/>
          <w:sz w:val="28"/>
          <w:szCs w:val="28"/>
        </w:rPr>
        <w:t>;"</w:t>
      </w:r>
      <w:proofErr w:type="gramEnd"/>
      <w:r w:rsidRPr="00237CA8">
        <w:rPr>
          <w:rFonts w:ascii="Times New Roman" w:hAnsi="Times New Roman" w:cs="Times New Roman"/>
          <w:sz w:val="28"/>
          <w:szCs w:val="28"/>
        </w:rPr>
        <w:t>;</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б) </w:t>
      </w:r>
      <w:hyperlink r:id="rId21" w:history="1">
        <w:r w:rsidRPr="00237CA8">
          <w:rPr>
            <w:rFonts w:ascii="Times New Roman" w:hAnsi="Times New Roman" w:cs="Times New Roman"/>
            <w:sz w:val="28"/>
            <w:szCs w:val="28"/>
          </w:rPr>
          <w:t xml:space="preserve">пункт 19 </w:t>
        </w:r>
      </w:hyperlink>
      <w:r w:rsidRPr="00237CA8">
        <w:rPr>
          <w:rFonts w:ascii="Times New Roman" w:hAnsi="Times New Roman" w:cs="Times New Roman"/>
          <w:sz w:val="28"/>
          <w:szCs w:val="28"/>
        </w:rPr>
        <w:t>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"19) участие в организации деятельности по сбору (в том числе раздельному сбору) и транспортированию твердых коммунальных отходов</w:t>
      </w:r>
      <w:proofErr w:type="gramStart"/>
      <w:r w:rsidRPr="00237CA8">
        <w:rPr>
          <w:rFonts w:ascii="Times New Roman" w:hAnsi="Times New Roman" w:cs="Times New Roman"/>
          <w:sz w:val="28"/>
          <w:szCs w:val="28"/>
        </w:rPr>
        <w:t>;"</w:t>
      </w:r>
      <w:proofErr w:type="gramEnd"/>
      <w:r w:rsidRPr="00237CA8">
        <w:rPr>
          <w:rFonts w:ascii="Times New Roman" w:hAnsi="Times New Roman" w:cs="Times New Roman"/>
          <w:sz w:val="28"/>
          <w:szCs w:val="28"/>
        </w:rPr>
        <w:t>.</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2) </w:t>
      </w:r>
      <w:hyperlink r:id="rId22" w:history="1">
        <w:r w:rsidRPr="00237CA8">
          <w:rPr>
            <w:rFonts w:ascii="Times New Roman" w:hAnsi="Times New Roman" w:cs="Times New Roman"/>
            <w:sz w:val="28"/>
            <w:szCs w:val="28"/>
          </w:rPr>
          <w:t>Пункт 4 части 3 статьи 11</w:t>
        </w:r>
      </w:hyperlink>
      <w:r w:rsidRPr="00237CA8">
        <w:rPr>
          <w:rFonts w:ascii="Times New Roman" w:hAnsi="Times New Roman" w:cs="Times New Roman"/>
          <w:sz w:val="28"/>
          <w:szCs w:val="28"/>
        </w:rPr>
        <w:t xml:space="preserve"> дополнить словами ", за исключением случаев, если в соответствии со статьей 13 Федерального закона от 29.06.2015 N 187-ФЗ "О внесении изменений в Федеральный закон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237CA8">
        <w:rPr>
          <w:rFonts w:ascii="Times New Roman" w:hAnsi="Times New Roman" w:cs="Times New Roman"/>
          <w:sz w:val="28"/>
          <w:szCs w:val="28"/>
        </w:rPr>
        <w:t>голосования</w:t>
      </w:r>
      <w:proofErr w:type="gramEnd"/>
      <w:r w:rsidRPr="00237CA8">
        <w:rPr>
          <w:rFonts w:ascii="Times New Roman" w:hAnsi="Times New Roman" w:cs="Times New Roman"/>
          <w:sz w:val="28"/>
          <w:szCs w:val="28"/>
        </w:rPr>
        <w:t xml:space="preserve"> либо на сходах граждан".</w:t>
      </w:r>
    </w:p>
    <w:p w:rsidR="00237CA8" w:rsidRPr="00237CA8" w:rsidRDefault="00237CA8" w:rsidP="00237CA8">
      <w:pPr>
        <w:ind w:firstLine="540"/>
        <w:jc w:val="both"/>
        <w:rPr>
          <w:rFonts w:ascii="Times New Roman" w:hAnsi="Times New Roman" w:cs="Times New Roman"/>
          <w:sz w:val="28"/>
          <w:szCs w:val="28"/>
        </w:rPr>
      </w:pPr>
      <w:r w:rsidRPr="00237CA8">
        <w:rPr>
          <w:rFonts w:ascii="Times New Roman" w:hAnsi="Times New Roman" w:cs="Times New Roman"/>
          <w:sz w:val="28"/>
          <w:szCs w:val="28"/>
        </w:rPr>
        <w:t>3) В части 1 статьи 19 пункты 21-23 признать утратившими силу.</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4) В статье 21:</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а) пункт 4 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«4. Депутат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roofErr w:type="gramStart"/>
      <w:r w:rsidRPr="00237CA8">
        <w:rPr>
          <w:rFonts w:ascii="Times New Roman" w:hAnsi="Times New Roman" w:cs="Times New Roman"/>
          <w:sz w:val="28"/>
          <w:szCs w:val="28"/>
        </w:rPr>
        <w:t>.»;</w:t>
      </w:r>
      <w:proofErr w:type="gramEnd"/>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б) пункт 6 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«6. </w:t>
      </w:r>
      <w:proofErr w:type="gramStart"/>
      <w:r w:rsidRPr="00237CA8">
        <w:rPr>
          <w:rFonts w:ascii="Times New Roman" w:hAnsi="Times New Roman" w:cs="Times New Roman"/>
          <w:sz w:val="28"/>
          <w:szCs w:val="28"/>
        </w:rPr>
        <w:t xml:space="preserve">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23" w:history="1">
        <w:r w:rsidRPr="00237CA8">
          <w:rPr>
            <w:rFonts w:ascii="Times New Roman" w:hAnsi="Times New Roman" w:cs="Times New Roman"/>
            <w:sz w:val="28"/>
            <w:szCs w:val="28"/>
          </w:rPr>
          <w:t>законом</w:t>
        </w:r>
      </w:hyperlink>
      <w:r w:rsidRPr="00237CA8">
        <w:rPr>
          <w:rFonts w:ascii="Times New Roman" w:hAnsi="Times New Roman" w:cs="Times New Roman"/>
          <w:sz w:val="28"/>
          <w:szCs w:val="28"/>
        </w:rPr>
        <w:t xml:space="preserve"> от 25 декабря 2008 года N 273-ФЗ "О противодействии коррупции", Федеральным </w:t>
      </w:r>
      <w:hyperlink r:id="rId24" w:history="1">
        <w:r w:rsidRPr="00237CA8">
          <w:rPr>
            <w:rFonts w:ascii="Times New Roman" w:hAnsi="Times New Roman" w:cs="Times New Roman"/>
            <w:sz w:val="28"/>
            <w:szCs w:val="28"/>
          </w:rPr>
          <w:t>законом</w:t>
        </w:r>
      </w:hyperlink>
      <w:r w:rsidRPr="00237CA8">
        <w:rPr>
          <w:rFonts w:ascii="Times New Roman" w:hAnsi="Times New Roman" w:cs="Times New Roman"/>
          <w:sz w:val="28"/>
          <w:szCs w:val="28"/>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5" w:history="1">
        <w:r w:rsidRPr="00237CA8">
          <w:rPr>
            <w:rFonts w:ascii="Times New Roman" w:hAnsi="Times New Roman" w:cs="Times New Roman"/>
            <w:sz w:val="28"/>
            <w:szCs w:val="28"/>
          </w:rPr>
          <w:t>законом</w:t>
        </w:r>
      </w:hyperlink>
      <w:r w:rsidRPr="00237CA8">
        <w:rPr>
          <w:rFonts w:ascii="Times New Roman" w:hAnsi="Times New Roman" w:cs="Times New Roman"/>
          <w:sz w:val="28"/>
          <w:szCs w:val="28"/>
        </w:rPr>
        <w:t xml:space="preserve"> </w:t>
      </w:r>
      <w:r w:rsidRPr="00237CA8">
        <w:rPr>
          <w:rFonts w:ascii="Times New Roman" w:hAnsi="Times New Roman" w:cs="Times New Roman"/>
          <w:sz w:val="28"/>
          <w:szCs w:val="28"/>
        </w:rPr>
        <w:lastRenderedPageBreak/>
        <w:t>от 7 мая 2013 года N 79-ФЗ "О запрете отдельным категориям</w:t>
      </w:r>
      <w:proofErr w:type="gramEnd"/>
      <w:r w:rsidRPr="00237CA8">
        <w:rPr>
          <w:rFonts w:ascii="Times New Roman" w:hAnsi="Times New Roman" w:cs="Times New Roman"/>
          <w:sz w:val="28"/>
          <w:szCs w:val="2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237CA8">
        <w:rPr>
          <w:rFonts w:ascii="Times New Roman" w:hAnsi="Times New Roman" w:cs="Times New Roman"/>
          <w:sz w:val="28"/>
          <w:szCs w:val="28"/>
        </w:rPr>
        <w:t>.»</w:t>
      </w:r>
      <w:proofErr w:type="gramEnd"/>
      <w:r w:rsidRPr="00237CA8">
        <w:rPr>
          <w:rFonts w:ascii="Times New Roman" w:hAnsi="Times New Roman" w:cs="Times New Roman"/>
          <w:sz w:val="28"/>
          <w:szCs w:val="28"/>
        </w:rPr>
        <w:t>.</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6) В статье 32:</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а) </w:t>
      </w:r>
      <w:hyperlink r:id="rId26" w:history="1">
        <w:r w:rsidRPr="00237CA8">
          <w:rPr>
            <w:rFonts w:ascii="Times New Roman" w:hAnsi="Times New Roman" w:cs="Times New Roman"/>
            <w:sz w:val="28"/>
            <w:szCs w:val="28"/>
          </w:rPr>
          <w:t>пункт 15</w:t>
        </w:r>
      </w:hyperlink>
      <w:r w:rsidRPr="00237CA8">
        <w:rPr>
          <w:rFonts w:ascii="Times New Roman" w:hAnsi="Times New Roman" w:cs="Times New Roman"/>
          <w:sz w:val="28"/>
          <w:szCs w:val="28"/>
        </w:rPr>
        <w:t xml:space="preserve"> 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"15)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roofErr w:type="gramStart"/>
      <w:r w:rsidRPr="00237CA8">
        <w:rPr>
          <w:rFonts w:ascii="Times New Roman" w:hAnsi="Times New Roman" w:cs="Times New Roman"/>
          <w:sz w:val="28"/>
          <w:szCs w:val="28"/>
        </w:rPr>
        <w:t>;"</w:t>
      </w:r>
      <w:proofErr w:type="gramEnd"/>
      <w:r w:rsidRPr="00237CA8">
        <w:rPr>
          <w:rFonts w:ascii="Times New Roman" w:hAnsi="Times New Roman" w:cs="Times New Roman"/>
          <w:sz w:val="28"/>
          <w:szCs w:val="28"/>
        </w:rPr>
        <w:t>;</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 xml:space="preserve">б) </w:t>
      </w:r>
      <w:hyperlink r:id="rId27" w:history="1">
        <w:r w:rsidRPr="00237CA8">
          <w:rPr>
            <w:rFonts w:ascii="Times New Roman" w:hAnsi="Times New Roman" w:cs="Times New Roman"/>
            <w:sz w:val="28"/>
            <w:szCs w:val="28"/>
          </w:rPr>
          <w:t xml:space="preserve">пункт 18 </w:t>
        </w:r>
      </w:hyperlink>
      <w:r w:rsidRPr="00237CA8">
        <w:rPr>
          <w:rFonts w:ascii="Times New Roman" w:hAnsi="Times New Roman" w:cs="Times New Roman"/>
          <w:sz w:val="28"/>
          <w:szCs w:val="28"/>
        </w:rPr>
        <w:t>изложить в следующей редакции:</w:t>
      </w:r>
    </w:p>
    <w:p w:rsidR="00237CA8" w:rsidRPr="00237CA8" w:rsidRDefault="00237CA8" w:rsidP="00237CA8">
      <w:pPr>
        <w:pStyle w:val="ConsPlusNormal"/>
        <w:ind w:firstLine="540"/>
        <w:jc w:val="both"/>
        <w:rPr>
          <w:rFonts w:ascii="Times New Roman" w:hAnsi="Times New Roman" w:cs="Times New Roman"/>
          <w:sz w:val="28"/>
          <w:szCs w:val="28"/>
        </w:rPr>
      </w:pPr>
      <w:r w:rsidRPr="00237CA8">
        <w:rPr>
          <w:rFonts w:ascii="Times New Roman" w:hAnsi="Times New Roman" w:cs="Times New Roman"/>
          <w:sz w:val="28"/>
          <w:szCs w:val="28"/>
        </w:rPr>
        <w:t>"18) участие в организации деятельности по сбору (в том числе раздельному сбору) и транспортированию твердых коммунальных отходов</w:t>
      </w:r>
      <w:proofErr w:type="gramStart"/>
      <w:r w:rsidRPr="00237CA8">
        <w:rPr>
          <w:rFonts w:ascii="Times New Roman" w:hAnsi="Times New Roman" w:cs="Times New Roman"/>
          <w:sz w:val="28"/>
          <w:szCs w:val="28"/>
        </w:rPr>
        <w:t>;"</w:t>
      </w:r>
      <w:proofErr w:type="gramEnd"/>
      <w:r w:rsidRPr="00237CA8">
        <w:rPr>
          <w:rFonts w:ascii="Times New Roman" w:hAnsi="Times New Roman" w:cs="Times New Roman"/>
          <w:sz w:val="28"/>
          <w:szCs w:val="28"/>
        </w:rPr>
        <w:t>.</w:t>
      </w:r>
    </w:p>
    <w:p w:rsidR="00237CA8" w:rsidRPr="00237CA8" w:rsidRDefault="00237CA8" w:rsidP="00237CA8">
      <w:pPr>
        <w:jc w:val="both"/>
        <w:rPr>
          <w:rFonts w:ascii="Times New Roman" w:hAnsi="Times New Roman" w:cs="Times New Roman"/>
          <w:sz w:val="28"/>
          <w:szCs w:val="28"/>
        </w:rPr>
      </w:pPr>
    </w:p>
    <w:p w:rsidR="00237CA8" w:rsidRPr="00237CA8" w:rsidRDefault="00237CA8" w:rsidP="00237CA8">
      <w:pPr>
        <w:rPr>
          <w:rFonts w:ascii="Times New Roman" w:hAnsi="Times New Roman" w:cs="Times New Roman"/>
          <w:sz w:val="28"/>
          <w:szCs w:val="28"/>
        </w:rPr>
      </w:pPr>
    </w:p>
    <w:p w:rsidR="00237CA8" w:rsidRDefault="00237CA8" w:rsidP="00237CA8">
      <w:pPr>
        <w:pStyle w:val="ConsPlusTitle"/>
        <w:jc w:val="center"/>
        <w:rPr>
          <w:rFonts w:ascii="Times New Roman" w:hAnsi="Times New Roman" w:cs="Times New Roman"/>
          <w:sz w:val="24"/>
          <w:szCs w:val="24"/>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Default="00237CA8" w:rsidP="00237CA8">
      <w:pPr>
        <w:jc w:val="center"/>
        <w:rPr>
          <w:sz w:val="28"/>
          <w:szCs w:val="28"/>
        </w:rPr>
      </w:pP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lastRenderedPageBreak/>
        <w:t>СОВЕТ ДЕПУТАТОВ</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БАГАНСКОГО СЕЛЬСОВЕТА</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БАГАНСКОГО РАЙОНА </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НОВОСИБИРСКОЙ ОБЛАСТИ</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пятого созыва</w:t>
      </w:r>
    </w:p>
    <w:p w:rsidR="00237CA8" w:rsidRPr="00237CA8" w:rsidRDefault="00237CA8" w:rsidP="00237CA8">
      <w:pPr>
        <w:spacing w:before="240" w:after="0"/>
        <w:jc w:val="center"/>
        <w:rPr>
          <w:rFonts w:ascii="Times New Roman" w:hAnsi="Times New Roman" w:cs="Times New Roman"/>
          <w:sz w:val="28"/>
          <w:szCs w:val="28"/>
        </w:rPr>
      </w:pPr>
      <w:r w:rsidRPr="00237CA8">
        <w:rPr>
          <w:rFonts w:ascii="Times New Roman" w:hAnsi="Times New Roman" w:cs="Times New Roman"/>
          <w:sz w:val="28"/>
          <w:szCs w:val="28"/>
        </w:rPr>
        <w:t>РЕШЕНИЕ</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восемнадцатой  сессии  </w:t>
      </w:r>
    </w:p>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w:t>
      </w:r>
    </w:p>
    <w:tbl>
      <w:tblPr>
        <w:tblW w:w="0" w:type="auto"/>
        <w:tblLook w:val="04A0"/>
      </w:tblPr>
      <w:tblGrid>
        <w:gridCol w:w="4812"/>
        <w:gridCol w:w="4759"/>
      </w:tblGrid>
      <w:tr w:rsidR="00237CA8" w:rsidRPr="00237CA8" w:rsidTr="00635195">
        <w:trPr>
          <w:trHeight w:val="245"/>
        </w:trPr>
        <w:tc>
          <w:tcPr>
            <w:tcW w:w="5007" w:type="dxa"/>
          </w:tcPr>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 31.10.2016 г.</w:t>
            </w:r>
          </w:p>
        </w:tc>
        <w:tc>
          <w:tcPr>
            <w:tcW w:w="5008" w:type="dxa"/>
          </w:tcPr>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 xml:space="preserve">                                                     № 94</w:t>
            </w:r>
          </w:p>
          <w:p w:rsidR="00237CA8" w:rsidRPr="00237CA8" w:rsidRDefault="00237CA8" w:rsidP="00237CA8">
            <w:pPr>
              <w:spacing w:after="0"/>
              <w:jc w:val="center"/>
              <w:rPr>
                <w:rFonts w:ascii="Times New Roman" w:hAnsi="Times New Roman" w:cs="Times New Roman"/>
                <w:sz w:val="28"/>
                <w:szCs w:val="28"/>
              </w:rPr>
            </w:pPr>
          </w:p>
        </w:tc>
      </w:tr>
    </w:tbl>
    <w:p w:rsidR="00237CA8" w:rsidRPr="00237CA8" w:rsidRDefault="00237CA8" w:rsidP="00237CA8">
      <w:pPr>
        <w:spacing w:after="0"/>
        <w:jc w:val="center"/>
        <w:rPr>
          <w:rFonts w:ascii="Times New Roman" w:hAnsi="Times New Roman" w:cs="Times New Roman"/>
          <w:sz w:val="28"/>
          <w:szCs w:val="28"/>
        </w:rPr>
      </w:pPr>
      <w:r w:rsidRPr="00237CA8">
        <w:rPr>
          <w:rFonts w:ascii="Times New Roman" w:hAnsi="Times New Roman" w:cs="Times New Roman"/>
          <w:sz w:val="28"/>
          <w:szCs w:val="28"/>
        </w:rPr>
        <w:t>с. Баган</w:t>
      </w:r>
    </w:p>
    <w:p w:rsidR="00237CA8" w:rsidRPr="00237CA8" w:rsidRDefault="00237CA8" w:rsidP="00237CA8">
      <w:pPr>
        <w:jc w:val="center"/>
        <w:rPr>
          <w:rFonts w:ascii="Times New Roman" w:hAnsi="Times New Roman" w:cs="Times New Roman"/>
          <w:sz w:val="28"/>
          <w:szCs w:val="28"/>
        </w:rPr>
      </w:pPr>
    </w:p>
    <w:p w:rsidR="00237CA8" w:rsidRPr="00237CA8" w:rsidRDefault="00237CA8" w:rsidP="00237CA8">
      <w:pPr>
        <w:pStyle w:val="ConsPlusTitle"/>
        <w:jc w:val="center"/>
        <w:rPr>
          <w:rFonts w:ascii="Times New Roman" w:hAnsi="Times New Roman" w:cs="Times New Roman"/>
          <w:sz w:val="24"/>
          <w:szCs w:val="24"/>
        </w:rPr>
      </w:pPr>
    </w:p>
    <w:p w:rsidR="00237CA8" w:rsidRPr="00237CA8" w:rsidRDefault="00237CA8" w:rsidP="00237CA8">
      <w:pPr>
        <w:pStyle w:val="ConsPlusTitle"/>
        <w:jc w:val="center"/>
        <w:rPr>
          <w:rFonts w:ascii="Times New Roman" w:hAnsi="Times New Roman" w:cs="Times New Roman"/>
          <w:b w:val="0"/>
          <w:sz w:val="28"/>
          <w:szCs w:val="28"/>
        </w:rPr>
      </w:pPr>
      <w:r w:rsidRPr="00237CA8">
        <w:rPr>
          <w:rFonts w:ascii="Times New Roman" w:hAnsi="Times New Roman" w:cs="Times New Roman"/>
          <w:b w:val="0"/>
          <w:sz w:val="28"/>
          <w:szCs w:val="28"/>
        </w:rPr>
        <w:t xml:space="preserve">О ПОЛОЖЕНИИ </w:t>
      </w:r>
      <w:r w:rsidRPr="00237CA8">
        <w:rPr>
          <w:rFonts w:ascii="Times New Roman" w:eastAsia="Calibri" w:hAnsi="Times New Roman" w:cs="Times New Roman"/>
          <w:b w:val="0"/>
          <w:sz w:val="28"/>
          <w:szCs w:val="28"/>
        </w:rPr>
        <w:t xml:space="preserve">"О ГЕРБЕ И ФЛАГЕ </w:t>
      </w:r>
      <w:r w:rsidRPr="00237CA8">
        <w:rPr>
          <w:rFonts w:ascii="Times New Roman" w:hAnsi="Times New Roman" w:cs="Times New Roman"/>
          <w:b w:val="0"/>
          <w:sz w:val="28"/>
          <w:szCs w:val="28"/>
        </w:rPr>
        <w:t>БАГАНСКОГО СЕЛЬСОВЕТА БАГАНСКОГО РАЙОНА НОВОСИБИРСКОЙ ОБЛАСТИ"</w:t>
      </w:r>
    </w:p>
    <w:p w:rsidR="00237CA8" w:rsidRPr="00237CA8" w:rsidRDefault="00237CA8" w:rsidP="00237CA8">
      <w:pPr>
        <w:pStyle w:val="ConsPlusNormal"/>
        <w:ind w:firstLine="540"/>
        <w:jc w:val="both"/>
        <w:rPr>
          <w:rFonts w:ascii="Times New Roman" w:hAnsi="Times New Roman" w:cs="Times New Roman"/>
          <w:sz w:val="24"/>
          <w:szCs w:val="24"/>
        </w:rPr>
      </w:pPr>
    </w:p>
    <w:p w:rsidR="00237CA8" w:rsidRPr="00237CA8" w:rsidRDefault="00237CA8" w:rsidP="00237CA8">
      <w:pPr>
        <w:autoSpaceDE w:val="0"/>
        <w:autoSpaceDN w:val="0"/>
        <w:adjustRightInd w:val="0"/>
        <w:ind w:firstLine="540"/>
        <w:jc w:val="both"/>
        <w:rPr>
          <w:rFonts w:ascii="Times New Roman" w:eastAsia="Calibri" w:hAnsi="Times New Roman" w:cs="Times New Roman"/>
          <w:sz w:val="28"/>
          <w:szCs w:val="28"/>
          <w:lang w:eastAsia="ru-RU"/>
        </w:rPr>
      </w:pPr>
      <w:r w:rsidRPr="00237CA8">
        <w:rPr>
          <w:rFonts w:ascii="Times New Roman" w:eastAsia="Calibri" w:hAnsi="Times New Roman" w:cs="Times New Roman"/>
          <w:sz w:val="28"/>
          <w:szCs w:val="28"/>
          <w:lang w:eastAsia="ru-RU"/>
        </w:rPr>
        <w:t xml:space="preserve">Руководствуясь </w:t>
      </w:r>
      <w:hyperlink r:id="rId28" w:history="1">
        <w:r w:rsidRPr="00237CA8">
          <w:rPr>
            <w:rFonts w:ascii="Times New Roman" w:eastAsia="Calibri" w:hAnsi="Times New Roman" w:cs="Times New Roman"/>
            <w:sz w:val="28"/>
            <w:szCs w:val="28"/>
            <w:lang w:eastAsia="ru-RU"/>
          </w:rPr>
          <w:t>статьей 9</w:t>
        </w:r>
      </w:hyperlink>
      <w:r w:rsidRPr="00237CA8">
        <w:rPr>
          <w:rFonts w:ascii="Times New Roman" w:eastAsia="Calibri" w:hAnsi="Times New Roman" w:cs="Times New Roman"/>
          <w:sz w:val="28"/>
          <w:szCs w:val="28"/>
          <w:lang w:eastAsia="ru-RU"/>
        </w:rPr>
        <w:t xml:space="preserve"> Федерального закона от 6 октября 2003 г. N 131-ФЗ "Об общих принципах организации местного самоуправления в Российской Федерации", Совет депутатов </w:t>
      </w:r>
    </w:p>
    <w:p w:rsidR="00237CA8" w:rsidRPr="00237CA8" w:rsidRDefault="00237CA8" w:rsidP="00237CA8">
      <w:pPr>
        <w:pStyle w:val="ConsPlusNormal"/>
        <w:ind w:firstLine="540"/>
        <w:jc w:val="both"/>
        <w:rPr>
          <w:rFonts w:ascii="Times New Roman" w:eastAsia="Calibri" w:hAnsi="Times New Roman" w:cs="Times New Roman"/>
          <w:sz w:val="28"/>
          <w:szCs w:val="28"/>
        </w:rPr>
      </w:pPr>
      <w:r w:rsidRPr="00237CA8">
        <w:rPr>
          <w:rFonts w:ascii="Times New Roman" w:hAnsi="Times New Roman" w:cs="Times New Roman"/>
          <w:sz w:val="28"/>
          <w:szCs w:val="28"/>
        </w:rPr>
        <w:t>РЕШИЛ:</w:t>
      </w:r>
    </w:p>
    <w:p w:rsidR="00237CA8" w:rsidRPr="00237CA8" w:rsidRDefault="00237CA8" w:rsidP="00237CA8">
      <w:pPr>
        <w:ind w:firstLine="540"/>
        <w:jc w:val="both"/>
        <w:rPr>
          <w:rFonts w:ascii="Times New Roman" w:eastAsia="Calibri" w:hAnsi="Times New Roman" w:cs="Times New Roman"/>
          <w:sz w:val="28"/>
          <w:szCs w:val="28"/>
          <w:lang w:eastAsia="ru-RU"/>
        </w:rPr>
      </w:pPr>
      <w:r w:rsidRPr="00237CA8">
        <w:rPr>
          <w:rFonts w:ascii="Times New Roman" w:eastAsia="Calibri" w:hAnsi="Times New Roman" w:cs="Times New Roman"/>
          <w:sz w:val="28"/>
          <w:szCs w:val="28"/>
          <w:lang w:eastAsia="ru-RU"/>
        </w:rPr>
        <w:t xml:space="preserve">1. Утвердить </w:t>
      </w:r>
      <w:hyperlink r:id="rId29" w:history="1">
        <w:r w:rsidRPr="00237CA8">
          <w:rPr>
            <w:rFonts w:ascii="Times New Roman" w:eastAsia="Calibri" w:hAnsi="Times New Roman" w:cs="Times New Roman"/>
            <w:sz w:val="28"/>
            <w:szCs w:val="28"/>
            <w:lang w:eastAsia="ru-RU"/>
          </w:rPr>
          <w:t>Положение</w:t>
        </w:r>
      </w:hyperlink>
      <w:r w:rsidRPr="00237CA8">
        <w:rPr>
          <w:rFonts w:ascii="Times New Roman" w:eastAsia="Calibri" w:hAnsi="Times New Roman" w:cs="Times New Roman"/>
          <w:sz w:val="28"/>
          <w:szCs w:val="28"/>
          <w:lang w:eastAsia="ru-RU"/>
        </w:rPr>
        <w:t xml:space="preserve"> "О гербе и флаге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w:t>
      </w:r>
      <w:r w:rsidRPr="00237CA8">
        <w:rPr>
          <w:rFonts w:ascii="Times New Roman" w:eastAsia="Calibri" w:hAnsi="Times New Roman" w:cs="Times New Roman"/>
          <w:sz w:val="28"/>
          <w:szCs w:val="28"/>
          <w:lang w:eastAsia="ru-RU"/>
        </w:rPr>
        <w:t xml:space="preserve"> " (прилагается).</w:t>
      </w:r>
    </w:p>
    <w:p w:rsidR="00237CA8" w:rsidRPr="00237CA8" w:rsidRDefault="00237CA8" w:rsidP="00237CA8">
      <w:pPr>
        <w:autoSpaceDE w:val="0"/>
        <w:autoSpaceDN w:val="0"/>
        <w:adjustRightInd w:val="0"/>
        <w:ind w:firstLine="540"/>
        <w:jc w:val="both"/>
        <w:rPr>
          <w:rFonts w:ascii="Times New Roman" w:eastAsia="Calibri" w:hAnsi="Times New Roman" w:cs="Times New Roman"/>
          <w:sz w:val="28"/>
          <w:szCs w:val="28"/>
          <w:lang w:eastAsia="ru-RU"/>
        </w:rPr>
      </w:pPr>
      <w:r w:rsidRPr="00237CA8">
        <w:rPr>
          <w:rFonts w:ascii="Times New Roman" w:eastAsia="Calibri" w:hAnsi="Times New Roman" w:cs="Times New Roman"/>
          <w:sz w:val="28"/>
          <w:szCs w:val="28"/>
          <w:lang w:eastAsia="ru-RU"/>
        </w:rPr>
        <w:t xml:space="preserve">2. Направить настоящее </w:t>
      </w:r>
      <w:hyperlink r:id="rId30" w:history="1">
        <w:r w:rsidRPr="00237CA8">
          <w:rPr>
            <w:rFonts w:ascii="Times New Roman" w:eastAsia="Calibri" w:hAnsi="Times New Roman" w:cs="Times New Roman"/>
            <w:sz w:val="28"/>
            <w:szCs w:val="28"/>
            <w:lang w:eastAsia="ru-RU"/>
          </w:rPr>
          <w:t>Положение</w:t>
        </w:r>
      </w:hyperlink>
      <w:r w:rsidRPr="00237CA8">
        <w:rPr>
          <w:rFonts w:ascii="Times New Roman" w:eastAsia="Calibri" w:hAnsi="Times New Roman" w:cs="Times New Roman"/>
          <w:sz w:val="28"/>
          <w:szCs w:val="28"/>
          <w:lang w:eastAsia="ru-RU"/>
        </w:rPr>
        <w:t xml:space="preserve"> Главе </w:t>
      </w:r>
      <w:proofErr w:type="spellStart"/>
      <w:r w:rsidRPr="00237CA8">
        <w:rPr>
          <w:rFonts w:ascii="Times New Roman" w:eastAsia="Calibri" w:hAnsi="Times New Roman" w:cs="Times New Roman"/>
          <w:sz w:val="28"/>
          <w:szCs w:val="28"/>
          <w:lang w:eastAsia="ru-RU"/>
        </w:rPr>
        <w:t>Баганского</w:t>
      </w:r>
      <w:proofErr w:type="spellEnd"/>
      <w:r w:rsidRPr="00237CA8">
        <w:rPr>
          <w:rFonts w:ascii="Times New Roman" w:eastAsia="Calibri" w:hAnsi="Times New Roman" w:cs="Times New Roman"/>
          <w:sz w:val="28"/>
          <w:szCs w:val="28"/>
          <w:lang w:eastAsia="ru-RU"/>
        </w:rPr>
        <w:t xml:space="preserve"> сельсовета для подписания и обнародования.</w:t>
      </w:r>
    </w:p>
    <w:p w:rsidR="00237CA8" w:rsidRPr="00237CA8" w:rsidRDefault="00237CA8" w:rsidP="00237CA8">
      <w:pPr>
        <w:autoSpaceDE w:val="0"/>
        <w:autoSpaceDN w:val="0"/>
        <w:adjustRightInd w:val="0"/>
        <w:ind w:firstLine="540"/>
        <w:jc w:val="both"/>
        <w:rPr>
          <w:rFonts w:ascii="Times New Roman" w:eastAsia="Calibri" w:hAnsi="Times New Roman" w:cs="Times New Roman"/>
          <w:sz w:val="28"/>
          <w:szCs w:val="28"/>
          <w:lang w:eastAsia="ru-RU"/>
        </w:rPr>
      </w:pPr>
      <w:r w:rsidRPr="00237CA8">
        <w:rPr>
          <w:rFonts w:ascii="Times New Roman" w:eastAsia="Calibri" w:hAnsi="Times New Roman" w:cs="Times New Roman"/>
          <w:sz w:val="28"/>
          <w:szCs w:val="28"/>
          <w:lang w:eastAsia="ru-RU"/>
        </w:rPr>
        <w:t>3. Настоящее решение вступает в силу со дня его опубликования.</w:t>
      </w:r>
    </w:p>
    <w:p w:rsidR="00237CA8" w:rsidRPr="00237CA8" w:rsidRDefault="00237CA8" w:rsidP="00237CA8">
      <w:pPr>
        <w:pStyle w:val="ConsPlusNormal"/>
        <w:ind w:firstLine="540"/>
        <w:jc w:val="both"/>
        <w:rPr>
          <w:rFonts w:ascii="Times New Roman" w:hAnsi="Times New Roman" w:cs="Times New Roman"/>
          <w:sz w:val="28"/>
          <w:szCs w:val="28"/>
        </w:rPr>
      </w:pPr>
    </w:p>
    <w:p w:rsidR="00237CA8" w:rsidRPr="00237CA8" w:rsidRDefault="00237CA8" w:rsidP="00237CA8">
      <w:pPr>
        <w:pStyle w:val="ConsPlusNormal"/>
        <w:ind w:firstLine="540"/>
        <w:jc w:val="both"/>
        <w:rPr>
          <w:rFonts w:ascii="Times New Roman" w:hAnsi="Times New Roman" w:cs="Times New Roman"/>
          <w:sz w:val="24"/>
          <w:szCs w:val="24"/>
        </w:rPr>
      </w:pPr>
    </w:p>
    <w:p w:rsidR="00237CA8" w:rsidRPr="00237CA8" w:rsidRDefault="00237CA8" w:rsidP="00237CA8">
      <w:pPr>
        <w:jc w:val="center"/>
        <w:rPr>
          <w:rFonts w:ascii="Times New Roman" w:hAnsi="Times New Roman" w:cs="Times New Roman"/>
          <w:sz w:val="28"/>
          <w:szCs w:val="28"/>
        </w:rPr>
      </w:pPr>
    </w:p>
    <w:p w:rsidR="00237CA8" w:rsidRPr="00237CA8" w:rsidRDefault="00237CA8" w:rsidP="00237CA8">
      <w:pPr>
        <w:spacing w:after="0"/>
        <w:jc w:val="both"/>
        <w:rPr>
          <w:rFonts w:ascii="Times New Roman" w:hAnsi="Times New Roman" w:cs="Times New Roman"/>
          <w:sz w:val="28"/>
          <w:szCs w:val="28"/>
        </w:rPr>
      </w:pPr>
      <w:r w:rsidRPr="00237CA8">
        <w:rPr>
          <w:rFonts w:ascii="Times New Roman" w:hAnsi="Times New Roman" w:cs="Times New Roman"/>
          <w:sz w:val="28"/>
          <w:szCs w:val="28"/>
        </w:rPr>
        <w:t xml:space="preserve">Глава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spacing w:after="0"/>
        <w:jc w:val="both"/>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w:t>
      </w:r>
    </w:p>
    <w:p w:rsidR="00237CA8" w:rsidRPr="00237CA8" w:rsidRDefault="00237CA8" w:rsidP="00237CA8">
      <w:pPr>
        <w:spacing w:after="0"/>
        <w:jc w:val="both"/>
        <w:rPr>
          <w:rFonts w:ascii="Times New Roman" w:hAnsi="Times New Roman" w:cs="Times New Roman"/>
          <w:sz w:val="28"/>
          <w:szCs w:val="28"/>
        </w:rPr>
      </w:pPr>
      <w:r w:rsidRPr="00237CA8">
        <w:rPr>
          <w:rFonts w:ascii="Times New Roman" w:hAnsi="Times New Roman" w:cs="Times New Roman"/>
          <w:sz w:val="28"/>
          <w:szCs w:val="28"/>
        </w:rPr>
        <w:t>Новосибирской области                                                                 О.Ю.Кудрявцев</w:t>
      </w:r>
    </w:p>
    <w:p w:rsidR="00237CA8" w:rsidRPr="00237CA8" w:rsidRDefault="00237CA8" w:rsidP="00237CA8">
      <w:pPr>
        <w:spacing w:after="0"/>
        <w:jc w:val="both"/>
        <w:rPr>
          <w:rFonts w:ascii="Times New Roman" w:hAnsi="Times New Roman" w:cs="Times New Roman"/>
          <w:sz w:val="28"/>
          <w:szCs w:val="28"/>
        </w:rPr>
      </w:pPr>
    </w:p>
    <w:p w:rsidR="00237CA8" w:rsidRPr="00237CA8" w:rsidRDefault="00237CA8" w:rsidP="00237CA8">
      <w:pPr>
        <w:spacing w:after="0"/>
        <w:rPr>
          <w:rFonts w:ascii="Times New Roman" w:hAnsi="Times New Roman" w:cs="Times New Roman"/>
        </w:rPr>
      </w:pPr>
      <w:r w:rsidRPr="00237CA8">
        <w:rPr>
          <w:rFonts w:ascii="Times New Roman" w:hAnsi="Times New Roman" w:cs="Times New Roman"/>
        </w:rPr>
        <w:t>Новосибирская область</w:t>
      </w:r>
    </w:p>
    <w:p w:rsidR="00237CA8" w:rsidRPr="00237CA8" w:rsidRDefault="00237CA8" w:rsidP="00237CA8">
      <w:pPr>
        <w:spacing w:after="0"/>
        <w:rPr>
          <w:rFonts w:ascii="Times New Roman" w:hAnsi="Times New Roman" w:cs="Times New Roman"/>
        </w:rPr>
      </w:pPr>
      <w:proofErr w:type="spellStart"/>
      <w:r w:rsidRPr="00237CA8">
        <w:rPr>
          <w:rFonts w:ascii="Times New Roman" w:hAnsi="Times New Roman" w:cs="Times New Roman"/>
        </w:rPr>
        <w:t>Баганский</w:t>
      </w:r>
      <w:proofErr w:type="spellEnd"/>
      <w:r w:rsidRPr="00237CA8">
        <w:rPr>
          <w:rFonts w:ascii="Times New Roman" w:hAnsi="Times New Roman" w:cs="Times New Roman"/>
        </w:rPr>
        <w:t xml:space="preserve"> район</w:t>
      </w:r>
    </w:p>
    <w:p w:rsidR="00237CA8" w:rsidRPr="00237CA8" w:rsidRDefault="00237CA8" w:rsidP="00237CA8">
      <w:pPr>
        <w:spacing w:after="0"/>
        <w:rPr>
          <w:rFonts w:ascii="Times New Roman" w:hAnsi="Times New Roman" w:cs="Times New Roman"/>
        </w:rPr>
      </w:pPr>
      <w:r w:rsidRPr="00237CA8">
        <w:rPr>
          <w:rFonts w:ascii="Times New Roman" w:hAnsi="Times New Roman" w:cs="Times New Roman"/>
        </w:rPr>
        <w:t>с. Баган, ул. М.Горького, 18</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rPr>
        <w:t>31 октября 2016 г. № 42НПА</w:t>
      </w:r>
      <w:r w:rsidRPr="00237CA8">
        <w:rPr>
          <w:rFonts w:ascii="Times New Roman" w:hAnsi="Times New Roman" w:cs="Times New Roman"/>
          <w:sz w:val="28"/>
          <w:szCs w:val="28"/>
        </w:rPr>
        <w:t xml:space="preserve">                </w:t>
      </w:r>
    </w:p>
    <w:p w:rsidR="00237CA8" w:rsidRPr="00237CA8" w:rsidRDefault="00237CA8" w:rsidP="00237CA8">
      <w:pPr>
        <w:spacing w:after="0"/>
        <w:rPr>
          <w:rFonts w:ascii="Times New Roman" w:hAnsi="Times New Roman" w:cs="Times New Roman"/>
          <w:sz w:val="28"/>
          <w:szCs w:val="28"/>
        </w:rPr>
      </w:pPr>
      <w:r w:rsidRPr="00237CA8">
        <w:rPr>
          <w:rFonts w:ascii="Times New Roman" w:hAnsi="Times New Roman" w:cs="Times New Roman"/>
          <w:sz w:val="28"/>
          <w:szCs w:val="28"/>
        </w:rPr>
        <w:t xml:space="preserve">                                                                                                        </w:t>
      </w:r>
    </w:p>
    <w:p w:rsidR="00237CA8" w:rsidRPr="00237CA8" w:rsidRDefault="00237CA8" w:rsidP="00237CA8">
      <w:pPr>
        <w:pStyle w:val="ConsPlusNormal"/>
        <w:ind w:firstLine="540"/>
        <w:jc w:val="both"/>
        <w:rPr>
          <w:rFonts w:ascii="Times New Roman" w:hAnsi="Times New Roman" w:cs="Times New Roman"/>
          <w:sz w:val="28"/>
          <w:szCs w:val="28"/>
        </w:rPr>
      </w:pPr>
    </w:p>
    <w:p w:rsidR="00237CA8" w:rsidRPr="00237CA8" w:rsidRDefault="00237CA8" w:rsidP="00237CA8">
      <w:pPr>
        <w:pStyle w:val="4"/>
        <w:numPr>
          <w:ilvl w:val="0"/>
          <w:numId w:val="0"/>
        </w:numPr>
        <w:ind w:left="-851" w:right="46"/>
        <w:jc w:val="right"/>
        <w:rPr>
          <w:b w:val="0"/>
          <w:sz w:val="28"/>
          <w:szCs w:val="28"/>
        </w:rPr>
      </w:pPr>
      <w:r w:rsidRPr="00237CA8">
        <w:rPr>
          <w:sz w:val="28"/>
          <w:szCs w:val="28"/>
        </w:rPr>
        <w:br w:type="page"/>
      </w:r>
      <w:r w:rsidRPr="00237CA8">
        <w:rPr>
          <w:b w:val="0"/>
          <w:sz w:val="28"/>
          <w:szCs w:val="28"/>
        </w:rPr>
        <w:lastRenderedPageBreak/>
        <w:t>УТВЕРЖДЕНО</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 xml:space="preserve">решением </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Совета депутатов</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
    <w:p w:rsidR="00237CA8" w:rsidRPr="00237CA8" w:rsidRDefault="00237CA8" w:rsidP="00237CA8">
      <w:pPr>
        <w:spacing w:after="0"/>
        <w:jc w:val="right"/>
        <w:rPr>
          <w:rFonts w:ascii="Times New Roman" w:hAnsi="Times New Roman" w:cs="Times New Roman"/>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Новосибирской области</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 xml:space="preserve">  пятого созыва № 94 </w:t>
      </w:r>
    </w:p>
    <w:p w:rsidR="00237CA8" w:rsidRPr="00237CA8" w:rsidRDefault="00237CA8" w:rsidP="00237CA8">
      <w:pPr>
        <w:spacing w:after="0"/>
        <w:jc w:val="right"/>
        <w:rPr>
          <w:rFonts w:ascii="Times New Roman" w:hAnsi="Times New Roman" w:cs="Times New Roman"/>
          <w:sz w:val="28"/>
          <w:szCs w:val="28"/>
        </w:rPr>
      </w:pPr>
      <w:r w:rsidRPr="00237CA8">
        <w:rPr>
          <w:rFonts w:ascii="Times New Roman" w:hAnsi="Times New Roman" w:cs="Times New Roman"/>
          <w:sz w:val="28"/>
          <w:szCs w:val="28"/>
        </w:rPr>
        <w:t>от 31октября 2016г.</w:t>
      </w:r>
    </w:p>
    <w:p w:rsidR="00237CA8" w:rsidRPr="00237CA8" w:rsidRDefault="00237CA8" w:rsidP="00237CA8">
      <w:pPr>
        <w:pStyle w:val="4"/>
        <w:numPr>
          <w:ilvl w:val="0"/>
          <w:numId w:val="0"/>
        </w:numPr>
        <w:ind w:left="-851" w:right="-1186"/>
        <w:rPr>
          <w:b w:val="0"/>
          <w:sz w:val="28"/>
          <w:szCs w:val="28"/>
        </w:rPr>
      </w:pPr>
      <w:r w:rsidRPr="00237CA8">
        <w:rPr>
          <w:b w:val="0"/>
          <w:sz w:val="28"/>
          <w:szCs w:val="28"/>
        </w:rPr>
        <w:t>Положение</w:t>
      </w:r>
    </w:p>
    <w:p w:rsidR="00237CA8" w:rsidRPr="00237CA8" w:rsidRDefault="00237CA8" w:rsidP="00237CA8">
      <w:pPr>
        <w:ind w:left="-851" w:right="-1186"/>
        <w:jc w:val="center"/>
        <w:rPr>
          <w:rFonts w:ascii="Times New Roman" w:hAnsi="Times New Roman" w:cs="Times New Roman"/>
          <w:sz w:val="28"/>
          <w:szCs w:val="28"/>
        </w:rPr>
      </w:pPr>
      <w:r w:rsidRPr="00237CA8">
        <w:rPr>
          <w:rFonts w:ascii="Times New Roman" w:hAnsi="Times New Roman" w:cs="Times New Roman"/>
          <w:sz w:val="28"/>
          <w:szCs w:val="28"/>
        </w:rPr>
        <w:t xml:space="preserve">«О гербе и флаге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1186"/>
        <w:jc w:val="center"/>
        <w:rPr>
          <w:rFonts w:ascii="Times New Roman" w:hAnsi="Times New Roman" w:cs="Times New Roman"/>
          <w:bCs/>
          <w:sz w:val="28"/>
          <w:szCs w:val="28"/>
        </w:rPr>
      </w:pP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w:t>
      </w:r>
    </w:p>
    <w:p w:rsidR="00237CA8" w:rsidRPr="00237CA8" w:rsidRDefault="00237CA8" w:rsidP="00237CA8">
      <w:pPr>
        <w:ind w:left="-851" w:right="-1186" w:firstLine="567"/>
        <w:jc w:val="both"/>
        <w:rPr>
          <w:rFonts w:ascii="Times New Roman" w:hAnsi="Times New Roman" w:cs="Times New Roman"/>
          <w:sz w:val="28"/>
          <w:szCs w:val="28"/>
        </w:rPr>
      </w:pP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Настоящим Положением устанавливается герб и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 Новосибирской области (далее – герб и флаг</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r w:rsidRPr="00237CA8">
        <w:rPr>
          <w:rFonts w:ascii="Times New Roman" w:hAnsi="Times New Roman" w:cs="Times New Roman"/>
          <w:sz w:val="28"/>
          <w:szCs w:val="28"/>
        </w:rPr>
        <w:t xml:space="preserve"> их описание, обоснование символики и порядок официального использования.</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1. Общие положения</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1.1. Герб и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 </w:t>
      </w:r>
      <w:proofErr w:type="spellStart"/>
      <w:r w:rsidRPr="00237CA8">
        <w:rPr>
          <w:rFonts w:ascii="Times New Roman" w:hAnsi="Times New Roman" w:cs="Times New Roman"/>
          <w:sz w:val="28"/>
          <w:szCs w:val="28"/>
        </w:rPr>
        <w:t>опознавательно-правовые</w:t>
      </w:r>
      <w:proofErr w:type="spellEnd"/>
      <w:r w:rsidRPr="00237CA8">
        <w:rPr>
          <w:rFonts w:ascii="Times New Roman" w:hAnsi="Times New Roman" w:cs="Times New Roman"/>
          <w:sz w:val="28"/>
          <w:szCs w:val="28"/>
        </w:rPr>
        <w:t xml:space="preserve"> знаки, в которых символически отражено географическое, природное, историческое, экономическое своеобразие муниципального образования, составленные и употребляемые в соответствии с федеральным законодательством и правилами геральдики. </w:t>
      </w:r>
    </w:p>
    <w:p w:rsidR="00237CA8" w:rsidRPr="00237CA8" w:rsidRDefault="00237CA8" w:rsidP="00237CA8">
      <w:pPr>
        <w:ind w:left="-851" w:right="-96" w:firstLine="851"/>
        <w:jc w:val="both"/>
        <w:rPr>
          <w:rFonts w:ascii="Times New Roman" w:hAnsi="Times New Roman" w:cs="Times New Roman"/>
          <w:bCs/>
          <w:sz w:val="28"/>
          <w:szCs w:val="28"/>
        </w:rPr>
      </w:pPr>
      <w:r w:rsidRPr="00237CA8">
        <w:rPr>
          <w:rFonts w:ascii="Times New Roman" w:hAnsi="Times New Roman" w:cs="Times New Roman"/>
          <w:sz w:val="28"/>
          <w:szCs w:val="28"/>
        </w:rPr>
        <w:t>1.2. Герб и флаг</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являются официальными символами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Новосибирского района Новосибирской области.</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1.3. Герб</w:t>
      </w:r>
      <w:r w:rsidRPr="00237CA8">
        <w:rPr>
          <w:rFonts w:ascii="Times New Roman" w:hAnsi="Times New Roman" w:cs="Times New Roman"/>
          <w:bCs/>
          <w:sz w:val="28"/>
          <w:szCs w:val="28"/>
        </w:rPr>
        <w:t xml:space="preserve"> и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подлежат внесению в Государственный геральдический регистр Российской Федерации.</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1.4. Положение о гербе и флаге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и оригиналы изображения герба и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хранятся в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и доступны для ознакомления всем заинтересованным лицам.</w:t>
      </w:r>
    </w:p>
    <w:p w:rsidR="00237CA8" w:rsidRPr="00237CA8" w:rsidRDefault="00237CA8" w:rsidP="00237CA8">
      <w:pPr>
        <w:ind w:left="-851" w:right="-96" w:firstLine="851"/>
        <w:jc w:val="both"/>
        <w:rPr>
          <w:rFonts w:ascii="Times New Roman" w:hAnsi="Times New Roman" w:cs="Times New Roman"/>
          <w:sz w:val="28"/>
          <w:szCs w:val="28"/>
        </w:rPr>
      </w:pP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 xml:space="preserve">2. Герб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2.1. Геральдическое описание</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В зеленом поле лазоревый, окаймленный серебром, столб, поверх всего золотой каравай с плетенным в низу поясом и серебряной солонкой с видимой </w:t>
      </w:r>
      <w:r w:rsidRPr="00237CA8">
        <w:rPr>
          <w:rFonts w:ascii="Times New Roman" w:hAnsi="Times New Roman" w:cs="Times New Roman"/>
          <w:sz w:val="28"/>
          <w:szCs w:val="28"/>
        </w:rPr>
        <w:lastRenderedPageBreak/>
        <w:t>горкой соли, обремененный червлеными, положенными веером, девятью колосьями пшеницы.</w:t>
      </w:r>
    </w:p>
    <w:p w:rsidR="00237CA8" w:rsidRDefault="00237CA8" w:rsidP="00237CA8">
      <w:pPr>
        <w:pStyle w:val="ConsPlusNormal"/>
        <w:ind w:left="-851"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Рисунки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многоцветном и одноцветном вариантах помещены в </w:t>
      </w:r>
      <w:hyperlink w:anchor="P194" w:history="1">
        <w:r w:rsidRPr="00237CA8">
          <w:rPr>
            <w:rFonts w:ascii="Times New Roman" w:hAnsi="Times New Roman" w:cs="Times New Roman"/>
            <w:sz w:val="28"/>
            <w:szCs w:val="28"/>
          </w:rPr>
          <w:t>приложениях №1</w:t>
        </w:r>
      </w:hyperlink>
      <w:r w:rsidRPr="00237CA8">
        <w:rPr>
          <w:rFonts w:ascii="Times New Roman" w:hAnsi="Times New Roman" w:cs="Times New Roman"/>
          <w:sz w:val="28"/>
          <w:szCs w:val="28"/>
        </w:rPr>
        <w:t>-</w:t>
      </w:r>
      <w:hyperlink w:anchor="P207" w:history="1">
        <w:r w:rsidRPr="00237CA8">
          <w:rPr>
            <w:rFonts w:ascii="Times New Roman" w:hAnsi="Times New Roman" w:cs="Times New Roman"/>
            <w:sz w:val="28"/>
            <w:szCs w:val="28"/>
          </w:rPr>
          <w:t>4</w:t>
        </w:r>
      </w:hyperlink>
      <w:r w:rsidRPr="00237CA8">
        <w:rPr>
          <w:rFonts w:ascii="Times New Roman" w:hAnsi="Times New Roman" w:cs="Times New Roman"/>
          <w:sz w:val="28"/>
          <w:szCs w:val="28"/>
        </w:rPr>
        <w:t xml:space="preserve"> к настоящему Положению.</w:t>
      </w:r>
    </w:p>
    <w:p w:rsidR="00237CA8" w:rsidRPr="00237CA8" w:rsidRDefault="00237CA8" w:rsidP="00237CA8">
      <w:pPr>
        <w:pStyle w:val="ConsPlusNormal"/>
        <w:ind w:left="-851" w:firstLine="851"/>
        <w:jc w:val="both"/>
        <w:rPr>
          <w:rFonts w:ascii="Times New Roman" w:hAnsi="Times New Roman" w:cs="Times New Roman"/>
          <w:sz w:val="28"/>
          <w:szCs w:val="28"/>
        </w:rPr>
      </w:pP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2.2. Обоснование символики</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-Зеленое поле щита с лазоревым, окаймленным серебром, столбом символизируют природно-географические особенности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через который проходит железнодорожная ветка и протекает одноименная река.</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-Золотой каравай с серебряной солонкой и червлеными колосьями символизируют хлебопекарное производство, активно развитое на территории сельсовета, а также традиционное гостеприимство жителей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tabs>
          <w:tab w:val="left" w:pos="-2411"/>
        </w:tabs>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-Основные цвета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зеленый и золотой соответствуют основным цветам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района.</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2.3. Порядок воспроизведения</w:t>
      </w:r>
    </w:p>
    <w:p w:rsidR="00237CA8" w:rsidRPr="00237CA8" w:rsidRDefault="00237CA8" w:rsidP="00237CA8">
      <w:pPr>
        <w:pStyle w:val="10"/>
        <w:ind w:left="-851" w:right="-96" w:firstLine="851"/>
        <w:jc w:val="both"/>
        <w:rPr>
          <w:rFonts w:ascii="Times New Roman" w:hAnsi="Times New Roman"/>
          <w:sz w:val="28"/>
          <w:szCs w:val="28"/>
        </w:rPr>
      </w:pPr>
      <w:r w:rsidRPr="00237CA8">
        <w:rPr>
          <w:rFonts w:ascii="Times New Roman" w:hAnsi="Times New Roman"/>
          <w:sz w:val="28"/>
          <w:szCs w:val="28"/>
        </w:rPr>
        <w:t>2.3.1. Воспроизведение герба</w:t>
      </w:r>
      <w:r w:rsidRPr="00237CA8">
        <w:rPr>
          <w:rFonts w:ascii="Times New Roman" w:hAnsi="Times New Roman"/>
          <w:bCs/>
          <w:sz w:val="28"/>
          <w:szCs w:val="28"/>
        </w:rPr>
        <w:t xml:space="preserve"> </w:t>
      </w:r>
      <w:proofErr w:type="spellStart"/>
      <w:r w:rsidRPr="00237CA8">
        <w:rPr>
          <w:rFonts w:ascii="Times New Roman" w:hAnsi="Times New Roman"/>
          <w:sz w:val="28"/>
          <w:szCs w:val="28"/>
        </w:rPr>
        <w:t>Баганского</w:t>
      </w:r>
      <w:proofErr w:type="spellEnd"/>
      <w:r w:rsidRPr="00237CA8">
        <w:rPr>
          <w:rFonts w:ascii="Times New Roman" w:hAnsi="Times New Roman"/>
          <w:sz w:val="28"/>
          <w:szCs w:val="28"/>
        </w:rPr>
        <w:t xml:space="preserve"> сельсовета допускается:</w:t>
      </w:r>
    </w:p>
    <w:p w:rsidR="00237CA8" w:rsidRPr="00237CA8" w:rsidRDefault="00237CA8" w:rsidP="00237CA8">
      <w:pPr>
        <w:pStyle w:val="10"/>
        <w:ind w:left="-851" w:right="-96" w:firstLine="851"/>
        <w:jc w:val="both"/>
        <w:rPr>
          <w:rFonts w:ascii="Times New Roman" w:hAnsi="Times New Roman"/>
          <w:sz w:val="28"/>
          <w:szCs w:val="28"/>
        </w:rPr>
      </w:pPr>
      <w:r w:rsidRPr="00237CA8">
        <w:rPr>
          <w:rFonts w:ascii="Times New Roman" w:hAnsi="Times New Roman"/>
          <w:sz w:val="28"/>
          <w:szCs w:val="28"/>
        </w:rPr>
        <w:t xml:space="preserve">- в многоцветном, одноцветном и одноцветном, с использованием условной штриховки для обозначения цветов, </w:t>
      </w:r>
      <w:proofErr w:type="gramStart"/>
      <w:r w:rsidRPr="00237CA8">
        <w:rPr>
          <w:rFonts w:ascii="Times New Roman" w:hAnsi="Times New Roman"/>
          <w:sz w:val="28"/>
          <w:szCs w:val="28"/>
        </w:rPr>
        <w:t>вариантах</w:t>
      </w:r>
      <w:proofErr w:type="gramEnd"/>
      <w:r w:rsidRPr="00237CA8">
        <w:rPr>
          <w:rFonts w:ascii="Times New Roman" w:hAnsi="Times New Roman"/>
          <w:sz w:val="28"/>
          <w:szCs w:val="28"/>
        </w:rPr>
        <w:t>;</w:t>
      </w:r>
    </w:p>
    <w:p w:rsidR="00237CA8" w:rsidRPr="00237CA8" w:rsidRDefault="00237CA8" w:rsidP="00237CA8">
      <w:pPr>
        <w:pStyle w:val="10"/>
        <w:ind w:left="-851" w:right="-96" w:firstLine="851"/>
        <w:jc w:val="both"/>
        <w:rPr>
          <w:rFonts w:ascii="Times New Roman" w:hAnsi="Times New Roman"/>
          <w:sz w:val="28"/>
          <w:szCs w:val="28"/>
        </w:rPr>
      </w:pPr>
      <w:r w:rsidRPr="00237CA8">
        <w:rPr>
          <w:rFonts w:ascii="Times New Roman" w:hAnsi="Times New Roman"/>
          <w:sz w:val="28"/>
          <w:szCs w:val="28"/>
        </w:rPr>
        <w:t>- в виде объемного или графического изображения;</w:t>
      </w:r>
    </w:p>
    <w:p w:rsidR="00237CA8" w:rsidRPr="00237CA8" w:rsidRDefault="00237CA8" w:rsidP="00237CA8">
      <w:pPr>
        <w:pStyle w:val="10"/>
        <w:ind w:left="-851" w:right="-96" w:firstLine="851"/>
        <w:jc w:val="both"/>
        <w:rPr>
          <w:rFonts w:ascii="Times New Roman" w:hAnsi="Times New Roman"/>
          <w:sz w:val="28"/>
          <w:szCs w:val="28"/>
        </w:rPr>
      </w:pPr>
      <w:r w:rsidRPr="00237CA8">
        <w:rPr>
          <w:rFonts w:ascii="Times New Roman" w:hAnsi="Times New Roman"/>
          <w:sz w:val="28"/>
          <w:szCs w:val="28"/>
        </w:rPr>
        <w:t>- в различной технике исполнения и из различных материалов;</w:t>
      </w:r>
    </w:p>
    <w:p w:rsidR="00237CA8" w:rsidRPr="00237CA8" w:rsidRDefault="00237CA8" w:rsidP="00237CA8">
      <w:pPr>
        <w:pStyle w:val="10"/>
        <w:ind w:left="-851" w:right="-96" w:firstLine="851"/>
        <w:jc w:val="both"/>
        <w:rPr>
          <w:rFonts w:ascii="Times New Roman" w:hAnsi="Times New Roman"/>
          <w:sz w:val="28"/>
          <w:szCs w:val="28"/>
        </w:rPr>
      </w:pPr>
      <w:r w:rsidRPr="00237CA8">
        <w:rPr>
          <w:rFonts w:ascii="Times New Roman" w:hAnsi="Times New Roman"/>
          <w:sz w:val="28"/>
          <w:szCs w:val="28"/>
        </w:rPr>
        <w:t>-отличных от образцов размеров с сохранением геральдических характеристик изображения.</w:t>
      </w:r>
    </w:p>
    <w:p w:rsidR="00237CA8" w:rsidRPr="00237CA8" w:rsidRDefault="00237CA8" w:rsidP="00237CA8">
      <w:pPr>
        <w:numPr>
          <w:ilvl w:val="2"/>
          <w:numId w:val="3"/>
        </w:numPr>
        <w:suppressAutoHyphens/>
        <w:spacing w:after="0" w:line="240" w:lineRule="auto"/>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Воспроизведение герба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независимо от его размеров и техники исполнения, всегда должно точно соответствовать его описанию, согласно пункту 2.1. настоящего Положения и общим геральдическим нормам.</w:t>
      </w:r>
    </w:p>
    <w:p w:rsidR="00237CA8" w:rsidRPr="00237CA8" w:rsidRDefault="00237CA8" w:rsidP="00237CA8">
      <w:pPr>
        <w:pStyle w:val="ConsPlusNormal"/>
        <w:ind w:left="-851"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2.3.3. Не допускается воспроизведение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pStyle w:val="ConsPlusNormal"/>
        <w:ind w:left="-851" w:firstLine="851"/>
        <w:jc w:val="both"/>
        <w:rPr>
          <w:rFonts w:ascii="Times New Roman" w:hAnsi="Times New Roman" w:cs="Times New Roman"/>
          <w:sz w:val="28"/>
          <w:szCs w:val="28"/>
        </w:rPr>
      </w:pPr>
      <w:r w:rsidRPr="00237CA8">
        <w:rPr>
          <w:rFonts w:ascii="Times New Roman" w:hAnsi="Times New Roman" w:cs="Times New Roman"/>
          <w:sz w:val="28"/>
          <w:szCs w:val="28"/>
        </w:rPr>
        <w:t>- в сочетании с текстом и изображениями, посягающими на права человека и гражданина, его честь и достоинство, оскорбляющими национальные и религиозные чувства граждан;</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в качестве геральдической основы гербов муниципальных унитарных предприятий, муниципальных учреждений, общественных объединений, организаций независимо от организационно-правовой формы.</w:t>
      </w:r>
    </w:p>
    <w:p w:rsidR="00237CA8" w:rsidRPr="00237CA8" w:rsidRDefault="00237CA8" w:rsidP="00237CA8">
      <w:pPr>
        <w:ind w:left="-851" w:right="-1186" w:firstLine="851"/>
        <w:jc w:val="center"/>
        <w:rPr>
          <w:rFonts w:ascii="Times New Roman" w:hAnsi="Times New Roman" w:cs="Times New Roman"/>
          <w:sz w:val="28"/>
          <w:szCs w:val="28"/>
        </w:rPr>
      </w:pPr>
      <w:r w:rsidRPr="00237CA8">
        <w:rPr>
          <w:rFonts w:ascii="Times New Roman" w:hAnsi="Times New Roman" w:cs="Times New Roman"/>
          <w:sz w:val="28"/>
          <w:szCs w:val="28"/>
        </w:rPr>
        <w:t>2.4. Порядок официального использования</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2.4.1. Герб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помещается: </w:t>
      </w:r>
    </w:p>
    <w:p w:rsidR="00237CA8" w:rsidRPr="00237CA8" w:rsidRDefault="00237CA8" w:rsidP="00237CA8">
      <w:pPr>
        <w:ind w:left="-851" w:right="4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вывесках, фасадах зданий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r w:rsidRPr="00237CA8">
        <w:rPr>
          <w:rFonts w:ascii="Times New Roman" w:hAnsi="Times New Roman" w:cs="Times New Roman"/>
          <w:bCs/>
          <w:sz w:val="28"/>
          <w:szCs w:val="28"/>
        </w:rPr>
        <w:t xml:space="preserve">и иных органов местного самоуправления, образованных в соответствии с Уставом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lastRenderedPageBreak/>
        <w:t xml:space="preserve">- в залах заседаний </w:t>
      </w:r>
      <w:r w:rsidRPr="00237CA8">
        <w:rPr>
          <w:rFonts w:ascii="Times New Roman" w:hAnsi="Times New Roman" w:cs="Times New Roman"/>
          <w:color w:val="000000"/>
          <w:sz w:val="28"/>
          <w:szCs w:val="28"/>
        </w:rPr>
        <w:t xml:space="preserve">Совета депутатов </w:t>
      </w:r>
      <w:r w:rsidRPr="00237CA8">
        <w:rPr>
          <w:rFonts w:ascii="Times New Roman" w:hAnsi="Times New Roman" w:cs="Times New Roman"/>
          <w:sz w:val="28"/>
          <w:szCs w:val="28"/>
        </w:rPr>
        <w:t>и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служебных кабинетах Главы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председателя Совета депутатов </w:t>
      </w:r>
      <w:proofErr w:type="spellStart"/>
      <w:r w:rsidRPr="00237CA8">
        <w:rPr>
          <w:rFonts w:ascii="Times New Roman" w:hAnsi="Times New Roman" w:cs="Times New Roman"/>
          <w:bCs/>
          <w:sz w:val="28"/>
          <w:szCs w:val="28"/>
        </w:rPr>
        <w:t>Баганского</w:t>
      </w:r>
      <w:proofErr w:type="spellEnd"/>
      <w:r w:rsidRPr="00237CA8">
        <w:rPr>
          <w:rFonts w:ascii="Times New Roman" w:hAnsi="Times New Roman" w:cs="Times New Roman"/>
          <w:bCs/>
          <w:sz w:val="28"/>
          <w:szCs w:val="28"/>
        </w:rPr>
        <w:t xml:space="preserve"> сельсовета, руководителей иных органов местного самоуправления</w:t>
      </w:r>
      <w:r w:rsidRPr="00237CA8">
        <w:rPr>
          <w:rFonts w:ascii="Times New Roman" w:hAnsi="Times New Roman" w:cs="Times New Roman"/>
          <w:sz w:val="28"/>
          <w:szCs w:val="28"/>
        </w:rPr>
        <w:t>;</w:t>
      </w:r>
    </w:p>
    <w:p w:rsidR="00237CA8" w:rsidRPr="00237CA8" w:rsidRDefault="00237CA8" w:rsidP="00237CA8">
      <w:pPr>
        <w:ind w:left="-851" w:right="4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печатях, штампах, бланках </w:t>
      </w:r>
      <w:r w:rsidRPr="00237CA8">
        <w:rPr>
          <w:rFonts w:ascii="Times New Roman" w:hAnsi="Times New Roman" w:cs="Times New Roman"/>
          <w:color w:val="000000"/>
          <w:sz w:val="28"/>
          <w:szCs w:val="28"/>
        </w:rPr>
        <w:t>Совета депутатов</w:t>
      </w:r>
      <w:r w:rsidRPr="00237CA8">
        <w:rPr>
          <w:rFonts w:ascii="Times New Roman" w:hAnsi="Times New Roman" w:cs="Times New Roman"/>
          <w:sz w:val="28"/>
          <w:szCs w:val="28"/>
        </w:rPr>
        <w:t xml:space="preserve">,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иных органов местного самоуправления;</w:t>
      </w:r>
    </w:p>
    <w:p w:rsidR="00237CA8" w:rsidRPr="00237CA8" w:rsidRDefault="00237CA8" w:rsidP="00237CA8">
      <w:pPr>
        <w:ind w:left="-851" w:right="46" w:firstLine="851"/>
        <w:jc w:val="both"/>
        <w:rPr>
          <w:rFonts w:ascii="Times New Roman" w:hAnsi="Times New Roman" w:cs="Times New Roman"/>
          <w:bCs/>
          <w:sz w:val="28"/>
          <w:szCs w:val="28"/>
        </w:rPr>
      </w:pPr>
      <w:r w:rsidRPr="00237CA8">
        <w:rPr>
          <w:rFonts w:ascii="Times New Roman" w:hAnsi="Times New Roman" w:cs="Times New Roman"/>
          <w:sz w:val="28"/>
          <w:szCs w:val="28"/>
        </w:rPr>
        <w:t>- на бланках Главы</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851" w:right="46" w:firstLine="851"/>
        <w:jc w:val="both"/>
        <w:rPr>
          <w:rFonts w:ascii="Times New Roman" w:hAnsi="Times New Roman" w:cs="Times New Roman"/>
          <w:b/>
          <w:sz w:val="28"/>
          <w:szCs w:val="28"/>
        </w:rPr>
      </w:pPr>
      <w:r w:rsidRPr="00237CA8">
        <w:rPr>
          <w:rFonts w:ascii="Times New Roman" w:hAnsi="Times New Roman" w:cs="Times New Roman"/>
          <w:sz w:val="28"/>
          <w:szCs w:val="28"/>
        </w:rPr>
        <w:t xml:space="preserve">- на бланках Почетных грамот, благодарностей, свидетельств, удостоверений почетных званий и других наград, устанавливаемых Советом депутатов и Главой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служебных удостоверениях Главы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депутатов </w:t>
      </w:r>
      <w:r w:rsidRPr="00237CA8">
        <w:rPr>
          <w:rFonts w:ascii="Times New Roman" w:hAnsi="Times New Roman" w:cs="Times New Roman"/>
          <w:color w:val="000000"/>
          <w:sz w:val="28"/>
          <w:szCs w:val="28"/>
        </w:rPr>
        <w:t>Совета депутатов</w:t>
      </w:r>
      <w:r w:rsidRPr="00237CA8">
        <w:rPr>
          <w:rFonts w:ascii="Times New Roman" w:hAnsi="Times New Roman" w:cs="Times New Roman"/>
          <w:sz w:val="28"/>
          <w:szCs w:val="28"/>
        </w:rPr>
        <w:t xml:space="preserve"> и муниципальных служащих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pStyle w:val="ConsPlusNormal"/>
        <w:ind w:left="-851"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официальных печатных изданиях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pStyle w:val="ConsPlusNormal"/>
        <w:ind w:left="-851"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флаге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2.4.2. Герб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может помещаться:</w:t>
      </w:r>
    </w:p>
    <w:p w:rsidR="00237CA8" w:rsidRPr="00237CA8" w:rsidRDefault="00237CA8" w:rsidP="00237CA8">
      <w:pPr>
        <w:ind w:left="-851" w:right="4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наградах и памятных знаках, установленных </w:t>
      </w:r>
      <w:r w:rsidRPr="00237CA8">
        <w:rPr>
          <w:rFonts w:ascii="Times New Roman" w:hAnsi="Times New Roman" w:cs="Times New Roman"/>
          <w:color w:val="000000"/>
          <w:sz w:val="28"/>
          <w:szCs w:val="28"/>
        </w:rPr>
        <w:t xml:space="preserve">Советом депутатов </w:t>
      </w:r>
      <w:r w:rsidRPr="00237CA8">
        <w:rPr>
          <w:rFonts w:ascii="Times New Roman" w:hAnsi="Times New Roman" w:cs="Times New Roman"/>
          <w:sz w:val="28"/>
          <w:szCs w:val="28"/>
        </w:rPr>
        <w:t>и администрацией</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851" w:right="4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должностных знаках Главы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председателя Совета депутатов, муниципальных служащих и работников органов местного самоуправления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851" w:right="46" w:firstLine="851"/>
        <w:jc w:val="both"/>
        <w:rPr>
          <w:rFonts w:ascii="Times New Roman" w:hAnsi="Times New Roman" w:cs="Times New Roman"/>
          <w:b/>
          <w:sz w:val="28"/>
          <w:szCs w:val="28"/>
        </w:rPr>
      </w:pPr>
      <w:r w:rsidRPr="00237CA8">
        <w:rPr>
          <w:rFonts w:ascii="Times New Roman" w:hAnsi="Times New Roman" w:cs="Times New Roman"/>
          <w:sz w:val="28"/>
          <w:szCs w:val="28"/>
        </w:rPr>
        <w:t xml:space="preserve">- </w:t>
      </w:r>
      <w:proofErr w:type="gramStart"/>
      <w:r w:rsidRPr="00237CA8">
        <w:rPr>
          <w:rFonts w:ascii="Times New Roman" w:hAnsi="Times New Roman" w:cs="Times New Roman"/>
          <w:sz w:val="28"/>
          <w:szCs w:val="28"/>
        </w:rPr>
        <w:t>н</w:t>
      </w:r>
      <w:proofErr w:type="gramEnd"/>
      <w:r w:rsidRPr="00237CA8">
        <w:rPr>
          <w:rFonts w:ascii="Times New Roman" w:hAnsi="Times New Roman" w:cs="Times New Roman"/>
          <w:sz w:val="28"/>
          <w:szCs w:val="28"/>
        </w:rPr>
        <w:t xml:space="preserve">а вывесках, печатях, штампах, бланках, грамотах учреждений и предприятий, находящихся в муниципальной собственности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указателях границ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при въезде в муниципальное образование;</w:t>
      </w:r>
    </w:p>
    <w:p w:rsidR="00237CA8" w:rsidRPr="00237CA8" w:rsidRDefault="00237CA8" w:rsidP="00237CA8">
      <w:pPr>
        <w:ind w:left="-851" w:right="46" w:firstLine="851"/>
        <w:jc w:val="both"/>
        <w:rPr>
          <w:rFonts w:ascii="Times New Roman" w:hAnsi="Times New Roman" w:cs="Times New Roman"/>
          <w:sz w:val="28"/>
          <w:szCs w:val="28"/>
        </w:rPr>
      </w:pPr>
      <w:r w:rsidRPr="00237CA8">
        <w:rPr>
          <w:rFonts w:ascii="Times New Roman" w:hAnsi="Times New Roman" w:cs="Times New Roman"/>
          <w:sz w:val="28"/>
          <w:szCs w:val="28"/>
        </w:rPr>
        <w:t>- на объектах недвижимого имущества и транспортных средствах, находящихся в муниципальной собственности.</w:t>
      </w:r>
    </w:p>
    <w:p w:rsidR="00237CA8" w:rsidRPr="00237CA8" w:rsidRDefault="00237CA8" w:rsidP="00237CA8">
      <w:pPr>
        <w:ind w:left="-851" w:right="-118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2.4.3. Допускается использование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в оформлении официальных и культурно-массовых мероприятий, проводимых Советом депутатов и администрацией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том числе на общественном транспорте, улицах, витринах, стендах, транспарантах и т.д.;</w:t>
      </w:r>
    </w:p>
    <w:p w:rsidR="00237CA8" w:rsidRPr="00237CA8" w:rsidRDefault="00237CA8" w:rsidP="00237CA8">
      <w:pPr>
        <w:ind w:left="-851"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визитных карточках Главы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депутатов Совета депутатов и муниципальных служащих</w:t>
      </w:r>
      <w:r w:rsidRPr="00237CA8">
        <w:rPr>
          <w:rFonts w:ascii="Times New Roman" w:hAnsi="Times New Roman" w:cs="Times New Roman"/>
          <w:bCs/>
          <w:sz w:val="28"/>
          <w:szCs w:val="28"/>
        </w:rPr>
        <w:t>;</w:t>
      </w:r>
    </w:p>
    <w:p w:rsidR="00237CA8" w:rsidRPr="00237CA8" w:rsidRDefault="00237CA8" w:rsidP="00237CA8">
      <w:pPr>
        <w:numPr>
          <w:ilvl w:val="0"/>
          <w:numId w:val="2"/>
        </w:numPr>
        <w:tabs>
          <w:tab w:val="left" w:pos="-2411"/>
        </w:tabs>
        <w:suppressAutoHyphens/>
        <w:spacing w:after="0" w:line="240" w:lineRule="auto"/>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lastRenderedPageBreak/>
        <w:t>на конвертах, открытках, приглашениях, календарях и другой полиграфической продукции, выпускаемой по заказу Совета депутатов и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numPr>
          <w:ilvl w:val="0"/>
          <w:numId w:val="2"/>
        </w:numPr>
        <w:tabs>
          <w:tab w:val="left" w:pos="-2411"/>
        </w:tabs>
        <w:suppressAutoHyphens/>
        <w:spacing w:after="0" w:line="240" w:lineRule="auto"/>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печатных и иных изданиях информационного, научного, научно-популярного, справочного, познавательного, краеведческого, географического, путеводительного и сувенирного характера;</w:t>
      </w:r>
    </w:p>
    <w:p w:rsidR="00237CA8" w:rsidRPr="00237CA8" w:rsidRDefault="00237CA8" w:rsidP="00237CA8">
      <w:pPr>
        <w:numPr>
          <w:ilvl w:val="0"/>
          <w:numId w:val="2"/>
        </w:numPr>
        <w:tabs>
          <w:tab w:val="left" w:pos="-2411"/>
        </w:tabs>
        <w:suppressAutoHyphens/>
        <w:spacing w:after="0" w:line="240" w:lineRule="auto"/>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представительской продукции (значки, вымпелы, буклеты и иная продукция), выпускаемой по заказу Совета депутатов и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tabs>
          <w:tab w:val="left" w:pos="-2411"/>
        </w:tabs>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2.4.4. Герб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не подлежит использованию на печатях, штампах, бланках, вывесках органов государственной власти, других муниципальных образований и подчиненных им учреждений, организаций, предприятий, действующих на территории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а также общественных организаций.</w:t>
      </w:r>
    </w:p>
    <w:p w:rsidR="00237CA8" w:rsidRPr="00237CA8" w:rsidRDefault="00237CA8" w:rsidP="00237CA8">
      <w:pPr>
        <w:tabs>
          <w:tab w:val="left" w:pos="-2411"/>
        </w:tabs>
        <w:ind w:left="-851"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4.5. </w:t>
      </w:r>
      <w:r w:rsidRPr="00237CA8">
        <w:rPr>
          <w:rFonts w:ascii="Times New Roman" w:hAnsi="Times New Roman" w:cs="Times New Roman"/>
          <w:bCs/>
          <w:sz w:val="28"/>
          <w:szCs w:val="28"/>
        </w:rPr>
        <w:t xml:space="preserve">При одновременном размещении Государственного герба Российской Федерации, либо герба Новосибирской области 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r w:rsidRPr="00237CA8">
        <w:rPr>
          <w:rFonts w:ascii="Times New Roman" w:hAnsi="Times New Roman" w:cs="Times New Roman"/>
          <w:bCs/>
          <w:sz w:val="28"/>
          <w:szCs w:val="28"/>
        </w:rPr>
        <w:t xml:space="preserve">герб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r w:rsidRPr="00237CA8">
        <w:rPr>
          <w:rFonts w:ascii="Times New Roman" w:hAnsi="Times New Roman" w:cs="Times New Roman"/>
          <w:bCs/>
          <w:sz w:val="28"/>
          <w:szCs w:val="28"/>
        </w:rPr>
        <w:t>располагается с правой стороны от Государственного герба Российской Федерации, либо герба Новосибирской области, если стоять к ним лицом.</w:t>
      </w:r>
    </w:p>
    <w:p w:rsidR="00237CA8" w:rsidRPr="00237CA8" w:rsidRDefault="00237CA8" w:rsidP="00237CA8">
      <w:pPr>
        <w:pStyle w:val="1"/>
        <w:ind w:left="-851" w:right="-96" w:firstLine="885"/>
        <w:rPr>
          <w:b w:val="0"/>
          <w:bCs/>
          <w:szCs w:val="28"/>
        </w:rPr>
      </w:pPr>
      <w:r w:rsidRPr="00237CA8">
        <w:rPr>
          <w:b w:val="0"/>
          <w:bCs/>
          <w:szCs w:val="28"/>
        </w:rPr>
        <w:t xml:space="preserve">При одновременном размещении Государственного герба Российской Федерации, герба Новосибирской области и герба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xml:space="preserve">,  Государственный герб Российской Федерации располагается в центре. С левой стороны от Государственного герба Российской Федерации располагается герб Новосибирской области, с правой стороны от Государственного герба Российской Федерации располагается герб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если стоять к ним лицом.</w:t>
      </w:r>
    </w:p>
    <w:p w:rsidR="00237CA8" w:rsidRPr="00237CA8" w:rsidRDefault="00237CA8" w:rsidP="00237CA8">
      <w:pPr>
        <w:pStyle w:val="1"/>
        <w:ind w:left="-851" w:right="-96" w:firstLine="885"/>
        <w:rPr>
          <w:b w:val="0"/>
          <w:bCs/>
          <w:szCs w:val="28"/>
        </w:rPr>
      </w:pPr>
      <w:r w:rsidRPr="00237CA8">
        <w:rPr>
          <w:b w:val="0"/>
          <w:bCs/>
          <w:szCs w:val="28"/>
        </w:rPr>
        <w:t xml:space="preserve">При одновременном размещении Государственного герба Российской Федерации, герба Новосибирской области, герба </w:t>
      </w:r>
      <w:proofErr w:type="spellStart"/>
      <w:r w:rsidRPr="00237CA8">
        <w:rPr>
          <w:b w:val="0"/>
          <w:bCs/>
          <w:szCs w:val="28"/>
        </w:rPr>
        <w:t>Баганского</w:t>
      </w:r>
      <w:proofErr w:type="spellEnd"/>
      <w:r w:rsidRPr="00237CA8">
        <w:rPr>
          <w:b w:val="0"/>
          <w:bCs/>
          <w:szCs w:val="28"/>
        </w:rPr>
        <w:t xml:space="preserve"> района и герба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xml:space="preserve">, Государственный герб Российской Федерации располагается  вторым по порядку. С правой стороны от Государственного герба Российской Федерации располагается герб Новосибирской области, с левой стороны от Государственного герба Российской Федерации располагается герб </w:t>
      </w:r>
      <w:proofErr w:type="spellStart"/>
      <w:r w:rsidRPr="00237CA8">
        <w:rPr>
          <w:b w:val="0"/>
          <w:bCs/>
          <w:szCs w:val="28"/>
        </w:rPr>
        <w:t>Баганского</w:t>
      </w:r>
      <w:proofErr w:type="spellEnd"/>
      <w:r w:rsidRPr="00237CA8">
        <w:rPr>
          <w:b w:val="0"/>
          <w:bCs/>
          <w:szCs w:val="28"/>
        </w:rPr>
        <w:t xml:space="preserve"> района, с правой стороны от герба Новосибирской области располагается герб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если стоять к ним лицом.</w:t>
      </w:r>
    </w:p>
    <w:p w:rsidR="00237CA8" w:rsidRPr="00237CA8" w:rsidRDefault="00237CA8" w:rsidP="00237CA8">
      <w:pPr>
        <w:pStyle w:val="1"/>
        <w:ind w:left="-851" w:right="-96" w:firstLine="885"/>
        <w:rPr>
          <w:b w:val="0"/>
          <w:bCs/>
          <w:color w:val="000000"/>
          <w:szCs w:val="28"/>
        </w:rPr>
      </w:pPr>
      <w:proofErr w:type="gramStart"/>
      <w:r w:rsidRPr="00237CA8">
        <w:rPr>
          <w:b w:val="0"/>
          <w:bCs/>
          <w:szCs w:val="28"/>
        </w:rPr>
        <w:t xml:space="preserve">При одновременном размещении чётного числа гербов (но более двух), либо нечётного числа гербов (но более трех) порядок размещения Государственного герба Российской Федерации, герба Новосибирской области, герба </w:t>
      </w:r>
      <w:proofErr w:type="spellStart"/>
      <w:r w:rsidRPr="00237CA8">
        <w:rPr>
          <w:b w:val="0"/>
          <w:bCs/>
          <w:szCs w:val="28"/>
        </w:rPr>
        <w:t>Баганского</w:t>
      </w:r>
      <w:proofErr w:type="spellEnd"/>
      <w:r w:rsidRPr="00237CA8">
        <w:rPr>
          <w:b w:val="0"/>
          <w:bCs/>
          <w:szCs w:val="28"/>
        </w:rPr>
        <w:t xml:space="preserve"> района, герба </w:t>
      </w:r>
      <w:r w:rsidRPr="00237CA8">
        <w:rPr>
          <w:b w:val="0"/>
          <w:szCs w:val="28"/>
        </w:rPr>
        <w:t xml:space="preserve">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xml:space="preserve"> гербов иных субъектов Российской Федерации, муниципальных образований, общественных объединений, предприятий, учреждений и организаций определяется в соответствии с требованиями статьи 9 </w:t>
      </w:r>
      <w:r w:rsidRPr="00237CA8">
        <w:rPr>
          <w:b w:val="0"/>
          <w:bCs/>
          <w:color w:val="000000"/>
          <w:szCs w:val="28"/>
        </w:rPr>
        <w:t>Федерального конституционного закона от 25 декабря 2000 г. № 2-ФКЗ</w:t>
      </w:r>
      <w:proofErr w:type="gramEnd"/>
      <w:r w:rsidRPr="00237CA8">
        <w:rPr>
          <w:b w:val="0"/>
          <w:bCs/>
          <w:color w:val="000000"/>
          <w:szCs w:val="28"/>
        </w:rPr>
        <w:t xml:space="preserve"> «О Государственном гербе Российской Федерации</w:t>
      </w:r>
      <w:r w:rsidRPr="00237CA8">
        <w:rPr>
          <w:b w:val="0"/>
          <w:bCs/>
          <w:szCs w:val="28"/>
        </w:rPr>
        <w:t xml:space="preserve">», </w:t>
      </w:r>
      <w:hyperlink r:id="rId31" w:history="1">
        <w:r w:rsidRPr="00237CA8">
          <w:rPr>
            <w:b w:val="0"/>
            <w:szCs w:val="28"/>
          </w:rPr>
          <w:t>статьи 9</w:t>
        </w:r>
      </w:hyperlink>
      <w:r w:rsidRPr="00237CA8">
        <w:rPr>
          <w:b w:val="0"/>
          <w:szCs w:val="28"/>
        </w:rPr>
        <w:t xml:space="preserve"> Закона Новосибирской области от 5 июня 2003 г. N 119-ОЗ «О гербе Новосибирской области» и настоящим Положением</w:t>
      </w:r>
      <w:r w:rsidRPr="00237CA8">
        <w:rPr>
          <w:b w:val="0"/>
          <w:bCs/>
          <w:szCs w:val="28"/>
        </w:rPr>
        <w:t>.</w:t>
      </w:r>
    </w:p>
    <w:p w:rsidR="00237CA8" w:rsidRPr="00237CA8" w:rsidRDefault="00237CA8" w:rsidP="00237CA8">
      <w:pPr>
        <w:tabs>
          <w:tab w:val="left" w:pos="-2411"/>
        </w:tabs>
        <w:ind w:left="-851" w:right="-96" w:firstLine="851"/>
        <w:jc w:val="both"/>
        <w:rPr>
          <w:rFonts w:ascii="Times New Roman" w:hAnsi="Times New Roman" w:cs="Times New Roman"/>
          <w:bCs/>
          <w:sz w:val="28"/>
          <w:szCs w:val="28"/>
        </w:rPr>
      </w:pPr>
      <w:r w:rsidRPr="00237CA8">
        <w:rPr>
          <w:rFonts w:ascii="Times New Roman" w:hAnsi="Times New Roman" w:cs="Times New Roman"/>
          <w:bCs/>
          <w:sz w:val="28"/>
          <w:szCs w:val="28"/>
        </w:rPr>
        <w:lastRenderedPageBreak/>
        <w:t xml:space="preserve">2.4.6. </w:t>
      </w:r>
      <w:proofErr w:type="gramStart"/>
      <w:r w:rsidRPr="00237CA8">
        <w:rPr>
          <w:rFonts w:ascii="Times New Roman" w:hAnsi="Times New Roman" w:cs="Times New Roman"/>
          <w:bCs/>
          <w:sz w:val="28"/>
          <w:szCs w:val="28"/>
        </w:rPr>
        <w:t xml:space="preserve">При одновременном размещении Государственного герба Российской Федерации, герба Новосибирской области, герба </w:t>
      </w:r>
      <w:proofErr w:type="spellStart"/>
      <w:r w:rsidRPr="00237CA8">
        <w:rPr>
          <w:rFonts w:ascii="Times New Roman" w:hAnsi="Times New Roman" w:cs="Times New Roman"/>
          <w:bCs/>
          <w:sz w:val="28"/>
          <w:szCs w:val="28"/>
        </w:rPr>
        <w:t>Баганского</w:t>
      </w:r>
      <w:proofErr w:type="spellEnd"/>
      <w:r w:rsidRPr="00237CA8">
        <w:rPr>
          <w:rFonts w:ascii="Times New Roman" w:hAnsi="Times New Roman" w:cs="Times New Roman"/>
          <w:bCs/>
          <w:sz w:val="28"/>
          <w:szCs w:val="28"/>
        </w:rPr>
        <w:t xml:space="preserve"> района и герба</w:t>
      </w:r>
      <w:r w:rsidRPr="00237CA8">
        <w:rPr>
          <w:rFonts w:ascii="Times New Roman" w:hAnsi="Times New Roman" w:cs="Times New Roman"/>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размер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r w:rsidRPr="00237CA8">
        <w:rPr>
          <w:rFonts w:ascii="Times New Roman" w:hAnsi="Times New Roman" w:cs="Times New Roman"/>
          <w:bCs/>
          <w:sz w:val="28"/>
          <w:szCs w:val="28"/>
        </w:rPr>
        <w:t xml:space="preserve">не может превышать размеры Государственного герба Российской Федерации, герба Новосибирской области и герба </w:t>
      </w:r>
      <w:proofErr w:type="spellStart"/>
      <w:r w:rsidRPr="00237CA8">
        <w:rPr>
          <w:rFonts w:ascii="Times New Roman" w:hAnsi="Times New Roman" w:cs="Times New Roman"/>
          <w:bCs/>
          <w:sz w:val="28"/>
          <w:szCs w:val="28"/>
        </w:rPr>
        <w:t>Баганского</w:t>
      </w:r>
      <w:proofErr w:type="spellEnd"/>
      <w:r w:rsidRPr="00237CA8">
        <w:rPr>
          <w:rFonts w:ascii="Times New Roman" w:hAnsi="Times New Roman" w:cs="Times New Roman"/>
          <w:bCs/>
          <w:sz w:val="28"/>
          <w:szCs w:val="28"/>
        </w:rPr>
        <w:t xml:space="preserve"> района, при этом Государственный герб Российской Федерации, герб Новосибирской области и герб </w:t>
      </w:r>
      <w:proofErr w:type="spellStart"/>
      <w:r w:rsidRPr="00237CA8">
        <w:rPr>
          <w:rFonts w:ascii="Times New Roman" w:hAnsi="Times New Roman" w:cs="Times New Roman"/>
          <w:bCs/>
          <w:sz w:val="28"/>
          <w:szCs w:val="28"/>
        </w:rPr>
        <w:t>Баганского</w:t>
      </w:r>
      <w:proofErr w:type="spellEnd"/>
      <w:r w:rsidRPr="00237CA8">
        <w:rPr>
          <w:rFonts w:ascii="Times New Roman" w:hAnsi="Times New Roman" w:cs="Times New Roman"/>
          <w:bCs/>
          <w:sz w:val="28"/>
          <w:szCs w:val="28"/>
        </w:rPr>
        <w:t xml:space="preserve"> района не могут быть размещены ниже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roofErr w:type="gramEnd"/>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2.4.7. Иные случаи использования герба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устанавливаются Главой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 согласованию с Советом депутатов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
    <w:p w:rsidR="00237CA8" w:rsidRPr="00237CA8" w:rsidRDefault="00237CA8" w:rsidP="00237CA8">
      <w:pPr>
        <w:ind w:left="-851"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2.4.8. Право использования </w:t>
      </w:r>
      <w:r w:rsidRPr="00237CA8">
        <w:rPr>
          <w:rFonts w:ascii="Times New Roman" w:hAnsi="Times New Roman" w:cs="Times New Roman"/>
          <w:bCs/>
          <w:sz w:val="28"/>
          <w:szCs w:val="28"/>
        </w:rPr>
        <w:t xml:space="preserve">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исключительно принадлежит Совету депутатов и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Использование изображения герба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в том числе в коммерческих целях,</w:t>
      </w:r>
      <w:r w:rsidRPr="00237CA8">
        <w:rPr>
          <w:rFonts w:ascii="Times New Roman" w:hAnsi="Times New Roman" w:cs="Times New Roman"/>
          <w:sz w:val="28"/>
          <w:szCs w:val="28"/>
        </w:rPr>
        <w:t xml:space="preserve"> может осуществляться только при наличии согласования с администрацией</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2.4.9. Порядок изготовления, использования, хранения и уничтожения бланков, печатей и иных носителей изображения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устанавливается администрацией</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 xml:space="preserve">3.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3.1. Геральдическое описание</w:t>
      </w:r>
    </w:p>
    <w:p w:rsidR="00237CA8" w:rsidRPr="00237CA8" w:rsidRDefault="00237CA8" w:rsidP="00237CA8">
      <w:pPr>
        <w:ind w:left="-709" w:right="-96" w:firstLine="851"/>
        <w:jc w:val="both"/>
        <w:rPr>
          <w:rFonts w:ascii="Times New Roman" w:hAnsi="Times New Roman" w:cs="Times New Roman"/>
          <w:sz w:val="28"/>
          <w:szCs w:val="28"/>
        </w:rPr>
      </w:pPr>
      <w:proofErr w:type="gramStart"/>
      <w:r w:rsidRPr="00237CA8">
        <w:rPr>
          <w:rFonts w:ascii="Times New Roman" w:hAnsi="Times New Roman" w:cs="Times New Roman"/>
          <w:sz w:val="28"/>
          <w:szCs w:val="28"/>
        </w:rPr>
        <w:t xml:space="preserve">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r w:rsidRPr="00237CA8">
        <w:rPr>
          <w:rFonts w:ascii="Times New Roman" w:hAnsi="Times New Roman" w:cs="Times New Roman"/>
          <w:bCs/>
          <w:sz w:val="28"/>
          <w:szCs w:val="28"/>
        </w:rPr>
        <w:t xml:space="preserve">основан на гербе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и</w:t>
      </w:r>
      <w:r w:rsidRPr="00237CA8">
        <w:rPr>
          <w:rFonts w:ascii="Times New Roman" w:hAnsi="Times New Roman" w:cs="Times New Roman"/>
          <w:sz w:val="28"/>
          <w:szCs w:val="28"/>
        </w:rPr>
        <w:t xml:space="preserve"> представляет собой прямоугольное полотнище, состоящее из пяти вертикальных полос: зеленой, белой, синей, белой, зеленой в соотношении 9:1:3:1;9, с наложенным золотым караваем с плетенным в низу поясом и серебряной солонкой с видимой горкой соли, обремененным червлеными, положенными веером, девятью  колосьями пшеницы. </w:t>
      </w:r>
      <w:proofErr w:type="gramEnd"/>
    </w:p>
    <w:p w:rsidR="00237CA8" w:rsidRPr="00237CA8" w:rsidRDefault="00237CA8" w:rsidP="00237CA8">
      <w:pPr>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Отношение ширины флага к его длине 2:3.</w:t>
      </w:r>
    </w:p>
    <w:p w:rsidR="00237CA8" w:rsidRPr="00237CA8" w:rsidRDefault="00237CA8" w:rsidP="00237CA8">
      <w:pPr>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Рисунки герба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многоцветном и одноцветном вариантах помещены в </w:t>
      </w:r>
      <w:hyperlink w:anchor="P194" w:history="1">
        <w:r w:rsidRPr="00237CA8">
          <w:rPr>
            <w:rFonts w:ascii="Times New Roman" w:hAnsi="Times New Roman" w:cs="Times New Roman"/>
            <w:sz w:val="28"/>
            <w:szCs w:val="28"/>
          </w:rPr>
          <w:t>приложениях №</w:t>
        </w:r>
      </w:hyperlink>
      <w:r w:rsidRPr="00237CA8">
        <w:rPr>
          <w:rFonts w:ascii="Times New Roman" w:hAnsi="Times New Roman" w:cs="Times New Roman"/>
          <w:sz w:val="28"/>
          <w:szCs w:val="28"/>
        </w:rPr>
        <w:t>5, №</w:t>
      </w:r>
      <w:hyperlink w:anchor="P207" w:history="1">
        <w:r w:rsidRPr="00237CA8">
          <w:rPr>
            <w:rFonts w:ascii="Times New Roman" w:hAnsi="Times New Roman" w:cs="Times New Roman"/>
            <w:sz w:val="28"/>
            <w:szCs w:val="28"/>
          </w:rPr>
          <w:t>6</w:t>
        </w:r>
      </w:hyperlink>
      <w:r w:rsidRPr="00237CA8">
        <w:rPr>
          <w:rFonts w:ascii="Times New Roman" w:hAnsi="Times New Roman" w:cs="Times New Roman"/>
          <w:sz w:val="28"/>
          <w:szCs w:val="28"/>
        </w:rPr>
        <w:t xml:space="preserve"> к настоящему Положению.</w:t>
      </w:r>
    </w:p>
    <w:p w:rsidR="00237CA8" w:rsidRPr="00237CA8" w:rsidRDefault="00237CA8" w:rsidP="00237CA8">
      <w:pPr>
        <w:tabs>
          <w:tab w:val="left" w:pos="-1985"/>
        </w:tabs>
        <w:ind w:right="-96"/>
        <w:jc w:val="center"/>
        <w:rPr>
          <w:rFonts w:ascii="Times New Roman" w:hAnsi="Times New Roman" w:cs="Times New Roman"/>
          <w:b/>
          <w:sz w:val="28"/>
          <w:szCs w:val="28"/>
        </w:rPr>
      </w:pPr>
      <w:r w:rsidRPr="00237CA8">
        <w:rPr>
          <w:rFonts w:ascii="Times New Roman" w:hAnsi="Times New Roman" w:cs="Times New Roman"/>
          <w:sz w:val="28"/>
          <w:szCs w:val="28"/>
        </w:rPr>
        <w:t>3.2. Обоснование символики</w:t>
      </w:r>
    </w:p>
    <w:p w:rsidR="00237CA8" w:rsidRPr="00237CA8" w:rsidRDefault="00237CA8" w:rsidP="00237CA8">
      <w:pPr>
        <w:tabs>
          <w:tab w:val="left" w:pos="-1985"/>
        </w:tabs>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разработан на основе символики герба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F35276" w:rsidRDefault="00237CA8" w:rsidP="00237CA8">
      <w:pPr>
        <w:ind w:left="-709" w:right="-96" w:firstLine="851"/>
        <w:jc w:val="center"/>
        <w:rPr>
          <w:rFonts w:ascii="Times New Roman" w:hAnsi="Times New Roman" w:cs="Times New Roman"/>
          <w:sz w:val="28"/>
          <w:szCs w:val="28"/>
        </w:rPr>
      </w:pPr>
      <w:r w:rsidRPr="00237CA8">
        <w:rPr>
          <w:rFonts w:ascii="Times New Roman" w:hAnsi="Times New Roman" w:cs="Times New Roman"/>
          <w:sz w:val="28"/>
          <w:szCs w:val="28"/>
        </w:rPr>
        <w:t>3.3. Порядок воспроизведения флага</w:t>
      </w:r>
    </w:p>
    <w:p w:rsidR="00F35276" w:rsidRDefault="00F35276" w:rsidP="00237CA8">
      <w:pPr>
        <w:ind w:left="-709" w:right="-96" w:firstLine="851"/>
        <w:jc w:val="center"/>
        <w:rPr>
          <w:rFonts w:ascii="Times New Roman" w:hAnsi="Times New Roman" w:cs="Times New Roman"/>
          <w:sz w:val="28"/>
          <w:szCs w:val="28"/>
        </w:rPr>
      </w:pPr>
    </w:p>
    <w:p w:rsidR="00F35276" w:rsidRDefault="00F35276" w:rsidP="00237CA8">
      <w:pPr>
        <w:ind w:left="-709" w:right="-96" w:firstLine="851"/>
        <w:jc w:val="center"/>
        <w:rPr>
          <w:rFonts w:ascii="Times New Roman" w:hAnsi="Times New Roman" w:cs="Times New Roman"/>
          <w:sz w:val="28"/>
          <w:szCs w:val="28"/>
        </w:rPr>
      </w:pPr>
    </w:p>
    <w:p w:rsidR="00237CA8" w:rsidRPr="00237CA8" w:rsidRDefault="00237CA8" w:rsidP="00237CA8">
      <w:pPr>
        <w:ind w:left="-709" w:right="-96" w:firstLine="851"/>
        <w:jc w:val="center"/>
        <w:rPr>
          <w:rFonts w:ascii="Times New Roman" w:hAnsi="Times New Roman" w:cs="Times New Roman"/>
          <w:sz w:val="28"/>
          <w:szCs w:val="28"/>
        </w:rPr>
      </w:pPr>
      <w:r w:rsidRPr="00237CA8">
        <w:rPr>
          <w:rFonts w:ascii="Times New Roman" w:hAnsi="Times New Roman" w:cs="Times New Roman"/>
          <w:sz w:val="28"/>
          <w:szCs w:val="28"/>
        </w:rPr>
        <w:t>Воспроизведение флага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 xml:space="preserve">независимо от его размеров и техники исполнения, всегда должно точно соответствовать его описанию, согласно пункту 3.1. настоящего Положения и общим геральдическим и </w:t>
      </w:r>
      <w:proofErr w:type="spellStart"/>
      <w:r w:rsidRPr="00237CA8">
        <w:rPr>
          <w:rFonts w:ascii="Times New Roman" w:hAnsi="Times New Roman" w:cs="Times New Roman"/>
          <w:sz w:val="28"/>
          <w:szCs w:val="28"/>
        </w:rPr>
        <w:t>вексиллологическим</w:t>
      </w:r>
      <w:proofErr w:type="spellEnd"/>
      <w:r w:rsidRPr="00237CA8">
        <w:rPr>
          <w:rFonts w:ascii="Times New Roman" w:hAnsi="Times New Roman" w:cs="Times New Roman"/>
          <w:sz w:val="28"/>
          <w:szCs w:val="28"/>
        </w:rPr>
        <w:t xml:space="preserve"> нормам. </w:t>
      </w:r>
    </w:p>
    <w:p w:rsidR="00237CA8" w:rsidRPr="00237CA8" w:rsidRDefault="00237CA8" w:rsidP="00237CA8">
      <w:pPr>
        <w:ind w:left="-709" w:right="-96" w:firstLine="851"/>
        <w:jc w:val="center"/>
        <w:rPr>
          <w:rFonts w:ascii="Times New Roman" w:hAnsi="Times New Roman" w:cs="Times New Roman"/>
          <w:b/>
          <w:sz w:val="28"/>
          <w:szCs w:val="28"/>
        </w:rPr>
      </w:pPr>
      <w:r w:rsidRPr="00237CA8">
        <w:rPr>
          <w:rFonts w:ascii="Times New Roman" w:hAnsi="Times New Roman" w:cs="Times New Roman"/>
          <w:sz w:val="28"/>
          <w:szCs w:val="28"/>
        </w:rPr>
        <w:t xml:space="preserve">3.4. Порядок использования флага </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3.4.1.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 xml:space="preserve">поднят постоянно на </w:t>
      </w:r>
      <w:r w:rsidRPr="00237CA8">
        <w:rPr>
          <w:rFonts w:ascii="Times New Roman" w:hAnsi="Times New Roman" w:cs="Times New Roman"/>
          <w:sz w:val="28"/>
          <w:szCs w:val="28"/>
        </w:rPr>
        <w:t>зданиях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 xml:space="preserve">и иных органов местного самоуправления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3.4.2.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установлен постоянно</w:t>
      </w:r>
      <w:r w:rsidRPr="00237CA8">
        <w:rPr>
          <w:rFonts w:ascii="Times New Roman" w:hAnsi="Times New Roman" w:cs="Times New Roman"/>
          <w:sz w:val="28"/>
          <w:szCs w:val="28"/>
        </w:rPr>
        <w:t xml:space="preserve"> в залах заседаний Совета депутатов и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служебных кабинетах Главы</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председателя Совета депутатов </w:t>
      </w:r>
      <w:proofErr w:type="spellStart"/>
      <w:r w:rsidRPr="00237CA8">
        <w:rPr>
          <w:rFonts w:ascii="Times New Roman" w:hAnsi="Times New Roman" w:cs="Times New Roman"/>
          <w:bCs/>
          <w:sz w:val="28"/>
          <w:szCs w:val="28"/>
        </w:rPr>
        <w:t>Баганского</w:t>
      </w:r>
      <w:proofErr w:type="spellEnd"/>
      <w:r w:rsidRPr="00237CA8">
        <w:rPr>
          <w:rFonts w:ascii="Times New Roman" w:hAnsi="Times New Roman" w:cs="Times New Roman"/>
          <w:bCs/>
          <w:sz w:val="28"/>
          <w:szCs w:val="28"/>
        </w:rPr>
        <w:t xml:space="preserve"> сельсовета, руководителей иных органов местного самоуправления</w:t>
      </w:r>
      <w:r w:rsidRPr="00237CA8">
        <w:rPr>
          <w:rFonts w:ascii="Times New Roman" w:hAnsi="Times New Roman" w:cs="Times New Roman"/>
          <w:sz w:val="28"/>
          <w:szCs w:val="28"/>
        </w:rPr>
        <w:t xml:space="preserve"> </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bCs/>
          <w:sz w:val="28"/>
          <w:szCs w:val="28"/>
        </w:rPr>
        <w:t xml:space="preserve">3.4.3.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 xml:space="preserve">поднимается (устанавливается) во время официальных церемоний и других торжественных мероприятий, проводимых Советом депутатов и администрацией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3.4.4. Флаг</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 xml:space="preserve">может быть поднят на </w:t>
      </w:r>
      <w:r w:rsidRPr="00237CA8">
        <w:rPr>
          <w:rFonts w:ascii="Times New Roman" w:hAnsi="Times New Roman" w:cs="Times New Roman"/>
          <w:sz w:val="28"/>
          <w:szCs w:val="28"/>
        </w:rPr>
        <w:t xml:space="preserve">зданиях учреждений, организаций, предприятий, подведомственных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bCs/>
          <w:sz w:val="28"/>
          <w:szCs w:val="28"/>
        </w:rPr>
        <w:t>,</w:t>
      </w:r>
      <w:r w:rsidRPr="00237CA8">
        <w:rPr>
          <w:rFonts w:ascii="Times New Roman" w:hAnsi="Times New Roman" w:cs="Times New Roman"/>
          <w:sz w:val="28"/>
          <w:szCs w:val="28"/>
        </w:rPr>
        <w:t xml:space="preserve"> а также на зданиях общественных объединений, организаций независимо от форм собственности, на жилых домах во время торжественных мероприятий, проводимых Советом депутатов и администрацией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sz w:val="28"/>
          <w:szCs w:val="28"/>
        </w:rPr>
      </w:pPr>
      <w:r w:rsidRPr="00237CA8">
        <w:rPr>
          <w:rFonts w:ascii="Times New Roman" w:hAnsi="Times New Roman" w:cs="Times New Roman"/>
          <w:bCs/>
          <w:sz w:val="28"/>
          <w:szCs w:val="28"/>
        </w:rPr>
        <w:t xml:space="preserve">3.4.5. </w:t>
      </w:r>
      <w:r w:rsidRPr="00237CA8">
        <w:rPr>
          <w:rFonts w:ascii="Times New Roman" w:hAnsi="Times New Roman" w:cs="Times New Roman"/>
          <w:sz w:val="28"/>
          <w:szCs w:val="28"/>
        </w:rPr>
        <w:t xml:space="preserve">В дни траура в верхней части древка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крепится черная лента, длина которой равна длине полотнища флага.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поднятый на мачте (флагштоке), приспускается до половины высоты мачты (флагштока).</w:t>
      </w:r>
    </w:p>
    <w:p w:rsidR="00237CA8" w:rsidRPr="00237CA8" w:rsidRDefault="00237CA8" w:rsidP="00237CA8">
      <w:pPr>
        <w:tabs>
          <w:tab w:val="left" w:pos="-1985"/>
        </w:tabs>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3.4.6. Флаги общественных объединений, предприятий, учреждений, организаций независимо от форм собственности не могут быть идентичны флагу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tabs>
          <w:tab w:val="left" w:pos="-1985"/>
        </w:tabs>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не может быть использован в качестве основы флагов муниципальных образований, общественных объединений, предприятий, учреждений и организаций.</w:t>
      </w:r>
    </w:p>
    <w:p w:rsidR="00237CA8" w:rsidRPr="00237CA8" w:rsidRDefault="00237CA8" w:rsidP="00237CA8">
      <w:pPr>
        <w:pStyle w:val="1"/>
        <w:ind w:left="-851" w:right="-96" w:firstLine="885"/>
        <w:rPr>
          <w:b w:val="0"/>
          <w:bCs/>
          <w:szCs w:val="28"/>
        </w:rPr>
      </w:pPr>
      <w:r w:rsidRPr="00237CA8">
        <w:rPr>
          <w:b w:val="0"/>
          <w:bCs/>
          <w:szCs w:val="28"/>
        </w:rPr>
        <w:t xml:space="preserve">3.4.7. При одновременном размещении Государственного флага Российской Федерации, либо флага Новосибирской области и </w:t>
      </w:r>
      <w:proofErr w:type="spellStart"/>
      <w:r w:rsidRPr="00237CA8">
        <w:rPr>
          <w:b w:val="0"/>
          <w:szCs w:val="28"/>
        </w:rPr>
        <w:t>Баганского</w:t>
      </w:r>
      <w:proofErr w:type="spellEnd"/>
      <w:r w:rsidRPr="00237CA8">
        <w:rPr>
          <w:b w:val="0"/>
          <w:szCs w:val="28"/>
        </w:rPr>
        <w:t xml:space="preserve"> сельсовета </w:t>
      </w:r>
      <w:r w:rsidRPr="00237CA8">
        <w:rPr>
          <w:b w:val="0"/>
          <w:bCs/>
          <w:szCs w:val="28"/>
        </w:rPr>
        <w:t xml:space="preserve">флаг </w:t>
      </w:r>
      <w:proofErr w:type="spellStart"/>
      <w:r w:rsidRPr="00237CA8">
        <w:rPr>
          <w:b w:val="0"/>
          <w:szCs w:val="28"/>
        </w:rPr>
        <w:t>Баганского</w:t>
      </w:r>
      <w:proofErr w:type="spellEnd"/>
      <w:r w:rsidRPr="00237CA8">
        <w:rPr>
          <w:b w:val="0"/>
          <w:szCs w:val="28"/>
        </w:rPr>
        <w:t xml:space="preserve"> сельсовета </w:t>
      </w:r>
      <w:r w:rsidRPr="00237CA8">
        <w:rPr>
          <w:b w:val="0"/>
          <w:bCs/>
          <w:szCs w:val="28"/>
        </w:rPr>
        <w:t xml:space="preserve">располагается с правой стороны от Государственного флага </w:t>
      </w:r>
      <w:r w:rsidRPr="00237CA8">
        <w:rPr>
          <w:b w:val="0"/>
          <w:bCs/>
          <w:szCs w:val="28"/>
        </w:rPr>
        <w:lastRenderedPageBreak/>
        <w:t>Российской Федерации, либо флага Новосибирской области, если стоять к ним лицом.</w:t>
      </w:r>
    </w:p>
    <w:p w:rsidR="00237CA8" w:rsidRPr="00237CA8" w:rsidRDefault="00237CA8" w:rsidP="00237CA8">
      <w:pPr>
        <w:pStyle w:val="1"/>
        <w:ind w:left="-851" w:right="-96" w:firstLine="885"/>
        <w:rPr>
          <w:b w:val="0"/>
          <w:bCs/>
          <w:szCs w:val="28"/>
        </w:rPr>
      </w:pPr>
      <w:r w:rsidRPr="00237CA8">
        <w:rPr>
          <w:b w:val="0"/>
          <w:bCs/>
          <w:szCs w:val="28"/>
        </w:rPr>
        <w:t>При одновременном размещении Государственного флага Российской Федерации, флага Новосибирской области и флага</w:t>
      </w:r>
      <w:r w:rsidRPr="00237CA8">
        <w:rPr>
          <w:b w:val="0"/>
          <w:szCs w:val="28"/>
        </w:rPr>
        <w:t xml:space="preserve">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xml:space="preserve">,  Государственный флаг Российской Федерации располагается в центре. С левой стороны от Государственного флага Российской Федерации располагается флаг Новосибирской области, с правой стороны от Государственного флага Российской Федерации располагается флаг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если стоять к ним лицом.</w:t>
      </w:r>
    </w:p>
    <w:p w:rsidR="00237CA8" w:rsidRPr="00237CA8" w:rsidRDefault="00237CA8" w:rsidP="00237CA8">
      <w:pPr>
        <w:pStyle w:val="1"/>
        <w:ind w:left="-851" w:right="-96" w:firstLine="885"/>
        <w:rPr>
          <w:b w:val="0"/>
          <w:bCs/>
          <w:szCs w:val="28"/>
        </w:rPr>
      </w:pPr>
      <w:r w:rsidRPr="00237CA8">
        <w:rPr>
          <w:b w:val="0"/>
          <w:bCs/>
          <w:szCs w:val="28"/>
        </w:rPr>
        <w:t xml:space="preserve">При одновременном размещении Государственного флага Российской Федерации, флага Новосибирской области, флага </w:t>
      </w:r>
      <w:proofErr w:type="spellStart"/>
      <w:r w:rsidRPr="00237CA8">
        <w:rPr>
          <w:b w:val="0"/>
          <w:szCs w:val="28"/>
        </w:rPr>
        <w:t>Баганского</w:t>
      </w:r>
      <w:proofErr w:type="spellEnd"/>
      <w:r w:rsidRPr="00237CA8">
        <w:rPr>
          <w:b w:val="0"/>
          <w:bCs/>
          <w:szCs w:val="28"/>
        </w:rPr>
        <w:t xml:space="preserve"> района и флага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xml:space="preserve">,  Государственный флаг Российской Федерации располагается  вторым по порядку. С правой стороны от Государственного флага Российской Федерации располагается флаг Новосибирской области, с левой стороны от Государственного герба Российской Федерации располагается флаг </w:t>
      </w:r>
      <w:proofErr w:type="spellStart"/>
      <w:r w:rsidRPr="00237CA8">
        <w:rPr>
          <w:b w:val="0"/>
          <w:szCs w:val="28"/>
        </w:rPr>
        <w:t>Баганского</w:t>
      </w:r>
      <w:proofErr w:type="spellEnd"/>
      <w:r w:rsidRPr="00237CA8">
        <w:rPr>
          <w:b w:val="0"/>
          <w:bCs/>
          <w:szCs w:val="28"/>
        </w:rPr>
        <w:t xml:space="preserve"> района, с правой стороны от флага Новосибирской области располагается флаг </w:t>
      </w:r>
      <w:proofErr w:type="spellStart"/>
      <w:r w:rsidRPr="00237CA8">
        <w:rPr>
          <w:b w:val="0"/>
          <w:szCs w:val="28"/>
        </w:rPr>
        <w:t>Баганского</w:t>
      </w:r>
      <w:proofErr w:type="spellEnd"/>
      <w:r w:rsidRPr="00237CA8">
        <w:rPr>
          <w:b w:val="0"/>
          <w:szCs w:val="28"/>
        </w:rPr>
        <w:t xml:space="preserve"> сельсовета</w:t>
      </w:r>
      <w:r w:rsidRPr="00237CA8">
        <w:rPr>
          <w:b w:val="0"/>
          <w:bCs/>
          <w:szCs w:val="28"/>
        </w:rPr>
        <w:t>, если стоять к ним лицом.</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bCs/>
          <w:sz w:val="28"/>
          <w:szCs w:val="28"/>
        </w:rPr>
        <w:t xml:space="preserve">3.4.8. </w:t>
      </w:r>
      <w:proofErr w:type="gramStart"/>
      <w:r w:rsidRPr="00237CA8">
        <w:rPr>
          <w:rFonts w:ascii="Times New Roman" w:hAnsi="Times New Roman" w:cs="Times New Roman"/>
          <w:bCs/>
          <w:sz w:val="28"/>
          <w:szCs w:val="28"/>
        </w:rPr>
        <w:t xml:space="preserve">При одновременном размещении Государственного флага Российской Федерации, флага Новосибирской области,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bCs/>
          <w:sz w:val="28"/>
          <w:szCs w:val="28"/>
        </w:rPr>
        <w:t xml:space="preserve"> района и флага</w:t>
      </w:r>
      <w:r w:rsidRPr="00237CA8">
        <w:rPr>
          <w:rFonts w:ascii="Times New Roman" w:hAnsi="Times New Roman" w:cs="Times New Roman"/>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xml:space="preserve">, размер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bCs/>
          <w:sz w:val="28"/>
          <w:szCs w:val="28"/>
        </w:rPr>
        <w:t xml:space="preserve">не может превышать размеры Государственного флага Российской Федерации, флага Новосибирской области и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bCs/>
          <w:sz w:val="28"/>
          <w:szCs w:val="28"/>
        </w:rPr>
        <w:t xml:space="preserve"> района, при этом Государственный флаг Российской Федерации, флаг Новосибирской области и флаг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bCs/>
          <w:sz w:val="28"/>
          <w:szCs w:val="28"/>
        </w:rPr>
        <w:t xml:space="preserve"> района не могут быть размещены ниже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roofErr w:type="gramEnd"/>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3.4.9. Допускается использование </w:t>
      </w:r>
      <w:r w:rsidRPr="00237CA8">
        <w:rPr>
          <w:rFonts w:ascii="Times New Roman" w:hAnsi="Times New Roman" w:cs="Times New Roman"/>
          <w:bCs/>
          <w:sz w:val="28"/>
          <w:szCs w:val="28"/>
        </w:rPr>
        <w:t>изображения</w:t>
      </w:r>
      <w:r w:rsidRPr="00237CA8">
        <w:rPr>
          <w:rFonts w:ascii="Times New Roman" w:hAnsi="Times New Roman" w:cs="Times New Roman"/>
          <w:sz w:val="28"/>
          <w:szCs w:val="28"/>
        </w:rPr>
        <w:t xml:space="preserve"> флага</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w:t>
      </w:r>
      <w:proofErr w:type="gramStart"/>
      <w:r w:rsidRPr="00237CA8">
        <w:rPr>
          <w:rFonts w:ascii="Times New Roman" w:hAnsi="Times New Roman" w:cs="Times New Roman"/>
          <w:sz w:val="28"/>
          <w:szCs w:val="28"/>
        </w:rPr>
        <w:t>в</w:t>
      </w:r>
      <w:proofErr w:type="gramEnd"/>
      <w:r w:rsidRPr="00237CA8">
        <w:rPr>
          <w:rFonts w:ascii="Times New Roman" w:hAnsi="Times New Roman" w:cs="Times New Roman"/>
          <w:sz w:val="28"/>
          <w:szCs w:val="28"/>
        </w:rPr>
        <w:t xml:space="preserve"> оформлении официальных и культурно-массовых мероприятий, проводимых Советом депутатов и администрацией</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том числе на улицах, витринах, стендах, транспарантах и т.д.;</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на бланках Почетных грамот, благодарностей, свидетельств, удостоверений почетных званий и других наград, устанавливаемых Советом депутатов и Главой</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служебных удостоверениях депутатов Совета депутатов и муниципальных служащих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на отличительном знаке депутата Совета депутатов</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 на официальных печатных изданиях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 на визитных карточках Главы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депутатов Совета депутатов и работников администрации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numPr>
          <w:ilvl w:val="0"/>
          <w:numId w:val="2"/>
        </w:numPr>
        <w:tabs>
          <w:tab w:val="left" w:pos="-1985"/>
          <w:tab w:val="left" w:pos="-1701"/>
        </w:tabs>
        <w:suppressAutoHyphens/>
        <w:spacing w:after="0" w:line="240" w:lineRule="auto"/>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на транспортных средствах, находящихся в муниципальной собственности; </w:t>
      </w:r>
    </w:p>
    <w:p w:rsidR="00237CA8" w:rsidRPr="00237CA8" w:rsidRDefault="00237CA8" w:rsidP="00237CA8">
      <w:pPr>
        <w:numPr>
          <w:ilvl w:val="0"/>
          <w:numId w:val="2"/>
        </w:numPr>
        <w:tabs>
          <w:tab w:val="left" w:pos="-1985"/>
          <w:tab w:val="left" w:pos="-1701"/>
        </w:tabs>
        <w:suppressAutoHyphens/>
        <w:spacing w:after="0" w:line="240" w:lineRule="auto"/>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lastRenderedPageBreak/>
        <w:t>на конвертах, открытках, приглашениях, календарях и другой полиграфической продукции, выпускаемой по заказу Совета депутатов и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w:t>
      </w:r>
    </w:p>
    <w:p w:rsidR="00237CA8" w:rsidRPr="00237CA8" w:rsidRDefault="00237CA8" w:rsidP="00237CA8">
      <w:pPr>
        <w:numPr>
          <w:ilvl w:val="0"/>
          <w:numId w:val="2"/>
        </w:numPr>
        <w:tabs>
          <w:tab w:val="left" w:pos="-1985"/>
          <w:tab w:val="left" w:pos="-1701"/>
        </w:tabs>
        <w:suppressAutoHyphens/>
        <w:spacing w:after="0" w:line="240" w:lineRule="auto"/>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на печатных и иных изданиях информационного, научного, научно-популярного, справочного, познавательного, краеведческого, географического, путеводительного и сувенирного характера;</w:t>
      </w:r>
    </w:p>
    <w:p w:rsidR="00237CA8" w:rsidRPr="00237CA8" w:rsidRDefault="00237CA8" w:rsidP="00237CA8">
      <w:pPr>
        <w:numPr>
          <w:ilvl w:val="0"/>
          <w:numId w:val="2"/>
        </w:numPr>
        <w:tabs>
          <w:tab w:val="left" w:pos="-1985"/>
          <w:tab w:val="left" w:pos="-1701"/>
        </w:tabs>
        <w:suppressAutoHyphens/>
        <w:spacing w:after="0" w:line="240" w:lineRule="auto"/>
        <w:ind w:left="-709" w:right="-96" w:firstLine="851"/>
        <w:jc w:val="both"/>
        <w:rPr>
          <w:rFonts w:ascii="Times New Roman" w:hAnsi="Times New Roman" w:cs="Times New Roman"/>
          <w:sz w:val="28"/>
          <w:szCs w:val="28"/>
        </w:rPr>
      </w:pPr>
      <w:r w:rsidRPr="00237CA8">
        <w:rPr>
          <w:rFonts w:ascii="Times New Roman" w:hAnsi="Times New Roman" w:cs="Times New Roman"/>
          <w:sz w:val="28"/>
          <w:szCs w:val="28"/>
        </w:rPr>
        <w:t>при изготовлении памятных и юбилейных медалей, знаков, значков, вымпелов и другой сувенирной продукции.</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3.4.10. Иные случаи использования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 xml:space="preserve">устанавливаются Главой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по согласованию с Советом депутатов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709"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3.4.11. Право использования </w:t>
      </w:r>
      <w:r w:rsidRPr="00237CA8">
        <w:rPr>
          <w:rFonts w:ascii="Times New Roman" w:hAnsi="Times New Roman" w:cs="Times New Roman"/>
          <w:bCs/>
          <w:sz w:val="28"/>
          <w:szCs w:val="28"/>
        </w:rPr>
        <w:t xml:space="preserve">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
          <w:sz w:val="28"/>
          <w:szCs w:val="28"/>
        </w:rPr>
        <w:t xml:space="preserve"> </w:t>
      </w:r>
      <w:r w:rsidRPr="00237CA8">
        <w:rPr>
          <w:rFonts w:ascii="Times New Roman" w:hAnsi="Times New Roman" w:cs="Times New Roman"/>
          <w:sz w:val="28"/>
          <w:szCs w:val="28"/>
        </w:rPr>
        <w:t>исключительно принадлежит Совету депутатов и администрации</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F35276">
      <w:pPr>
        <w:ind w:left="-709" w:right="-96" w:firstLine="851"/>
        <w:jc w:val="both"/>
        <w:rPr>
          <w:rFonts w:ascii="Times New Roman" w:hAnsi="Times New Roman" w:cs="Times New Roman"/>
          <w:b/>
          <w:sz w:val="28"/>
          <w:szCs w:val="28"/>
        </w:rPr>
      </w:pPr>
      <w:r w:rsidRPr="00237CA8">
        <w:rPr>
          <w:rFonts w:ascii="Times New Roman" w:hAnsi="Times New Roman" w:cs="Times New Roman"/>
          <w:sz w:val="28"/>
          <w:szCs w:val="28"/>
        </w:rPr>
        <w:t xml:space="preserve">Использование изображения </w:t>
      </w:r>
      <w:r w:rsidRPr="00237CA8">
        <w:rPr>
          <w:rFonts w:ascii="Times New Roman" w:hAnsi="Times New Roman" w:cs="Times New Roman"/>
          <w:bCs/>
          <w:sz w:val="28"/>
          <w:szCs w:val="28"/>
        </w:rPr>
        <w:t xml:space="preserve">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 в том числе в коммерческих целях,</w:t>
      </w:r>
      <w:r w:rsidRPr="00237CA8">
        <w:rPr>
          <w:rFonts w:ascii="Times New Roman" w:hAnsi="Times New Roman" w:cs="Times New Roman"/>
          <w:sz w:val="28"/>
          <w:szCs w:val="28"/>
        </w:rPr>
        <w:t xml:space="preserve"> может осуществляться только при наличии согласования с администрацией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p>
    <w:p w:rsidR="00237CA8" w:rsidRPr="00237CA8" w:rsidRDefault="00237CA8" w:rsidP="00237CA8">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4. Ответственность за нарушение настоящего Положения</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4.1. В случае использования герба и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в противоречии с настоящим Положением ответственность несет сторона, допустившая нарушение. В случае искажения изображения герба и флага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предприятие, учреждение, по чьей вине допущено искажение, лишается права их дальнейшего использования.</w:t>
      </w:r>
    </w:p>
    <w:p w:rsidR="00237CA8" w:rsidRPr="00237CA8" w:rsidRDefault="00237CA8" w:rsidP="00237CA8">
      <w:pPr>
        <w:numPr>
          <w:ilvl w:val="1"/>
          <w:numId w:val="4"/>
        </w:numPr>
        <w:suppressAutoHyphens/>
        <w:spacing w:after="0" w:line="240" w:lineRule="auto"/>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Надругательство над гербом и флагом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 а также нарушение настоящего Положения, влечет ответственность в соответствии с действующим законодательством Российской Федерации и Новосибирской области.</w:t>
      </w:r>
    </w:p>
    <w:p w:rsidR="00F35276" w:rsidRDefault="00F35276" w:rsidP="00237CA8">
      <w:pPr>
        <w:ind w:left="-851" w:right="-96" w:firstLine="851"/>
        <w:jc w:val="center"/>
        <w:rPr>
          <w:rFonts w:ascii="Times New Roman" w:hAnsi="Times New Roman" w:cs="Times New Roman"/>
          <w:sz w:val="28"/>
          <w:szCs w:val="28"/>
        </w:rPr>
      </w:pPr>
    </w:p>
    <w:p w:rsidR="00237CA8" w:rsidRPr="00237CA8" w:rsidRDefault="00237CA8" w:rsidP="00F35276">
      <w:pPr>
        <w:ind w:left="-851" w:right="-96" w:firstLine="851"/>
        <w:jc w:val="center"/>
        <w:rPr>
          <w:rFonts w:ascii="Times New Roman" w:hAnsi="Times New Roman" w:cs="Times New Roman"/>
          <w:sz w:val="28"/>
          <w:szCs w:val="28"/>
        </w:rPr>
      </w:pPr>
      <w:r w:rsidRPr="00237CA8">
        <w:rPr>
          <w:rFonts w:ascii="Times New Roman" w:hAnsi="Times New Roman" w:cs="Times New Roman"/>
          <w:sz w:val="28"/>
          <w:szCs w:val="28"/>
        </w:rPr>
        <w:t>5. Заключительные положения</w:t>
      </w:r>
    </w:p>
    <w:p w:rsidR="00237CA8" w:rsidRPr="00237CA8" w:rsidRDefault="00237CA8" w:rsidP="00237CA8">
      <w:pPr>
        <w:ind w:left="-851" w:right="-96" w:firstLine="851"/>
        <w:jc w:val="both"/>
        <w:rPr>
          <w:rFonts w:ascii="Times New Roman" w:hAnsi="Times New Roman" w:cs="Times New Roman"/>
          <w:bCs/>
          <w:sz w:val="28"/>
          <w:szCs w:val="28"/>
        </w:rPr>
      </w:pPr>
      <w:r w:rsidRPr="00237CA8">
        <w:rPr>
          <w:rFonts w:ascii="Times New Roman" w:hAnsi="Times New Roman" w:cs="Times New Roman"/>
          <w:sz w:val="28"/>
          <w:szCs w:val="28"/>
        </w:rPr>
        <w:t xml:space="preserve">5.1. </w:t>
      </w:r>
      <w:proofErr w:type="gramStart"/>
      <w:r w:rsidRPr="00237CA8">
        <w:rPr>
          <w:rFonts w:ascii="Times New Roman" w:hAnsi="Times New Roman" w:cs="Times New Roman"/>
          <w:sz w:val="28"/>
          <w:szCs w:val="28"/>
        </w:rPr>
        <w:t>Контроль за</w:t>
      </w:r>
      <w:proofErr w:type="gramEnd"/>
      <w:r w:rsidRPr="00237CA8">
        <w:rPr>
          <w:rFonts w:ascii="Times New Roman" w:hAnsi="Times New Roman" w:cs="Times New Roman"/>
          <w:sz w:val="28"/>
          <w:szCs w:val="28"/>
        </w:rPr>
        <w:t xml:space="preserve"> исполнением требований настоящего Положения возлагается на администрацию</w:t>
      </w:r>
      <w:r w:rsidRPr="00237CA8">
        <w:rPr>
          <w:rFonts w:ascii="Times New Roman" w:hAnsi="Times New Roman" w:cs="Times New Roman"/>
          <w:bCs/>
          <w:sz w:val="28"/>
          <w:szCs w:val="28"/>
        </w:rPr>
        <w:t xml:space="preserve"> </w:t>
      </w:r>
      <w:proofErr w:type="spellStart"/>
      <w:r w:rsidRPr="00237CA8">
        <w:rPr>
          <w:rFonts w:ascii="Times New Roman" w:hAnsi="Times New Roman" w:cs="Times New Roman"/>
          <w:sz w:val="28"/>
          <w:szCs w:val="28"/>
        </w:rPr>
        <w:t>Баганского</w:t>
      </w:r>
      <w:proofErr w:type="spellEnd"/>
      <w:r w:rsidRPr="00237CA8">
        <w:rPr>
          <w:rFonts w:ascii="Times New Roman" w:hAnsi="Times New Roman" w:cs="Times New Roman"/>
          <w:sz w:val="28"/>
          <w:szCs w:val="28"/>
        </w:rPr>
        <w:t xml:space="preserve"> сельсовета</w:t>
      </w:r>
      <w:r w:rsidRPr="00237CA8">
        <w:rPr>
          <w:rFonts w:ascii="Times New Roman" w:hAnsi="Times New Roman" w:cs="Times New Roman"/>
          <w:bCs/>
          <w:sz w:val="28"/>
          <w:szCs w:val="28"/>
        </w:rPr>
        <w:t>.</w:t>
      </w:r>
    </w:p>
    <w:p w:rsidR="00237CA8" w:rsidRPr="00237CA8" w:rsidRDefault="00237CA8" w:rsidP="00237CA8">
      <w:pPr>
        <w:ind w:left="-851" w:right="-96" w:firstLine="851"/>
        <w:jc w:val="both"/>
        <w:rPr>
          <w:rFonts w:ascii="Times New Roman" w:hAnsi="Times New Roman" w:cs="Times New Roman"/>
          <w:sz w:val="28"/>
          <w:szCs w:val="28"/>
        </w:rPr>
      </w:pPr>
      <w:r w:rsidRPr="00237CA8">
        <w:rPr>
          <w:rFonts w:ascii="Times New Roman" w:hAnsi="Times New Roman" w:cs="Times New Roman"/>
          <w:sz w:val="28"/>
          <w:szCs w:val="28"/>
        </w:rPr>
        <w:t xml:space="preserve">5.2. Настоящее Положение вступает в силу со дня его официального опубликования. </w:t>
      </w:r>
    </w:p>
    <w:p w:rsidR="00237CA8" w:rsidRPr="00570F0F" w:rsidRDefault="00237CA8" w:rsidP="00237CA8">
      <w:pPr>
        <w:pStyle w:val="ConsPlusNormal"/>
        <w:jc w:val="right"/>
        <w:outlineLvl w:val="1"/>
        <w:rPr>
          <w:rFonts w:ascii="Times New Roman" w:hAnsi="Times New Roman" w:cs="Times New Roman"/>
          <w:sz w:val="28"/>
          <w:szCs w:val="28"/>
        </w:rPr>
      </w:pPr>
      <w:r w:rsidRPr="00237CA8">
        <w:rPr>
          <w:rFonts w:ascii="Times New Roman" w:hAnsi="Times New Roman" w:cs="Times New Roman"/>
          <w:sz w:val="28"/>
          <w:szCs w:val="28"/>
        </w:rPr>
        <w:br w:type="page"/>
      </w:r>
      <w:r w:rsidRPr="00570F0F">
        <w:rPr>
          <w:rFonts w:ascii="Times New Roman" w:hAnsi="Times New Roman" w:cs="Times New Roman"/>
          <w:sz w:val="28"/>
          <w:szCs w:val="28"/>
        </w:rPr>
        <w:lastRenderedPageBreak/>
        <w:t>Приложение N 1</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bookmarkStart w:id="4" w:name="P194"/>
      <w:bookmarkEnd w:id="4"/>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 xml:space="preserve">герба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многоцветном варианте</w:t>
      </w:r>
      <w:r>
        <w:rPr>
          <w:rFonts w:ascii="Times New Roman" w:hAnsi="Times New Roman" w:cs="Times New Roman"/>
          <w:sz w:val="28"/>
          <w:szCs w:val="28"/>
        </w:rPr>
        <w:t xml:space="preserve">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с ранговой муниципальной короной</w:t>
      </w:r>
    </w:p>
    <w:p w:rsidR="00237CA8" w:rsidRDefault="00237CA8" w:rsidP="00237CA8">
      <w:pPr>
        <w:pStyle w:val="ConsPlusNormal"/>
        <w:jc w:val="center"/>
        <w:rPr>
          <w:rFonts w:ascii="Times New Roman" w:hAnsi="Times New Roman" w:cs="Times New Roman"/>
          <w:sz w:val="28"/>
          <w:szCs w:val="28"/>
        </w:rPr>
      </w:pPr>
    </w:p>
    <w:p w:rsidR="00237CA8" w:rsidRPr="00570F0F" w:rsidRDefault="00237CA8" w:rsidP="00237CA8">
      <w:pPr>
        <w:pStyle w:val="ConsPlusNormal"/>
        <w:jc w:val="center"/>
        <w:outlineLvl w:val="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34180" cy="6768465"/>
            <wp:effectExtent l="19050" t="0" r="0" b="0"/>
            <wp:docPr id="1" name="Рисунок 1" descr="баган (пакет) 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ган (пакет) герб 2"/>
                    <pic:cNvPicPr>
                      <a:picLocks noChangeAspect="1" noChangeArrowheads="1"/>
                    </pic:cNvPicPr>
                  </pic:nvPicPr>
                  <pic:blipFill>
                    <a:blip r:embed="rId32" cstate="print"/>
                    <a:srcRect/>
                    <a:stretch>
                      <a:fillRect/>
                    </a:stretch>
                  </pic:blipFill>
                  <pic:spPr bwMode="auto">
                    <a:xfrm>
                      <a:off x="0" y="0"/>
                      <a:ext cx="4234180" cy="6768465"/>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r>
        <w:rPr>
          <w:rFonts w:ascii="Times New Roman" w:hAnsi="Times New Roman" w:cs="Times New Roman"/>
          <w:sz w:val="28"/>
          <w:szCs w:val="28"/>
        </w:rPr>
        <w:lastRenderedPageBreak/>
        <w:t xml:space="preserve">                                                                                              </w:t>
      </w:r>
      <w:r w:rsidRPr="00570F0F">
        <w:rPr>
          <w:rFonts w:ascii="Times New Roman" w:hAnsi="Times New Roman" w:cs="Times New Roman"/>
          <w:sz w:val="28"/>
          <w:szCs w:val="28"/>
        </w:rPr>
        <w:t xml:space="preserve">Приложение N </w:t>
      </w:r>
      <w:r>
        <w:rPr>
          <w:rFonts w:ascii="Times New Roman" w:hAnsi="Times New Roman" w:cs="Times New Roman"/>
          <w:sz w:val="28"/>
          <w:szCs w:val="28"/>
        </w:rPr>
        <w:t>2</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 xml:space="preserve">герба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многоцветном </w:t>
      </w:r>
      <w:r>
        <w:rPr>
          <w:rFonts w:ascii="Times New Roman" w:hAnsi="Times New Roman" w:cs="Times New Roman"/>
          <w:sz w:val="28"/>
          <w:szCs w:val="28"/>
        </w:rPr>
        <w:t>варианте</w:t>
      </w:r>
    </w:p>
    <w:p w:rsidR="00237CA8" w:rsidRDefault="00237CA8" w:rsidP="00237CA8">
      <w:pPr>
        <w:pStyle w:val="ConsPlusNormal"/>
        <w:rPr>
          <w:rFonts w:ascii="Times New Roman" w:hAnsi="Times New Roman" w:cs="Times New Roman"/>
          <w:sz w:val="28"/>
          <w:szCs w:val="28"/>
        </w:rPr>
      </w:pPr>
    </w:p>
    <w:p w:rsidR="00237CA8" w:rsidRPr="00570F0F" w:rsidRDefault="00237CA8" w:rsidP="00F35276">
      <w:pPr>
        <w:pStyle w:val="ConsPlusNormal"/>
        <w:jc w:val="right"/>
        <w:rPr>
          <w:rFonts w:ascii="Times New Roman" w:hAnsi="Times New Roman" w:cs="Times New Roman"/>
          <w:sz w:val="28"/>
          <w:szCs w:val="28"/>
        </w:rPr>
      </w:pPr>
      <w:r>
        <w:rPr>
          <w:noProof/>
          <w:sz w:val="28"/>
          <w:szCs w:val="28"/>
        </w:rPr>
        <w:drawing>
          <wp:inline distT="0" distB="0" distL="0" distR="0">
            <wp:extent cx="5238115" cy="7543800"/>
            <wp:effectExtent l="19050" t="0" r="635" b="0"/>
            <wp:docPr id="2" name="Рисунок 2" descr="баган (пакет) 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ган (пакет) герб 2"/>
                    <pic:cNvPicPr>
                      <a:picLocks noChangeAspect="1" noChangeArrowheads="1"/>
                    </pic:cNvPicPr>
                  </pic:nvPicPr>
                  <pic:blipFill>
                    <a:blip r:embed="rId33" cstate="print"/>
                    <a:srcRect/>
                    <a:stretch>
                      <a:fillRect/>
                    </a:stretch>
                  </pic:blipFill>
                  <pic:spPr bwMode="auto">
                    <a:xfrm>
                      <a:off x="0" y="0"/>
                      <a:ext cx="5238115" cy="7543800"/>
                    </a:xfrm>
                    <a:prstGeom prst="rect">
                      <a:avLst/>
                    </a:prstGeom>
                    <a:noFill/>
                    <a:ln w="9525">
                      <a:noFill/>
                      <a:miter lim="800000"/>
                      <a:headEnd/>
                      <a:tailEnd/>
                    </a:ln>
                  </pic:spPr>
                </pic:pic>
              </a:graphicData>
            </a:graphic>
          </wp:inline>
        </w:drawing>
      </w:r>
      <w:r>
        <w:rPr>
          <w:sz w:val="28"/>
          <w:szCs w:val="28"/>
        </w:rPr>
        <w:br w:type="page"/>
      </w:r>
      <w:r>
        <w:rPr>
          <w:sz w:val="28"/>
          <w:szCs w:val="28"/>
        </w:rPr>
        <w:lastRenderedPageBreak/>
        <w:t xml:space="preserve">                                                                                                                    </w:t>
      </w:r>
      <w:r w:rsidRPr="00570F0F">
        <w:rPr>
          <w:rFonts w:ascii="Times New Roman" w:hAnsi="Times New Roman" w:cs="Times New Roman"/>
          <w:sz w:val="28"/>
          <w:szCs w:val="28"/>
        </w:rPr>
        <w:t xml:space="preserve">Приложение N </w:t>
      </w:r>
      <w:r>
        <w:rPr>
          <w:rFonts w:ascii="Times New Roman" w:hAnsi="Times New Roman" w:cs="Times New Roman"/>
          <w:sz w:val="28"/>
          <w:szCs w:val="28"/>
        </w:rPr>
        <w:t>3</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 xml:space="preserve">герба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Pr="00570F0F"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w:t>
      </w:r>
      <w:r>
        <w:rPr>
          <w:rFonts w:ascii="Times New Roman" w:hAnsi="Times New Roman" w:cs="Times New Roman"/>
          <w:sz w:val="28"/>
          <w:szCs w:val="28"/>
        </w:rPr>
        <w:t>одноцветном</w:t>
      </w:r>
      <w:r w:rsidRPr="00570F0F">
        <w:rPr>
          <w:rFonts w:ascii="Times New Roman" w:hAnsi="Times New Roman" w:cs="Times New Roman"/>
          <w:sz w:val="28"/>
          <w:szCs w:val="28"/>
        </w:rPr>
        <w:t xml:space="preserve"> варианте</w:t>
      </w:r>
    </w:p>
    <w:p w:rsidR="00237CA8" w:rsidRPr="00570F0F" w:rsidRDefault="00237CA8" w:rsidP="00F35276">
      <w:pPr>
        <w:pStyle w:val="ConsPlusNormal"/>
        <w:jc w:val="right"/>
        <w:outlineLvl w:val="1"/>
        <w:rPr>
          <w:rFonts w:ascii="Times New Roman" w:hAnsi="Times New Roman" w:cs="Times New Roman"/>
          <w:sz w:val="28"/>
          <w:szCs w:val="28"/>
        </w:rPr>
      </w:pPr>
      <w:r>
        <w:rPr>
          <w:noProof/>
          <w:sz w:val="28"/>
          <w:szCs w:val="28"/>
        </w:rPr>
        <w:drawing>
          <wp:inline distT="0" distB="0" distL="0" distR="0">
            <wp:extent cx="4800600" cy="7881620"/>
            <wp:effectExtent l="19050" t="0" r="0" b="0"/>
            <wp:docPr id="3" name="Рисунок 3" descr="баган (пакет) гер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ган (пакет) герб 4"/>
                    <pic:cNvPicPr>
                      <a:picLocks noChangeAspect="1" noChangeArrowheads="1"/>
                    </pic:cNvPicPr>
                  </pic:nvPicPr>
                  <pic:blipFill>
                    <a:blip r:embed="rId34" cstate="print"/>
                    <a:srcRect/>
                    <a:stretch>
                      <a:fillRect/>
                    </a:stretch>
                  </pic:blipFill>
                  <pic:spPr bwMode="auto">
                    <a:xfrm>
                      <a:off x="0" y="0"/>
                      <a:ext cx="4800600" cy="7881620"/>
                    </a:xfrm>
                    <a:prstGeom prst="rect">
                      <a:avLst/>
                    </a:prstGeom>
                    <a:noFill/>
                    <a:ln w="9525">
                      <a:noFill/>
                      <a:miter lim="800000"/>
                      <a:headEnd/>
                      <a:tailEnd/>
                    </a:ln>
                  </pic:spPr>
                </pic:pic>
              </a:graphicData>
            </a:graphic>
          </wp:inline>
        </w:drawing>
      </w:r>
      <w:r>
        <w:rPr>
          <w:sz w:val="28"/>
          <w:szCs w:val="28"/>
        </w:rPr>
        <w:br w:type="page"/>
      </w:r>
      <w:r>
        <w:rPr>
          <w:sz w:val="28"/>
          <w:szCs w:val="28"/>
        </w:rPr>
        <w:lastRenderedPageBreak/>
        <w:t xml:space="preserve">                                                                                                                     </w:t>
      </w:r>
      <w:r w:rsidR="00F35276">
        <w:rPr>
          <w:sz w:val="28"/>
          <w:szCs w:val="28"/>
        </w:rPr>
        <w:t xml:space="preserve">                                                                                                </w:t>
      </w:r>
      <w:r w:rsidRPr="00570F0F">
        <w:rPr>
          <w:rFonts w:ascii="Times New Roman" w:hAnsi="Times New Roman" w:cs="Times New Roman"/>
          <w:sz w:val="28"/>
          <w:szCs w:val="28"/>
        </w:rPr>
        <w:t xml:space="preserve">Приложение N </w:t>
      </w:r>
      <w:r>
        <w:rPr>
          <w:rFonts w:ascii="Times New Roman" w:hAnsi="Times New Roman" w:cs="Times New Roman"/>
          <w:sz w:val="28"/>
          <w:szCs w:val="28"/>
        </w:rPr>
        <w:t>4</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 xml:space="preserve">герба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0F5F81">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w:t>
      </w:r>
      <w:r>
        <w:rPr>
          <w:rFonts w:ascii="Times New Roman" w:hAnsi="Times New Roman" w:cs="Times New Roman"/>
          <w:sz w:val="28"/>
          <w:szCs w:val="28"/>
        </w:rPr>
        <w:t>одноцветном, с использованием условной штриховки для обозначения цветов,</w:t>
      </w:r>
      <w:r w:rsidRPr="00570F0F">
        <w:rPr>
          <w:rFonts w:ascii="Times New Roman" w:hAnsi="Times New Roman" w:cs="Times New Roman"/>
          <w:sz w:val="28"/>
          <w:szCs w:val="28"/>
        </w:rPr>
        <w:t xml:space="preserve"> варианте</w:t>
      </w:r>
    </w:p>
    <w:p w:rsidR="00237CA8" w:rsidRPr="00570F0F" w:rsidRDefault="00237CA8" w:rsidP="00237CA8">
      <w:pPr>
        <w:pStyle w:val="ConsPlusNormal"/>
        <w:jc w:val="center"/>
        <w:outlineLvl w:val="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4840" cy="7533640"/>
            <wp:effectExtent l="19050" t="0" r="0" b="0"/>
            <wp:docPr id="6" name="Рисунок 6" descr="баган (пакет) гер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ган (пакет) герб 5"/>
                    <pic:cNvPicPr>
                      <a:picLocks noChangeAspect="1" noChangeArrowheads="1"/>
                    </pic:cNvPicPr>
                  </pic:nvPicPr>
                  <pic:blipFill>
                    <a:blip r:embed="rId35" cstate="print"/>
                    <a:srcRect/>
                    <a:stretch>
                      <a:fillRect/>
                    </a:stretch>
                  </pic:blipFill>
                  <pic:spPr bwMode="auto">
                    <a:xfrm>
                      <a:off x="0" y="0"/>
                      <a:ext cx="5704840" cy="753364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r>
        <w:rPr>
          <w:rFonts w:ascii="Times New Roman" w:hAnsi="Times New Roman" w:cs="Times New Roman"/>
          <w:sz w:val="28"/>
          <w:szCs w:val="28"/>
        </w:rPr>
        <w:lastRenderedPageBreak/>
        <w:t xml:space="preserve">                                                                                               </w:t>
      </w:r>
      <w:r w:rsidRPr="00570F0F">
        <w:rPr>
          <w:rFonts w:ascii="Times New Roman" w:hAnsi="Times New Roman" w:cs="Times New Roman"/>
          <w:sz w:val="28"/>
          <w:szCs w:val="28"/>
        </w:rPr>
        <w:t xml:space="preserve">Приложение N </w:t>
      </w:r>
      <w:r>
        <w:rPr>
          <w:rFonts w:ascii="Times New Roman" w:hAnsi="Times New Roman" w:cs="Times New Roman"/>
          <w:sz w:val="28"/>
          <w:szCs w:val="28"/>
        </w:rPr>
        <w:t>5</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флага</w:t>
      </w:r>
      <w:r w:rsidRPr="00570F0F">
        <w:rPr>
          <w:rFonts w:ascii="Times New Roman" w:hAnsi="Times New Roman" w:cs="Times New Roman"/>
          <w:sz w:val="28"/>
          <w:szCs w:val="28"/>
        </w:rPr>
        <w:t xml:space="preserve">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0F5F81">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многоцветном варианте</w:t>
      </w:r>
    </w:p>
    <w:p w:rsidR="00237CA8" w:rsidRPr="007F40E4" w:rsidRDefault="00237CA8" w:rsidP="00237CA8">
      <w:pPr>
        <w:pStyle w:val="ConsPlusNormal"/>
        <w:jc w:val="center"/>
        <w:rPr>
          <w:rFonts w:ascii="Times New Roman" w:hAnsi="Times New Roman" w:cs="Times New Roman"/>
          <w:sz w:val="28"/>
          <w:szCs w:val="28"/>
        </w:rPr>
      </w:pPr>
    </w:p>
    <w:p w:rsidR="00237CA8" w:rsidRPr="00570F0F" w:rsidRDefault="00237CA8" w:rsidP="00F35276">
      <w:pPr>
        <w:pStyle w:val="ConsPlusNormal"/>
        <w:jc w:val="right"/>
        <w:outlineLvl w:val="1"/>
        <w:rPr>
          <w:rFonts w:ascii="Times New Roman" w:hAnsi="Times New Roman" w:cs="Times New Roman"/>
          <w:sz w:val="28"/>
          <w:szCs w:val="28"/>
        </w:rPr>
      </w:pPr>
      <w:r>
        <w:rPr>
          <w:noProof/>
          <w:sz w:val="28"/>
          <w:szCs w:val="28"/>
        </w:rPr>
        <w:drawing>
          <wp:inline distT="0" distB="0" distL="0" distR="0">
            <wp:extent cx="5078730" cy="7473950"/>
            <wp:effectExtent l="19050" t="0" r="7620" b="0"/>
            <wp:docPr id="4" name="Рисунок 4" descr="баган (пакет) фл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н (пакет) флаг 2"/>
                    <pic:cNvPicPr>
                      <a:picLocks noChangeAspect="1" noChangeArrowheads="1"/>
                    </pic:cNvPicPr>
                  </pic:nvPicPr>
                  <pic:blipFill>
                    <a:blip r:embed="rId36" cstate="print"/>
                    <a:srcRect/>
                    <a:stretch>
                      <a:fillRect/>
                    </a:stretch>
                  </pic:blipFill>
                  <pic:spPr bwMode="auto">
                    <a:xfrm>
                      <a:off x="0" y="0"/>
                      <a:ext cx="5078730" cy="7473950"/>
                    </a:xfrm>
                    <a:prstGeom prst="rect">
                      <a:avLst/>
                    </a:prstGeom>
                    <a:noFill/>
                    <a:ln w="9525">
                      <a:noFill/>
                      <a:miter lim="800000"/>
                      <a:headEnd/>
                      <a:tailEnd/>
                    </a:ln>
                  </pic:spPr>
                </pic:pic>
              </a:graphicData>
            </a:graphic>
          </wp:inline>
        </w:drawing>
      </w:r>
      <w:r>
        <w:rPr>
          <w:sz w:val="28"/>
          <w:szCs w:val="28"/>
        </w:rPr>
        <w:br w:type="page"/>
      </w:r>
      <w:r>
        <w:rPr>
          <w:sz w:val="28"/>
          <w:szCs w:val="28"/>
        </w:rPr>
        <w:lastRenderedPageBreak/>
        <w:t xml:space="preserve">                                                                                                                     </w:t>
      </w:r>
      <w:r w:rsidRPr="00570F0F">
        <w:rPr>
          <w:rFonts w:ascii="Times New Roman" w:hAnsi="Times New Roman" w:cs="Times New Roman"/>
          <w:sz w:val="28"/>
          <w:szCs w:val="28"/>
        </w:rPr>
        <w:t xml:space="preserve">Приложение N </w:t>
      </w:r>
      <w:r>
        <w:rPr>
          <w:rFonts w:ascii="Times New Roman" w:hAnsi="Times New Roman" w:cs="Times New Roman"/>
          <w:sz w:val="28"/>
          <w:szCs w:val="28"/>
        </w:rPr>
        <w:t>6</w:t>
      </w:r>
    </w:p>
    <w:p w:rsidR="00237CA8" w:rsidRPr="00570F0F" w:rsidRDefault="00237CA8" w:rsidP="00237CA8">
      <w:pPr>
        <w:pStyle w:val="ConsPlusNormal"/>
        <w:jc w:val="right"/>
        <w:rPr>
          <w:rFonts w:ascii="Times New Roman" w:hAnsi="Times New Roman" w:cs="Times New Roman"/>
          <w:sz w:val="28"/>
          <w:szCs w:val="28"/>
        </w:rPr>
      </w:pPr>
      <w:r w:rsidRPr="00570F0F">
        <w:rPr>
          <w:rFonts w:ascii="Times New Roman" w:hAnsi="Times New Roman" w:cs="Times New Roman"/>
          <w:sz w:val="28"/>
          <w:szCs w:val="28"/>
        </w:rPr>
        <w:t>к Положению "О гербе и флаге</w:t>
      </w:r>
    </w:p>
    <w:p w:rsidR="00237CA8" w:rsidRDefault="00237CA8" w:rsidP="00237CA8">
      <w:pPr>
        <w:pStyle w:val="ConsPlusNormal"/>
        <w:jc w:val="right"/>
        <w:rPr>
          <w:rFonts w:ascii="Times New Roman" w:hAnsi="Times New Roman" w:cs="Times New Roman"/>
          <w:sz w:val="28"/>
          <w:szCs w:val="28"/>
        </w:rPr>
      </w:pP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1F52C6">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w:t>
      </w:r>
    </w:p>
    <w:p w:rsidR="00237CA8" w:rsidRPr="00570F0F" w:rsidRDefault="00237CA8" w:rsidP="00237CA8">
      <w:pPr>
        <w:pStyle w:val="ConsPlusNormal"/>
        <w:jc w:val="right"/>
        <w:rPr>
          <w:rFonts w:ascii="Times New Roman" w:hAnsi="Times New Roman" w:cs="Times New Roman"/>
          <w:sz w:val="28"/>
          <w:szCs w:val="28"/>
        </w:rPr>
      </w:pPr>
      <w:r>
        <w:rPr>
          <w:rFonts w:ascii="Times New Roman" w:hAnsi="Times New Roman" w:cs="Times New Roman"/>
          <w:sz w:val="28"/>
          <w:szCs w:val="28"/>
        </w:rPr>
        <w:t>района Новосибирской области</w:t>
      </w:r>
      <w:r w:rsidRPr="00570F0F">
        <w:rPr>
          <w:rFonts w:ascii="Times New Roman" w:hAnsi="Times New Roman" w:cs="Times New Roman"/>
          <w:sz w:val="28"/>
          <w:szCs w:val="28"/>
        </w:rPr>
        <w:t xml:space="preserve"> "</w:t>
      </w:r>
    </w:p>
    <w:p w:rsidR="00237CA8" w:rsidRPr="00570F0F" w:rsidRDefault="00237CA8" w:rsidP="00237CA8">
      <w:pPr>
        <w:pStyle w:val="ConsPlusNormal"/>
        <w:ind w:firstLine="540"/>
        <w:jc w:val="both"/>
        <w:rPr>
          <w:rFonts w:ascii="Times New Roman" w:hAnsi="Times New Roman" w:cs="Times New Roman"/>
          <w:sz w:val="28"/>
          <w:szCs w:val="28"/>
        </w:rPr>
      </w:pPr>
    </w:p>
    <w:p w:rsidR="00237CA8" w:rsidRPr="00570F0F" w:rsidRDefault="00237CA8" w:rsidP="00237CA8">
      <w:pPr>
        <w:pStyle w:val="ConsPlusNormal"/>
        <w:jc w:val="center"/>
        <w:rPr>
          <w:rFonts w:ascii="Times New Roman" w:hAnsi="Times New Roman" w:cs="Times New Roman"/>
          <w:sz w:val="28"/>
          <w:szCs w:val="28"/>
        </w:rPr>
      </w:pPr>
      <w:r w:rsidRPr="00570F0F">
        <w:rPr>
          <w:rFonts w:ascii="Times New Roman" w:hAnsi="Times New Roman" w:cs="Times New Roman"/>
          <w:sz w:val="28"/>
          <w:szCs w:val="28"/>
        </w:rPr>
        <w:t>РИСУНОК</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флага</w:t>
      </w:r>
      <w:r w:rsidRPr="00570F0F">
        <w:rPr>
          <w:rFonts w:ascii="Times New Roman" w:hAnsi="Times New Roman" w:cs="Times New Roman"/>
          <w:sz w:val="28"/>
          <w:szCs w:val="28"/>
        </w:rPr>
        <w:t xml:space="preserve"> </w:t>
      </w:r>
      <w:proofErr w:type="spellStart"/>
      <w:r w:rsidRPr="00570F0F">
        <w:rPr>
          <w:rFonts w:ascii="Times New Roman" w:hAnsi="Times New Roman" w:cs="Times New Roman"/>
          <w:sz w:val="28"/>
          <w:szCs w:val="28"/>
        </w:rPr>
        <w:t>Баганского</w:t>
      </w:r>
      <w:proofErr w:type="spellEnd"/>
      <w:r w:rsidRPr="00570F0F">
        <w:rPr>
          <w:rFonts w:ascii="Times New Roman" w:hAnsi="Times New Roman" w:cs="Times New Roman"/>
          <w:sz w:val="28"/>
          <w:szCs w:val="28"/>
        </w:rPr>
        <w:t xml:space="preserve"> сельсовета</w:t>
      </w:r>
      <w:r w:rsidRPr="000F5F81">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w:t>
      </w:r>
    </w:p>
    <w:p w:rsidR="00237CA8" w:rsidRDefault="00237CA8" w:rsidP="00237CA8">
      <w:pPr>
        <w:pStyle w:val="ConsPlusNorma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r w:rsidRPr="00570F0F">
        <w:rPr>
          <w:rFonts w:ascii="Times New Roman" w:hAnsi="Times New Roman" w:cs="Times New Roman"/>
          <w:sz w:val="28"/>
          <w:szCs w:val="28"/>
        </w:rPr>
        <w:t xml:space="preserve"> в </w:t>
      </w:r>
      <w:r>
        <w:rPr>
          <w:rFonts w:ascii="Times New Roman" w:hAnsi="Times New Roman" w:cs="Times New Roman"/>
          <w:sz w:val="28"/>
          <w:szCs w:val="28"/>
        </w:rPr>
        <w:t>одно</w:t>
      </w:r>
      <w:r w:rsidRPr="00570F0F">
        <w:rPr>
          <w:rFonts w:ascii="Times New Roman" w:hAnsi="Times New Roman" w:cs="Times New Roman"/>
          <w:sz w:val="28"/>
          <w:szCs w:val="28"/>
        </w:rPr>
        <w:t>цветном варианте</w:t>
      </w:r>
      <w:r>
        <w:rPr>
          <w:rFonts w:ascii="Times New Roman" w:hAnsi="Times New Roman" w:cs="Times New Roman"/>
          <w:sz w:val="28"/>
          <w:szCs w:val="28"/>
        </w:rPr>
        <w:t xml:space="preserve"> с координационной сеткой</w:t>
      </w:r>
    </w:p>
    <w:p w:rsidR="00237CA8" w:rsidRDefault="00237CA8" w:rsidP="00237CA8">
      <w:pPr>
        <w:pStyle w:val="ConsPlusNormal"/>
        <w:jc w:val="center"/>
        <w:rPr>
          <w:rFonts w:ascii="Times New Roman" w:hAnsi="Times New Roman" w:cs="Times New Roman"/>
          <w:sz w:val="28"/>
          <w:szCs w:val="28"/>
        </w:rPr>
      </w:pPr>
    </w:p>
    <w:p w:rsidR="00237CA8" w:rsidRPr="007F40E4" w:rsidRDefault="00237CA8" w:rsidP="00237CA8">
      <w:pPr>
        <w:pStyle w:val="ConsPlusNormal"/>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8270" cy="7454265"/>
            <wp:effectExtent l="19050" t="0" r="0" b="0"/>
            <wp:docPr id="5" name="Рисунок 5" descr="баган (пакет)фл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ган (пакет)флаг 3"/>
                    <pic:cNvPicPr>
                      <a:picLocks noChangeAspect="1" noChangeArrowheads="1"/>
                    </pic:cNvPicPr>
                  </pic:nvPicPr>
                  <pic:blipFill>
                    <a:blip r:embed="rId37" cstate="print"/>
                    <a:srcRect/>
                    <a:stretch>
                      <a:fillRect/>
                    </a:stretch>
                  </pic:blipFill>
                  <pic:spPr bwMode="auto">
                    <a:xfrm>
                      <a:off x="0" y="0"/>
                      <a:ext cx="5208270" cy="7454265"/>
                    </a:xfrm>
                    <a:prstGeom prst="rect">
                      <a:avLst/>
                    </a:prstGeom>
                    <a:noFill/>
                    <a:ln w="9525">
                      <a:noFill/>
                      <a:miter lim="800000"/>
                      <a:headEnd/>
                      <a:tailEnd/>
                    </a:ln>
                  </pic:spPr>
                </pic:pic>
              </a:graphicData>
            </a:graphic>
          </wp:inline>
        </w:drawing>
      </w:r>
    </w:p>
    <w:p w:rsidR="00237CA8" w:rsidRPr="00237CA8" w:rsidRDefault="00237CA8" w:rsidP="00237CA8">
      <w:pPr>
        <w:rPr>
          <w:rFonts w:ascii="Times New Roman" w:hAnsi="Times New Roman" w:cs="Times New Roman"/>
          <w:sz w:val="28"/>
          <w:szCs w:val="28"/>
        </w:rPr>
      </w:pP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rPr>
        <w:lastRenderedPageBreak/>
        <w:t xml:space="preserve">    </w:t>
      </w:r>
      <w:r w:rsidRPr="00F35276">
        <w:rPr>
          <w:rFonts w:ascii="Times New Roman" w:hAnsi="Times New Roman" w:cs="Times New Roman"/>
          <w:sz w:val="28"/>
          <w:szCs w:val="28"/>
        </w:rPr>
        <w:t>СОВЕТ ДЕПУТАТОВ</w:t>
      </w: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sz w:val="28"/>
          <w:szCs w:val="28"/>
        </w:rPr>
        <w:t xml:space="preserve"> БАГАНСКОГО СЕЛЬСОВЕТА</w:t>
      </w: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sz w:val="28"/>
          <w:szCs w:val="28"/>
        </w:rPr>
        <w:t xml:space="preserve">БАГАНСКОГО РАЙОНА </w:t>
      </w: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sz w:val="28"/>
          <w:szCs w:val="28"/>
        </w:rPr>
        <w:t>НОВОСИБИРСКОЙ ОБЛАСТИ</w:t>
      </w: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sz w:val="28"/>
          <w:szCs w:val="28"/>
        </w:rPr>
        <w:t>пятого созыва</w:t>
      </w:r>
    </w:p>
    <w:p w:rsidR="00F35276" w:rsidRPr="00F35276" w:rsidRDefault="00F35276" w:rsidP="00F35276">
      <w:pPr>
        <w:spacing w:before="240" w:after="0"/>
        <w:jc w:val="center"/>
        <w:rPr>
          <w:rFonts w:ascii="Times New Roman" w:hAnsi="Times New Roman" w:cs="Times New Roman"/>
          <w:sz w:val="28"/>
          <w:szCs w:val="28"/>
        </w:rPr>
      </w:pPr>
      <w:r w:rsidRPr="00F35276">
        <w:rPr>
          <w:rFonts w:ascii="Times New Roman" w:hAnsi="Times New Roman" w:cs="Times New Roman"/>
          <w:sz w:val="28"/>
          <w:szCs w:val="28"/>
        </w:rPr>
        <w:t>РЕШЕНИЕ</w:t>
      </w:r>
    </w:p>
    <w:p w:rsidR="00F35276" w:rsidRPr="00F35276" w:rsidRDefault="00F35276" w:rsidP="00F35276">
      <w:pPr>
        <w:spacing w:after="0"/>
        <w:jc w:val="center"/>
        <w:rPr>
          <w:rFonts w:ascii="Times New Roman" w:hAnsi="Times New Roman" w:cs="Times New Roman"/>
          <w:sz w:val="28"/>
          <w:szCs w:val="28"/>
        </w:rPr>
      </w:pPr>
      <w:r w:rsidRPr="00F35276">
        <w:rPr>
          <w:rFonts w:ascii="Times New Roman" w:hAnsi="Times New Roman" w:cs="Times New Roman"/>
          <w:sz w:val="28"/>
          <w:szCs w:val="28"/>
        </w:rPr>
        <w:t xml:space="preserve">восемнадцатой  сессии     </w:t>
      </w:r>
    </w:p>
    <w:tbl>
      <w:tblPr>
        <w:tblW w:w="0" w:type="auto"/>
        <w:tblLook w:val="04A0"/>
      </w:tblPr>
      <w:tblGrid>
        <w:gridCol w:w="4816"/>
        <w:gridCol w:w="4755"/>
      </w:tblGrid>
      <w:tr w:rsidR="00F35276" w:rsidRPr="00F35276" w:rsidTr="00635195">
        <w:trPr>
          <w:trHeight w:val="245"/>
        </w:trPr>
        <w:tc>
          <w:tcPr>
            <w:tcW w:w="5007" w:type="dxa"/>
          </w:tcPr>
          <w:p w:rsidR="00F35276" w:rsidRPr="00F35276" w:rsidRDefault="00F35276" w:rsidP="00635195">
            <w:pPr>
              <w:rPr>
                <w:rFonts w:ascii="Times New Roman" w:hAnsi="Times New Roman" w:cs="Times New Roman"/>
                <w:sz w:val="28"/>
                <w:szCs w:val="28"/>
              </w:rPr>
            </w:pPr>
            <w:r w:rsidRPr="00F35276">
              <w:rPr>
                <w:rFonts w:ascii="Times New Roman" w:hAnsi="Times New Roman" w:cs="Times New Roman"/>
                <w:sz w:val="28"/>
                <w:szCs w:val="28"/>
              </w:rPr>
              <w:t>31.10.2016г</w:t>
            </w:r>
          </w:p>
        </w:tc>
        <w:tc>
          <w:tcPr>
            <w:tcW w:w="5008" w:type="dxa"/>
          </w:tcPr>
          <w:p w:rsidR="00F35276" w:rsidRPr="00F35276" w:rsidRDefault="00F35276" w:rsidP="00635195">
            <w:pPr>
              <w:jc w:val="center"/>
              <w:rPr>
                <w:rFonts w:ascii="Times New Roman" w:hAnsi="Times New Roman" w:cs="Times New Roman"/>
                <w:sz w:val="28"/>
                <w:szCs w:val="28"/>
              </w:rPr>
            </w:pPr>
            <w:r w:rsidRPr="00F35276">
              <w:rPr>
                <w:rFonts w:ascii="Times New Roman" w:hAnsi="Times New Roman" w:cs="Times New Roman"/>
                <w:sz w:val="28"/>
                <w:szCs w:val="28"/>
              </w:rPr>
              <w:t xml:space="preserve">                                                   № 96</w:t>
            </w:r>
          </w:p>
        </w:tc>
      </w:tr>
    </w:tbl>
    <w:p w:rsidR="00F35276" w:rsidRPr="00F35276" w:rsidRDefault="00F35276" w:rsidP="00F35276">
      <w:pPr>
        <w:jc w:val="center"/>
        <w:rPr>
          <w:rFonts w:ascii="Times New Roman" w:hAnsi="Times New Roman" w:cs="Times New Roman"/>
          <w:sz w:val="28"/>
          <w:szCs w:val="28"/>
        </w:rPr>
      </w:pPr>
      <w:r w:rsidRPr="00F35276">
        <w:rPr>
          <w:rFonts w:ascii="Times New Roman" w:hAnsi="Times New Roman" w:cs="Times New Roman"/>
          <w:sz w:val="28"/>
          <w:szCs w:val="28"/>
        </w:rPr>
        <w:t>с. Баган</w:t>
      </w:r>
    </w:p>
    <w:p w:rsidR="00F35276" w:rsidRPr="00F35276" w:rsidRDefault="00F35276" w:rsidP="00F35276">
      <w:pPr>
        <w:spacing w:after="0"/>
        <w:ind w:firstLine="709"/>
        <w:jc w:val="center"/>
        <w:rPr>
          <w:rFonts w:ascii="Times New Roman" w:hAnsi="Times New Roman" w:cs="Times New Roman"/>
          <w:sz w:val="28"/>
          <w:szCs w:val="28"/>
        </w:rPr>
      </w:pPr>
      <w:r w:rsidRPr="00F35276">
        <w:rPr>
          <w:rFonts w:ascii="Times New Roman" w:hAnsi="Times New Roman" w:cs="Times New Roman"/>
          <w:sz w:val="28"/>
          <w:szCs w:val="28"/>
        </w:rPr>
        <w:t xml:space="preserve">О внесении изменений в решение шестой сессии </w:t>
      </w:r>
    </w:p>
    <w:p w:rsidR="00F35276" w:rsidRPr="00F35276" w:rsidRDefault="00F35276" w:rsidP="00F35276">
      <w:pPr>
        <w:spacing w:after="0"/>
        <w:ind w:firstLine="709"/>
        <w:jc w:val="center"/>
        <w:rPr>
          <w:rFonts w:ascii="Times New Roman" w:hAnsi="Times New Roman" w:cs="Times New Roman"/>
          <w:sz w:val="28"/>
          <w:szCs w:val="28"/>
        </w:rPr>
      </w:pPr>
      <w:r w:rsidRPr="00F35276">
        <w:rPr>
          <w:rFonts w:ascii="Times New Roman" w:hAnsi="Times New Roman" w:cs="Times New Roman"/>
          <w:sz w:val="28"/>
          <w:szCs w:val="28"/>
        </w:rPr>
        <w:t xml:space="preserve">Совета депутатов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района Новосибирской области от 24.12.2015 г. № 46</w:t>
      </w:r>
    </w:p>
    <w:p w:rsidR="00F35276" w:rsidRDefault="00F35276" w:rsidP="00F35276">
      <w:pPr>
        <w:spacing w:after="0"/>
        <w:ind w:firstLine="709"/>
        <w:jc w:val="center"/>
        <w:rPr>
          <w:rFonts w:ascii="Times New Roman" w:hAnsi="Times New Roman" w:cs="Times New Roman"/>
          <w:sz w:val="28"/>
          <w:szCs w:val="28"/>
        </w:rPr>
      </w:pPr>
      <w:r w:rsidRPr="00F35276">
        <w:rPr>
          <w:rFonts w:ascii="Times New Roman" w:hAnsi="Times New Roman" w:cs="Times New Roman"/>
          <w:sz w:val="28"/>
          <w:szCs w:val="28"/>
        </w:rPr>
        <w:t xml:space="preserve">«Об утверждении бюджета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на очередной 2016 год и плановый период 2017-2018 годов». </w:t>
      </w:r>
    </w:p>
    <w:p w:rsidR="00F35276" w:rsidRPr="00F35276" w:rsidRDefault="00F35276" w:rsidP="00F35276">
      <w:pPr>
        <w:spacing w:after="0"/>
        <w:ind w:firstLine="709"/>
        <w:jc w:val="center"/>
        <w:rPr>
          <w:rFonts w:ascii="Times New Roman" w:hAnsi="Times New Roman" w:cs="Times New Roman"/>
          <w:sz w:val="28"/>
          <w:szCs w:val="28"/>
        </w:rPr>
      </w:pPr>
    </w:p>
    <w:p w:rsidR="00F35276" w:rsidRDefault="00F35276" w:rsidP="00F35276">
      <w:pPr>
        <w:spacing w:after="0"/>
        <w:ind w:firstLine="709"/>
        <w:jc w:val="both"/>
        <w:rPr>
          <w:rFonts w:ascii="Times New Roman" w:hAnsi="Times New Roman" w:cs="Times New Roman"/>
          <w:sz w:val="28"/>
          <w:szCs w:val="28"/>
        </w:rPr>
      </w:pPr>
      <w:r w:rsidRPr="00F35276">
        <w:rPr>
          <w:rFonts w:ascii="Times New Roman" w:hAnsi="Times New Roman" w:cs="Times New Roman"/>
          <w:sz w:val="28"/>
          <w:szCs w:val="28"/>
        </w:rPr>
        <w:t xml:space="preserve">Заслушав информацию руководителя МКУ «ЦБМТИО» о внесении изменений в бюджет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района Новосибирской области, в целях приведения нормативных правовых актов в соответствие с действующим законодательством,  Совет депутатов</w:t>
      </w:r>
    </w:p>
    <w:p w:rsidR="00F35276" w:rsidRDefault="00F35276" w:rsidP="00F35276">
      <w:pPr>
        <w:spacing w:after="0"/>
        <w:ind w:firstLine="709"/>
        <w:jc w:val="both"/>
        <w:rPr>
          <w:rFonts w:ascii="Times New Roman" w:hAnsi="Times New Roman" w:cs="Times New Roman"/>
          <w:sz w:val="28"/>
          <w:szCs w:val="28"/>
        </w:rPr>
      </w:pPr>
      <w:r w:rsidRPr="00F35276">
        <w:rPr>
          <w:rFonts w:ascii="Times New Roman" w:hAnsi="Times New Roman" w:cs="Times New Roman"/>
          <w:sz w:val="28"/>
          <w:szCs w:val="28"/>
        </w:rPr>
        <w:t>РЕШИЛ:</w:t>
      </w:r>
    </w:p>
    <w:p w:rsidR="00F35276" w:rsidRDefault="00F35276" w:rsidP="00F35276">
      <w:pPr>
        <w:spacing w:after="0"/>
        <w:ind w:firstLine="709"/>
        <w:jc w:val="both"/>
        <w:rPr>
          <w:rFonts w:ascii="Times New Roman" w:hAnsi="Times New Roman" w:cs="Times New Roman"/>
          <w:sz w:val="28"/>
          <w:szCs w:val="28"/>
        </w:rPr>
      </w:pPr>
      <w:r w:rsidRPr="00F35276">
        <w:rPr>
          <w:rFonts w:ascii="Times New Roman" w:hAnsi="Times New Roman" w:cs="Times New Roman"/>
          <w:sz w:val="28"/>
          <w:szCs w:val="28"/>
        </w:rPr>
        <w:t xml:space="preserve">Утвердить прилагаемые изменения в решение шестой сессии  Совета депутатов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района Новосибирской области пятого созыва от 24.12.2015 г. «Об утверждении бюджета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на очередной 2016 год и плановый период 2017-2018 годов» (прилагается).</w:t>
      </w:r>
    </w:p>
    <w:p w:rsidR="00F35276" w:rsidRPr="00F35276" w:rsidRDefault="00F35276" w:rsidP="00F35276">
      <w:pPr>
        <w:ind w:firstLine="709"/>
        <w:jc w:val="both"/>
        <w:rPr>
          <w:rFonts w:ascii="Times New Roman" w:hAnsi="Times New Roman" w:cs="Times New Roman"/>
          <w:sz w:val="28"/>
          <w:szCs w:val="28"/>
        </w:rPr>
      </w:pPr>
      <w:r w:rsidRPr="00F35276">
        <w:rPr>
          <w:rFonts w:ascii="Times New Roman" w:hAnsi="Times New Roman" w:cs="Times New Roman"/>
          <w:sz w:val="28"/>
          <w:szCs w:val="28"/>
        </w:rPr>
        <w:t xml:space="preserve">Решение вступает в силу после опубликования  в «Бюллетене органов местного самоуправления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w:t>
      </w:r>
    </w:p>
    <w:p w:rsidR="00F35276" w:rsidRPr="00F35276" w:rsidRDefault="00F35276" w:rsidP="00F35276">
      <w:pPr>
        <w:spacing w:after="0"/>
        <w:rPr>
          <w:rFonts w:ascii="Times New Roman" w:hAnsi="Times New Roman" w:cs="Times New Roman"/>
          <w:sz w:val="28"/>
          <w:szCs w:val="28"/>
        </w:rPr>
      </w:pPr>
      <w:r w:rsidRPr="00F35276">
        <w:rPr>
          <w:rFonts w:ascii="Times New Roman" w:hAnsi="Times New Roman" w:cs="Times New Roman"/>
          <w:sz w:val="28"/>
          <w:szCs w:val="28"/>
        </w:rPr>
        <w:t xml:space="preserve">Председатель </w:t>
      </w:r>
    </w:p>
    <w:p w:rsidR="00F35276" w:rsidRPr="00F35276" w:rsidRDefault="00F35276" w:rsidP="00F35276">
      <w:pPr>
        <w:spacing w:after="0"/>
        <w:rPr>
          <w:rFonts w:ascii="Times New Roman" w:hAnsi="Times New Roman" w:cs="Times New Roman"/>
          <w:sz w:val="28"/>
          <w:szCs w:val="28"/>
        </w:rPr>
      </w:pPr>
      <w:r w:rsidRPr="00F35276">
        <w:rPr>
          <w:rFonts w:ascii="Times New Roman" w:hAnsi="Times New Roman" w:cs="Times New Roman"/>
          <w:sz w:val="28"/>
          <w:szCs w:val="28"/>
        </w:rPr>
        <w:t xml:space="preserve">Совета депутатов </w:t>
      </w:r>
    </w:p>
    <w:p w:rsidR="00F35276" w:rsidRPr="00F35276" w:rsidRDefault="00F35276" w:rsidP="00F35276">
      <w:pPr>
        <w:spacing w:after="0"/>
        <w:rPr>
          <w:rFonts w:ascii="Times New Roman" w:hAnsi="Times New Roman" w:cs="Times New Roman"/>
          <w:sz w:val="28"/>
          <w:szCs w:val="28"/>
        </w:rPr>
      </w:pP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  </w:t>
      </w:r>
    </w:p>
    <w:p w:rsidR="00F35276" w:rsidRPr="00F35276" w:rsidRDefault="00F35276" w:rsidP="00F35276">
      <w:pPr>
        <w:spacing w:after="0"/>
        <w:rPr>
          <w:rFonts w:ascii="Times New Roman" w:hAnsi="Times New Roman" w:cs="Times New Roman"/>
          <w:sz w:val="28"/>
          <w:szCs w:val="28"/>
        </w:rPr>
      </w:pP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района </w:t>
      </w:r>
    </w:p>
    <w:p w:rsidR="00F35276" w:rsidRPr="00F35276" w:rsidRDefault="00F35276" w:rsidP="00F35276">
      <w:pPr>
        <w:spacing w:after="0"/>
        <w:rPr>
          <w:rFonts w:ascii="Times New Roman" w:hAnsi="Times New Roman" w:cs="Times New Roman"/>
          <w:sz w:val="28"/>
          <w:szCs w:val="28"/>
        </w:rPr>
      </w:pPr>
      <w:r w:rsidRPr="00F35276">
        <w:rPr>
          <w:rFonts w:ascii="Times New Roman" w:hAnsi="Times New Roman" w:cs="Times New Roman"/>
          <w:sz w:val="28"/>
          <w:szCs w:val="28"/>
        </w:rPr>
        <w:t>Новосибирской области                                                                 И.В. Абакумова</w:t>
      </w:r>
    </w:p>
    <w:p w:rsidR="00F35276" w:rsidRPr="00F35276" w:rsidRDefault="00F35276" w:rsidP="00F35276">
      <w:pPr>
        <w:spacing w:after="0"/>
        <w:rPr>
          <w:rFonts w:ascii="Times New Roman" w:hAnsi="Times New Roman" w:cs="Times New Roman"/>
          <w:sz w:val="28"/>
          <w:szCs w:val="28"/>
        </w:rPr>
      </w:pPr>
    </w:p>
    <w:p w:rsidR="00F35276" w:rsidRPr="00F35276" w:rsidRDefault="00F35276" w:rsidP="00F35276">
      <w:pPr>
        <w:spacing w:after="0"/>
        <w:rPr>
          <w:rFonts w:ascii="Times New Roman" w:hAnsi="Times New Roman" w:cs="Times New Roman"/>
          <w:sz w:val="28"/>
          <w:szCs w:val="28"/>
        </w:rPr>
      </w:pPr>
      <w:r w:rsidRPr="00F35276">
        <w:rPr>
          <w:rFonts w:ascii="Times New Roman" w:hAnsi="Times New Roman" w:cs="Times New Roman"/>
          <w:sz w:val="28"/>
          <w:szCs w:val="28"/>
        </w:rPr>
        <w:t xml:space="preserve">Глава </w:t>
      </w: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сельсовета</w:t>
      </w:r>
    </w:p>
    <w:p w:rsidR="00F35276" w:rsidRPr="00F35276" w:rsidRDefault="00F35276" w:rsidP="00F35276">
      <w:pPr>
        <w:spacing w:after="0"/>
        <w:rPr>
          <w:rFonts w:ascii="Times New Roman" w:hAnsi="Times New Roman" w:cs="Times New Roman"/>
          <w:sz w:val="28"/>
          <w:szCs w:val="28"/>
        </w:rPr>
      </w:pPr>
      <w:proofErr w:type="spellStart"/>
      <w:r w:rsidRPr="00F35276">
        <w:rPr>
          <w:rFonts w:ascii="Times New Roman" w:hAnsi="Times New Roman" w:cs="Times New Roman"/>
          <w:sz w:val="28"/>
          <w:szCs w:val="28"/>
        </w:rPr>
        <w:t>Баганского</w:t>
      </w:r>
      <w:proofErr w:type="spellEnd"/>
      <w:r w:rsidRPr="00F35276">
        <w:rPr>
          <w:rFonts w:ascii="Times New Roman" w:hAnsi="Times New Roman" w:cs="Times New Roman"/>
          <w:sz w:val="28"/>
          <w:szCs w:val="28"/>
        </w:rPr>
        <w:t xml:space="preserve"> района</w:t>
      </w:r>
    </w:p>
    <w:p w:rsidR="00F35276" w:rsidRPr="00F35276" w:rsidRDefault="00F35276" w:rsidP="00F35276">
      <w:pPr>
        <w:spacing w:after="0"/>
        <w:rPr>
          <w:rFonts w:ascii="Times New Roman" w:hAnsi="Times New Roman" w:cs="Times New Roman"/>
          <w:sz w:val="28"/>
          <w:szCs w:val="28"/>
        </w:rPr>
      </w:pPr>
      <w:r w:rsidRPr="00F35276">
        <w:rPr>
          <w:rFonts w:ascii="Times New Roman" w:hAnsi="Times New Roman" w:cs="Times New Roman"/>
          <w:sz w:val="28"/>
          <w:szCs w:val="28"/>
        </w:rPr>
        <w:t>Новосибирской области                                                               О.Ю. Кудрявцев</w:t>
      </w:r>
    </w:p>
    <w:p w:rsidR="00F35276" w:rsidRPr="00F35276" w:rsidRDefault="00F35276" w:rsidP="00F35276">
      <w:pPr>
        <w:spacing w:after="0"/>
        <w:jc w:val="both"/>
        <w:rPr>
          <w:rFonts w:ascii="Times New Roman" w:hAnsi="Times New Roman" w:cs="Times New Roman"/>
          <w:sz w:val="28"/>
          <w:szCs w:val="28"/>
        </w:rPr>
      </w:pPr>
      <w:r w:rsidRPr="00F35276">
        <w:rPr>
          <w:rFonts w:ascii="Times New Roman" w:hAnsi="Times New Roman" w:cs="Times New Roman"/>
          <w:sz w:val="28"/>
          <w:szCs w:val="28"/>
        </w:rPr>
        <w:t>Новосибирская область</w:t>
      </w:r>
    </w:p>
    <w:p w:rsidR="00F35276" w:rsidRPr="00F35276" w:rsidRDefault="00F35276" w:rsidP="00F35276">
      <w:pPr>
        <w:spacing w:after="0"/>
        <w:jc w:val="both"/>
        <w:rPr>
          <w:rFonts w:ascii="Times New Roman" w:hAnsi="Times New Roman" w:cs="Times New Roman"/>
          <w:sz w:val="28"/>
          <w:szCs w:val="28"/>
        </w:rPr>
      </w:pPr>
      <w:r w:rsidRPr="00F35276">
        <w:rPr>
          <w:rFonts w:ascii="Times New Roman" w:hAnsi="Times New Roman" w:cs="Times New Roman"/>
          <w:sz w:val="28"/>
          <w:szCs w:val="28"/>
        </w:rPr>
        <w:t>с. Баган ул. М. Горького, 18</w:t>
      </w:r>
    </w:p>
    <w:p w:rsidR="00F35276" w:rsidRPr="00F35276" w:rsidRDefault="00F35276" w:rsidP="00F35276">
      <w:pPr>
        <w:spacing w:after="0"/>
        <w:jc w:val="both"/>
        <w:rPr>
          <w:rFonts w:ascii="Times New Roman" w:hAnsi="Times New Roman" w:cs="Times New Roman"/>
          <w:sz w:val="28"/>
          <w:szCs w:val="28"/>
        </w:rPr>
      </w:pPr>
      <w:r w:rsidRPr="00F35276">
        <w:rPr>
          <w:rFonts w:ascii="Times New Roman" w:hAnsi="Times New Roman" w:cs="Times New Roman"/>
          <w:sz w:val="28"/>
          <w:szCs w:val="28"/>
        </w:rPr>
        <w:t>31 октября  2016 № НПА 43</w:t>
      </w:r>
    </w:p>
    <w:p w:rsidR="00F35276" w:rsidRPr="00F35276" w:rsidRDefault="00F35276" w:rsidP="00F35276">
      <w:pPr>
        <w:tabs>
          <w:tab w:val="center" w:pos="4677"/>
          <w:tab w:val="right" w:pos="9355"/>
        </w:tabs>
        <w:spacing w:after="0"/>
        <w:rPr>
          <w:rFonts w:ascii="Times New Roman" w:hAnsi="Times New Roman" w:cs="Times New Roman"/>
        </w:rPr>
      </w:pPr>
      <w:r w:rsidRPr="00F35276">
        <w:rPr>
          <w:rFonts w:ascii="Times New Roman" w:hAnsi="Times New Roman" w:cs="Times New Roman"/>
        </w:rPr>
        <w:lastRenderedPageBreak/>
        <w:t xml:space="preserve">                                        </w:t>
      </w:r>
    </w:p>
    <w:p w:rsidR="00F35276" w:rsidRPr="00F35276" w:rsidRDefault="00F35276" w:rsidP="00F35276">
      <w:pPr>
        <w:tabs>
          <w:tab w:val="center" w:pos="4677"/>
          <w:tab w:val="right" w:pos="9355"/>
        </w:tabs>
        <w:spacing w:after="0"/>
        <w:rPr>
          <w:rFonts w:ascii="Times New Roman" w:hAnsi="Times New Roman" w:cs="Times New Roman"/>
        </w:rPr>
      </w:pPr>
      <w:r w:rsidRPr="00F35276">
        <w:rPr>
          <w:rFonts w:ascii="Times New Roman" w:hAnsi="Times New Roman" w:cs="Times New Roman"/>
        </w:rPr>
        <w:t xml:space="preserve">                                                                                            </w:t>
      </w:r>
      <w:r>
        <w:rPr>
          <w:rFonts w:ascii="Times New Roman" w:hAnsi="Times New Roman" w:cs="Times New Roman"/>
        </w:rPr>
        <w:t xml:space="preserve">           </w:t>
      </w:r>
      <w:r w:rsidRPr="00F35276">
        <w:rPr>
          <w:rFonts w:ascii="Times New Roman" w:hAnsi="Times New Roman" w:cs="Times New Roman"/>
        </w:rPr>
        <w:t xml:space="preserve">      УТВЕРЖДЕНО</w:t>
      </w:r>
      <w:r w:rsidRPr="00F35276">
        <w:rPr>
          <w:rFonts w:ascii="Times New Roman" w:hAnsi="Times New Roman" w:cs="Times New Roman"/>
        </w:rPr>
        <w:tab/>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 xml:space="preserve">                                                                                            Решением восемнадцатой сессии</w:t>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 xml:space="preserve">                                                                   Совета депутатов </w:t>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 xml:space="preserve">                                                                            </w:t>
      </w:r>
      <w:proofErr w:type="spellStart"/>
      <w:r w:rsidRPr="00F35276">
        <w:rPr>
          <w:rFonts w:ascii="Times New Roman" w:hAnsi="Times New Roman" w:cs="Times New Roman"/>
        </w:rPr>
        <w:t>Баганского</w:t>
      </w:r>
      <w:proofErr w:type="spellEnd"/>
      <w:r w:rsidRPr="00F35276">
        <w:rPr>
          <w:rFonts w:ascii="Times New Roman" w:hAnsi="Times New Roman" w:cs="Times New Roman"/>
        </w:rPr>
        <w:t xml:space="preserve"> сельсовета </w:t>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t xml:space="preserve">   </w:t>
      </w:r>
      <w:proofErr w:type="spellStart"/>
      <w:r w:rsidRPr="00F35276">
        <w:rPr>
          <w:rFonts w:ascii="Times New Roman" w:hAnsi="Times New Roman" w:cs="Times New Roman"/>
        </w:rPr>
        <w:t>Баганского</w:t>
      </w:r>
      <w:proofErr w:type="spellEnd"/>
      <w:r w:rsidRPr="00F35276">
        <w:rPr>
          <w:rFonts w:ascii="Times New Roman" w:hAnsi="Times New Roman" w:cs="Times New Roman"/>
        </w:rPr>
        <w:t xml:space="preserve"> района </w:t>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r>
      <w:r w:rsidRPr="00F35276">
        <w:rPr>
          <w:rFonts w:ascii="Times New Roman" w:hAnsi="Times New Roman" w:cs="Times New Roman"/>
        </w:rPr>
        <w:tab/>
        <w:t xml:space="preserve">            Новосибирской области</w:t>
      </w:r>
    </w:p>
    <w:p w:rsidR="00F35276" w:rsidRPr="00F35276" w:rsidRDefault="00F35276" w:rsidP="00F35276">
      <w:pPr>
        <w:spacing w:after="0"/>
        <w:jc w:val="center"/>
        <w:rPr>
          <w:rFonts w:ascii="Times New Roman" w:hAnsi="Times New Roman" w:cs="Times New Roman"/>
        </w:rPr>
      </w:pPr>
      <w:r w:rsidRPr="00F35276">
        <w:rPr>
          <w:rFonts w:ascii="Times New Roman" w:hAnsi="Times New Roman" w:cs="Times New Roman"/>
        </w:rPr>
        <w:t xml:space="preserve">                                                                                   От 31 октября 2016г. № 96</w:t>
      </w:r>
    </w:p>
    <w:p w:rsidR="00F35276" w:rsidRPr="00F35276" w:rsidRDefault="00F35276" w:rsidP="00F35276">
      <w:pPr>
        <w:spacing w:after="0"/>
        <w:jc w:val="center"/>
        <w:rPr>
          <w:rFonts w:ascii="Times New Roman" w:hAnsi="Times New Roman" w:cs="Times New Roman"/>
          <w:color w:val="FF0000"/>
        </w:rPr>
      </w:pPr>
      <w:r w:rsidRPr="00F35276">
        <w:rPr>
          <w:rFonts w:ascii="Times New Roman" w:hAnsi="Times New Roman" w:cs="Times New Roman"/>
          <w:color w:val="FF0000"/>
        </w:rPr>
        <w:t xml:space="preserve">                   </w:t>
      </w:r>
    </w:p>
    <w:p w:rsidR="00F35276" w:rsidRPr="00B42635" w:rsidRDefault="00F35276" w:rsidP="00F35276">
      <w:pPr>
        <w:jc w:val="center"/>
        <w:rPr>
          <w:b/>
        </w:rPr>
      </w:pPr>
      <w:r w:rsidRPr="00B42635">
        <w:rPr>
          <w:b/>
        </w:rPr>
        <w:t xml:space="preserve">Изменения  в решение </w:t>
      </w:r>
      <w:r>
        <w:rPr>
          <w:b/>
        </w:rPr>
        <w:t>шестой</w:t>
      </w:r>
      <w:r w:rsidRPr="00B42635">
        <w:rPr>
          <w:b/>
        </w:rPr>
        <w:t xml:space="preserve"> сессии Совета депутатов</w:t>
      </w:r>
    </w:p>
    <w:p w:rsidR="00F35276" w:rsidRPr="00B42635" w:rsidRDefault="00F35276" w:rsidP="00F35276">
      <w:pPr>
        <w:jc w:val="center"/>
        <w:rPr>
          <w:b/>
        </w:rPr>
      </w:pPr>
      <w:proofErr w:type="spellStart"/>
      <w:r w:rsidRPr="00B42635">
        <w:rPr>
          <w:b/>
        </w:rPr>
        <w:t>Баганского</w:t>
      </w:r>
      <w:proofErr w:type="spellEnd"/>
      <w:r w:rsidRPr="00B42635">
        <w:rPr>
          <w:b/>
        </w:rPr>
        <w:t xml:space="preserve"> сельсовета</w:t>
      </w:r>
      <w:r>
        <w:rPr>
          <w:b/>
        </w:rPr>
        <w:t xml:space="preserve"> </w:t>
      </w:r>
      <w:proofErr w:type="spellStart"/>
      <w:r>
        <w:rPr>
          <w:b/>
        </w:rPr>
        <w:t>Баганского</w:t>
      </w:r>
      <w:proofErr w:type="spellEnd"/>
      <w:r w:rsidRPr="00B42635">
        <w:rPr>
          <w:b/>
        </w:rPr>
        <w:t xml:space="preserve"> </w:t>
      </w:r>
      <w:r>
        <w:rPr>
          <w:b/>
        </w:rPr>
        <w:t>района Новосибирской области пятого</w:t>
      </w:r>
      <w:r w:rsidRPr="00B42635">
        <w:rPr>
          <w:b/>
        </w:rPr>
        <w:t xml:space="preserve"> созыва от 2</w:t>
      </w:r>
      <w:r>
        <w:rPr>
          <w:b/>
        </w:rPr>
        <w:t>4</w:t>
      </w:r>
      <w:r w:rsidRPr="00B42635">
        <w:rPr>
          <w:b/>
        </w:rPr>
        <w:t>.12.201</w:t>
      </w:r>
      <w:r>
        <w:rPr>
          <w:b/>
        </w:rPr>
        <w:t>5</w:t>
      </w:r>
      <w:r w:rsidRPr="00B42635">
        <w:rPr>
          <w:b/>
        </w:rPr>
        <w:t xml:space="preserve">г «О бюджете </w:t>
      </w:r>
      <w:proofErr w:type="spellStart"/>
      <w:r w:rsidRPr="00B42635">
        <w:rPr>
          <w:b/>
        </w:rPr>
        <w:t>Баганского</w:t>
      </w:r>
      <w:proofErr w:type="spellEnd"/>
      <w:r w:rsidRPr="00B42635">
        <w:rPr>
          <w:b/>
        </w:rPr>
        <w:t xml:space="preserve"> сельсовета</w:t>
      </w:r>
      <w:r>
        <w:rPr>
          <w:b/>
        </w:rPr>
        <w:t xml:space="preserve"> </w:t>
      </w:r>
      <w:proofErr w:type="spellStart"/>
      <w:r>
        <w:rPr>
          <w:b/>
        </w:rPr>
        <w:t>Баганского</w:t>
      </w:r>
      <w:proofErr w:type="spellEnd"/>
      <w:r w:rsidRPr="00B42635">
        <w:rPr>
          <w:b/>
        </w:rPr>
        <w:t xml:space="preserve"> </w:t>
      </w:r>
      <w:r>
        <w:rPr>
          <w:b/>
        </w:rPr>
        <w:t xml:space="preserve">района Новосибирской области </w:t>
      </w:r>
      <w:r w:rsidRPr="00B42635">
        <w:rPr>
          <w:b/>
        </w:rPr>
        <w:t>на</w:t>
      </w:r>
      <w:r>
        <w:rPr>
          <w:b/>
        </w:rPr>
        <w:t xml:space="preserve"> очередной</w:t>
      </w:r>
      <w:r w:rsidRPr="00B42635">
        <w:rPr>
          <w:b/>
        </w:rPr>
        <w:t xml:space="preserve"> 201</w:t>
      </w:r>
      <w:r>
        <w:rPr>
          <w:b/>
        </w:rPr>
        <w:t>6</w:t>
      </w:r>
      <w:r w:rsidRPr="00B42635">
        <w:rPr>
          <w:b/>
        </w:rPr>
        <w:t xml:space="preserve"> год и плановый период 201</w:t>
      </w:r>
      <w:r>
        <w:rPr>
          <w:b/>
        </w:rPr>
        <w:t>7</w:t>
      </w:r>
      <w:r w:rsidRPr="00B42635">
        <w:rPr>
          <w:b/>
        </w:rPr>
        <w:t>-201</w:t>
      </w:r>
      <w:r>
        <w:rPr>
          <w:b/>
        </w:rPr>
        <w:t>8</w:t>
      </w:r>
      <w:r w:rsidRPr="00B42635">
        <w:rPr>
          <w:b/>
        </w:rPr>
        <w:t xml:space="preserve"> годов»</w:t>
      </w:r>
    </w:p>
    <w:p w:rsidR="00F35276" w:rsidRDefault="00F35276" w:rsidP="00F35276">
      <w:pPr>
        <w:jc w:val="center"/>
      </w:pPr>
    </w:p>
    <w:p w:rsidR="00F35276" w:rsidRDefault="00F35276" w:rsidP="00F35276">
      <w:pPr>
        <w:ind w:left="-142"/>
        <w:jc w:val="both"/>
      </w:pPr>
      <w:r>
        <w:t>1.</w:t>
      </w:r>
      <w:r w:rsidRPr="00977D5A">
        <w:t>Утвердить приложение</w:t>
      </w:r>
      <w:r>
        <w:t xml:space="preserve"> № 4 Таблица 1 «Распределение бюджетных ассигнований по разделам, подразделам, целевым статьям (государственным программам и </w:t>
      </w:r>
      <w:proofErr w:type="spellStart"/>
      <w:r>
        <w:t>непрограмным</w:t>
      </w:r>
      <w:proofErr w:type="spellEnd"/>
      <w:r>
        <w:t xml:space="preserve"> направлениям деятельности), группам (группам и подгруппам) видов </w:t>
      </w:r>
      <w:proofErr w:type="gramStart"/>
      <w:r>
        <w:t>расходов классификации расходов бюджета сельсовета</w:t>
      </w:r>
      <w:proofErr w:type="gramEnd"/>
      <w:r>
        <w:t xml:space="preserve"> на 2016 год", в  новой редакции.</w:t>
      </w:r>
    </w:p>
    <w:p w:rsidR="00F35276" w:rsidRDefault="00F35276" w:rsidP="00F35276">
      <w:pPr>
        <w:ind w:left="-142"/>
        <w:jc w:val="both"/>
      </w:pPr>
    </w:p>
    <w:p w:rsidR="00F35276" w:rsidRDefault="00F35276" w:rsidP="00F35276">
      <w:pPr>
        <w:ind w:left="-142"/>
        <w:jc w:val="both"/>
      </w:pPr>
      <w:r>
        <w:t xml:space="preserve">2.Утвердить приложение № 5 таблица 1 «Распределение бюджетных ассигнований по целевым статьям (муниципальным программам и </w:t>
      </w:r>
      <w:proofErr w:type="spellStart"/>
      <w:r>
        <w:t>непрограмным</w:t>
      </w:r>
      <w:proofErr w:type="spellEnd"/>
      <w:r>
        <w:t xml:space="preserve"> направлениям деятельности), группам и подгруппам </w:t>
      </w:r>
      <w:proofErr w:type="gramStart"/>
      <w:r>
        <w:t>видов расходов классификации расходов бюджета сельсовета</w:t>
      </w:r>
      <w:proofErr w:type="gramEnd"/>
      <w:r>
        <w:t xml:space="preserve"> на 2016 год », в новой редакции.</w:t>
      </w:r>
    </w:p>
    <w:p w:rsidR="00F35276" w:rsidRDefault="00F35276" w:rsidP="00F35276">
      <w:pPr>
        <w:ind w:left="-142"/>
        <w:jc w:val="both"/>
      </w:pPr>
    </w:p>
    <w:p w:rsidR="00F35276" w:rsidRDefault="00F35276" w:rsidP="00F35276">
      <w:pPr>
        <w:ind w:left="-142"/>
        <w:jc w:val="both"/>
      </w:pPr>
      <w:r>
        <w:t>3.Утвердить приложение № 6 таблица 1 «Ведомственная структура расходов бюджета сельсовета на 2016 год и плановый период 2017 и 2018 годов», в новой редакции.</w:t>
      </w:r>
    </w:p>
    <w:p w:rsidR="00F35276" w:rsidRDefault="00F35276" w:rsidP="00F35276">
      <w:pPr>
        <w:ind w:left="-142"/>
        <w:jc w:val="both"/>
      </w:pPr>
    </w:p>
    <w:p w:rsidR="00F35276" w:rsidRDefault="00F35276" w:rsidP="00F35276">
      <w:pPr>
        <w:ind w:left="-142"/>
        <w:jc w:val="both"/>
      </w:pPr>
      <w:r>
        <w:t>3.1.Уменьшить ассигнования по разделу общегосударственные вопросы, функционирование высших исполнительных органов государственной власти,  фонд оплаты труда государственных (муниципальных) органов (002-0104-9900004110-121) в сумме 15,9 тыс. рублей;</w:t>
      </w:r>
    </w:p>
    <w:p w:rsidR="00F35276" w:rsidRDefault="00F35276" w:rsidP="00F35276">
      <w:pPr>
        <w:ind w:left="-142"/>
        <w:jc w:val="both"/>
      </w:pPr>
    </w:p>
    <w:p w:rsidR="00F35276" w:rsidRDefault="00F35276" w:rsidP="00F35276">
      <w:pPr>
        <w:ind w:left="-142"/>
        <w:jc w:val="both"/>
      </w:pPr>
      <w:r>
        <w:t>3.2.Уменьшить ассигнования по разделу общегосударственные вопросы, функционирование высших исполнительных органов государственной власти,  взносы по обязательному социальному страхованию на выплаты денежного содержания и иные выплаты работникам государственных (муниципальных) органов, начисления на выплаты по оплате труда (002-0104-9900004110-129) в сумме 46,7 тыс. рублей;</w:t>
      </w:r>
    </w:p>
    <w:p w:rsidR="00F35276" w:rsidRDefault="00F35276" w:rsidP="00F35276">
      <w:pPr>
        <w:ind w:left="-142"/>
        <w:jc w:val="both"/>
      </w:pPr>
    </w:p>
    <w:p w:rsidR="00F35276" w:rsidRDefault="00F35276" w:rsidP="00F35276">
      <w:pPr>
        <w:ind w:left="-142"/>
        <w:jc w:val="both"/>
      </w:pPr>
      <w:r>
        <w:t>3.3.Уменьшить ассигнования по разделу общегосударственные вопросы, функционирование высших исполнительных органов государственной власти,  прочая закупка товаров, работ</w:t>
      </w:r>
      <w:proofErr w:type="gramStart"/>
      <w:r>
        <w:t xml:space="preserve"> ,</w:t>
      </w:r>
      <w:proofErr w:type="gramEnd"/>
      <w:r>
        <w:t xml:space="preserve"> услуг в сфере информационно-коммуникационных услуг (002-0104-9900004190-242) в сумме 4,0 тыс. рублей;</w:t>
      </w:r>
    </w:p>
    <w:p w:rsidR="00F35276" w:rsidRDefault="00F35276" w:rsidP="00F35276">
      <w:pPr>
        <w:ind w:left="-142"/>
        <w:jc w:val="both"/>
      </w:pPr>
    </w:p>
    <w:p w:rsidR="00F35276" w:rsidRDefault="00F35276" w:rsidP="00F35276">
      <w:pPr>
        <w:ind w:left="-142"/>
        <w:jc w:val="both"/>
      </w:pPr>
      <w:r>
        <w:t>3.4.</w:t>
      </w:r>
      <w:r w:rsidRPr="00B5127D">
        <w:t xml:space="preserve"> </w:t>
      </w:r>
      <w:r>
        <w:t>Увеличить ассигнования по разделу общегосударственные вопросы, функционирование высших исполнительных органов государственной власти,  прочая закупка товаров, работ и услуг для обеспечения государственных (муниципальных) нужд (002-0104-9900004190-244) в сумме 79,2 тыс. рублей;</w:t>
      </w:r>
    </w:p>
    <w:p w:rsidR="00F35276" w:rsidRDefault="00F35276" w:rsidP="00F35276">
      <w:pPr>
        <w:ind w:left="-142"/>
        <w:jc w:val="both"/>
      </w:pPr>
    </w:p>
    <w:p w:rsidR="00F35276" w:rsidRDefault="00F35276" w:rsidP="00F35276">
      <w:pPr>
        <w:ind w:left="-142"/>
        <w:jc w:val="both"/>
      </w:pPr>
      <w:r>
        <w:t>3.5.</w:t>
      </w:r>
      <w:r w:rsidRPr="0093721A">
        <w:t xml:space="preserve"> </w:t>
      </w:r>
      <w:r>
        <w:t>Увеличить ассигнования по разделу общегосударственные вопросы, функционирование высших исполнительных органов государственной власти,  уплата налога на имущество организаций и земельного налога (002-0104-9900004190-851) в сумме 23,8 тыс. рублей;</w:t>
      </w:r>
    </w:p>
    <w:p w:rsidR="00F35276" w:rsidRDefault="00F35276" w:rsidP="00F35276">
      <w:pPr>
        <w:ind w:left="-142"/>
        <w:jc w:val="both"/>
      </w:pPr>
    </w:p>
    <w:p w:rsidR="00F35276" w:rsidRDefault="00F35276" w:rsidP="00F35276">
      <w:pPr>
        <w:ind w:left="-142"/>
        <w:jc w:val="both"/>
      </w:pPr>
      <w:r>
        <w:t>3.6.</w:t>
      </w:r>
      <w:r w:rsidRPr="0093721A">
        <w:t xml:space="preserve"> </w:t>
      </w:r>
      <w:r>
        <w:t>Уменьшить ассигнования по разделу общегосударственные вопросы, функционирование высших исполнительных органов государственной власти,  уплата иных платежей (002-0104-9900004190-853) в сумме 0,5 тыс. рублей;</w:t>
      </w:r>
    </w:p>
    <w:p w:rsidR="00F35276" w:rsidRDefault="00F35276" w:rsidP="00F35276">
      <w:pPr>
        <w:ind w:left="-142"/>
        <w:jc w:val="both"/>
      </w:pPr>
    </w:p>
    <w:p w:rsidR="00F35276" w:rsidRDefault="00F35276" w:rsidP="00F35276">
      <w:pPr>
        <w:ind w:left="-142"/>
        <w:jc w:val="both"/>
      </w:pPr>
      <w:r>
        <w:t>3.7.</w:t>
      </w:r>
      <w:r w:rsidRPr="00DE2615">
        <w:t xml:space="preserve"> </w:t>
      </w:r>
      <w:r>
        <w:t>Уменьшить ассигнования по разделу национальная экономика, муниципальная программа "управление муниципальными финансами", прочая закупка товаров, работ, услуг в сфере информационно-коммуникационных услуг (002-0412-0830042190-242) в сумме 0,3 тыс. рублей;</w:t>
      </w:r>
    </w:p>
    <w:p w:rsidR="00F35276" w:rsidRDefault="00F35276" w:rsidP="00F35276">
      <w:pPr>
        <w:ind w:left="-142"/>
        <w:jc w:val="both"/>
      </w:pPr>
    </w:p>
    <w:p w:rsidR="00F35276" w:rsidRDefault="00F35276" w:rsidP="00F35276">
      <w:pPr>
        <w:ind w:left="-142"/>
        <w:jc w:val="both"/>
      </w:pPr>
      <w:r>
        <w:t>3.8.</w:t>
      </w:r>
      <w:r w:rsidRPr="002B15E9">
        <w:t xml:space="preserve"> </w:t>
      </w:r>
      <w:r>
        <w:t>Уменьшить ассигнования по разделу национальная экономика, муниципальная программа "управление муниципальными финансами", прочая закупка товаров, работ и услуг для обеспечения государственных (муниципальных) нужд (002-0412-0830042190-244) в сумме 68,5 тыс. рублей;</w:t>
      </w:r>
    </w:p>
    <w:p w:rsidR="00F35276" w:rsidRDefault="00F35276" w:rsidP="00F35276">
      <w:pPr>
        <w:ind w:left="-142"/>
        <w:jc w:val="both"/>
      </w:pPr>
    </w:p>
    <w:p w:rsidR="00F35276" w:rsidRDefault="00F35276" w:rsidP="00F35276">
      <w:pPr>
        <w:ind w:left="-142"/>
        <w:jc w:val="both"/>
      </w:pPr>
      <w:r>
        <w:t>3.9.</w:t>
      </w:r>
      <w:r w:rsidRPr="00970D6B">
        <w:t xml:space="preserve"> </w:t>
      </w:r>
      <w:r>
        <w:t>Увеличить ассигнования по разделу национальная экономика, муниципальная программа "управление муниципальными финансами", уплата прочих налогов и сборов (002-0412-0830042190-852) в сумме 4,8 тыс. рублей;</w:t>
      </w:r>
    </w:p>
    <w:p w:rsidR="00F35276" w:rsidRDefault="00F35276" w:rsidP="00F35276">
      <w:pPr>
        <w:ind w:left="-142"/>
        <w:jc w:val="both"/>
      </w:pPr>
    </w:p>
    <w:p w:rsidR="00F35276" w:rsidRDefault="00F35276" w:rsidP="00F35276">
      <w:pPr>
        <w:ind w:left="-142"/>
        <w:jc w:val="both"/>
      </w:pPr>
      <w:r>
        <w:t>3.10.</w:t>
      </w:r>
      <w:r w:rsidRPr="006F713A">
        <w:t xml:space="preserve"> </w:t>
      </w:r>
      <w:r>
        <w:t>Увеличить ассигнования по разделу жилищное хозяйство, коммунальное хозяйство, прочая закупка товаров, работ и услуг для обеспечения государственных (муниципальных) нужд (002-0501-0230041050-244) в сумме 20,0 тыс. рублей;</w:t>
      </w:r>
    </w:p>
    <w:p w:rsidR="00F35276" w:rsidRDefault="00F35276" w:rsidP="00F35276">
      <w:pPr>
        <w:ind w:left="-142"/>
        <w:jc w:val="both"/>
      </w:pPr>
    </w:p>
    <w:p w:rsidR="00F35276" w:rsidRDefault="00F35276" w:rsidP="00F35276">
      <w:pPr>
        <w:ind w:left="-142"/>
        <w:jc w:val="both"/>
      </w:pPr>
      <w:r>
        <w:t>3.11.</w:t>
      </w:r>
      <w:r w:rsidRPr="006F713A">
        <w:t xml:space="preserve"> </w:t>
      </w:r>
      <w:r>
        <w:t>Увеличить ассигнования по разделу жилищно-коммунальное хозяйство, коммунальное хозяйство, прочая закупка товаров, работ и услуг для обеспечения государственных (муниципальных) нужд (002-0502-0230041050-244) в сумме 3,9 тыс. рублей;</w:t>
      </w:r>
    </w:p>
    <w:p w:rsidR="00F35276" w:rsidRDefault="00F35276" w:rsidP="00F35276">
      <w:pPr>
        <w:ind w:left="-142"/>
        <w:jc w:val="both"/>
      </w:pPr>
    </w:p>
    <w:p w:rsidR="00F35276" w:rsidRDefault="00F35276" w:rsidP="00F35276">
      <w:pPr>
        <w:ind w:left="-142"/>
        <w:jc w:val="both"/>
      </w:pPr>
      <w:r>
        <w:t xml:space="preserve">3.12. Уменьшить ассигнования по разделу жилищно-коммунальное хозяйство, субсидии юридическим лицам (кроме некоммерческих организаций), индивидуальным предпринимателям, физическим лицам-производителям товаров работ услуг (002-0502-0120070510-810) в сумме 528,4 тыс. </w:t>
      </w:r>
      <w:proofErr w:type="spellStart"/>
      <w:r>
        <w:t>руб</w:t>
      </w:r>
      <w:proofErr w:type="spellEnd"/>
    </w:p>
    <w:p w:rsidR="00F35276" w:rsidRDefault="00F35276" w:rsidP="00F35276">
      <w:pPr>
        <w:ind w:left="-142"/>
        <w:jc w:val="both"/>
      </w:pPr>
    </w:p>
    <w:p w:rsidR="00F35276" w:rsidRDefault="00F35276" w:rsidP="00F35276">
      <w:pPr>
        <w:ind w:left="-142"/>
        <w:jc w:val="both"/>
      </w:pPr>
      <w:r>
        <w:t xml:space="preserve">3.13. Уменьшить ассигнования по разделу жилищно-коммунальное хозяйство, субсидии юридическим лицам (кроме некоммерческих организаций), индивидуальным предпринимателям, физическим лицам-производителям товаров работ услуг (002-0502-0130014030-810) в сумме 271,6 тыс. </w:t>
      </w:r>
      <w:proofErr w:type="spellStart"/>
      <w:r>
        <w:t>руб</w:t>
      </w:r>
      <w:proofErr w:type="spellEnd"/>
    </w:p>
    <w:p w:rsidR="00F35276" w:rsidRDefault="00F35276" w:rsidP="00F35276">
      <w:pPr>
        <w:ind w:left="-142"/>
        <w:jc w:val="both"/>
      </w:pPr>
    </w:p>
    <w:p w:rsidR="00F35276" w:rsidRDefault="00F35276" w:rsidP="00F35276">
      <w:pPr>
        <w:ind w:left="-142"/>
        <w:jc w:val="both"/>
      </w:pPr>
      <w:r>
        <w:t>3.14.</w:t>
      </w:r>
      <w:r w:rsidRPr="007770DB">
        <w:t xml:space="preserve"> </w:t>
      </w:r>
      <w:proofErr w:type="gramStart"/>
      <w:r>
        <w:t>Уменьшить ассигнования по разделу жилищно-коммунальное хозяйство, благоустройство, муниципальная программа "благоустройство" подпрограмма «Уличное освещение»,</w:t>
      </w:r>
      <w:r w:rsidRPr="007646F3">
        <w:t xml:space="preserve"> </w:t>
      </w:r>
      <w:r>
        <w:t>прочая закупка товаров, работ и услуг для обеспечения государственных (муниципальных) нужд (002-0503-0530000010-244) в сумме 60,3 тыс. рублей;</w:t>
      </w:r>
      <w:proofErr w:type="gramEnd"/>
    </w:p>
    <w:p w:rsidR="00F35276" w:rsidRDefault="00F35276" w:rsidP="00F35276">
      <w:pPr>
        <w:ind w:left="-142"/>
        <w:jc w:val="both"/>
      </w:pPr>
    </w:p>
    <w:p w:rsidR="00F35276" w:rsidRDefault="00F35276" w:rsidP="00F35276">
      <w:pPr>
        <w:ind w:left="-142"/>
        <w:jc w:val="both"/>
      </w:pPr>
      <w:r>
        <w:t xml:space="preserve">3.15. </w:t>
      </w:r>
      <w:proofErr w:type="gramStart"/>
      <w:r>
        <w:t>Уменьшить ассигнования по разделу жилищно-коммунальное хозяйство, благоустройство, муниципальная программа "благоустройство" подпрограмма «Озеленение»,</w:t>
      </w:r>
      <w:r w:rsidRPr="007646F3">
        <w:t xml:space="preserve"> </w:t>
      </w:r>
      <w:r>
        <w:t>прочая закупка товаров, работ и услуг для обеспечения государственных (муниципальных) нужд (002-0503-0530000030-244) в сумме 45,3 тыс. рублей;</w:t>
      </w:r>
      <w:proofErr w:type="gramEnd"/>
    </w:p>
    <w:p w:rsidR="00F35276" w:rsidRDefault="00F35276" w:rsidP="00F35276">
      <w:pPr>
        <w:ind w:left="-142"/>
        <w:jc w:val="both"/>
      </w:pPr>
    </w:p>
    <w:p w:rsidR="00F35276" w:rsidRDefault="00F35276" w:rsidP="00F35276">
      <w:pPr>
        <w:ind w:left="-142"/>
        <w:jc w:val="both"/>
      </w:pPr>
      <w:r>
        <w:t xml:space="preserve">3.16. Увеличить ассигнования по разделу реализация мероприятий муниципальной программы «Жилищно-коммунальное хозяйство </w:t>
      </w:r>
      <w:proofErr w:type="spellStart"/>
      <w:r>
        <w:t>Баганского</w:t>
      </w:r>
      <w:proofErr w:type="spellEnd"/>
      <w:r>
        <w:t xml:space="preserve"> района Новосибирской области на 2016-2018 годы» подпрограмма поддержка предприятий жилищно-коммунальной сферы поселений, прочая закупка товаров, работ и услуг для обеспечения государственных (муниципальных) нужд (002-0503-0530014030-244) в сумме 35,1 тыс. рублей;</w:t>
      </w:r>
    </w:p>
    <w:p w:rsidR="00F35276" w:rsidRDefault="00F35276" w:rsidP="00F35276">
      <w:pPr>
        <w:ind w:left="-142"/>
        <w:jc w:val="both"/>
      </w:pPr>
    </w:p>
    <w:p w:rsidR="00F35276" w:rsidRDefault="00F35276" w:rsidP="00F35276">
      <w:pPr>
        <w:ind w:left="-142"/>
        <w:jc w:val="both"/>
      </w:pPr>
      <w:r>
        <w:t>3.17.</w:t>
      </w:r>
      <w:r w:rsidRPr="00B565B2">
        <w:t xml:space="preserve"> </w:t>
      </w:r>
      <w:r>
        <w:t>Увеличить ассигнования по разделу жилищно-коммунальное хозяйство, благоустройство, муниципальная программа "благоустройство" подпрограмма прочие мероприятия по благоустройству городских округов и поселений,</w:t>
      </w:r>
      <w:r w:rsidRPr="007646F3">
        <w:t xml:space="preserve"> </w:t>
      </w:r>
      <w:r>
        <w:t>прочая закупка товаров, работ и услуг для обеспечения государственных (муниципальных) нужд (002-0503-0530000040-244) в сумме 8,0 тыс. рублей;</w:t>
      </w:r>
    </w:p>
    <w:p w:rsidR="00F35276" w:rsidRDefault="00F35276" w:rsidP="00F35276">
      <w:pPr>
        <w:ind w:left="-142"/>
        <w:jc w:val="both"/>
      </w:pPr>
    </w:p>
    <w:p w:rsidR="00F35276" w:rsidRDefault="00F35276" w:rsidP="00F35276">
      <w:pPr>
        <w:ind w:left="-142"/>
        <w:jc w:val="both"/>
      </w:pPr>
      <w:r>
        <w:t>3.18.</w:t>
      </w:r>
      <w:r w:rsidRPr="002305DF">
        <w:t xml:space="preserve"> </w:t>
      </w:r>
      <w:r>
        <w:t>Увеличить ассигнования по разделу культура и кинематография, муниципальная программа "культура",</w:t>
      </w:r>
      <w:r w:rsidRPr="00934EC5">
        <w:t xml:space="preserve"> </w:t>
      </w:r>
      <w:r>
        <w:t>прочая закупка товаров, работ и услуг для обеспечения государственных (муниципальных) нужд (002-0801-0830040190-244) в сумме 8,0 тыс. рублей;</w:t>
      </w:r>
    </w:p>
    <w:p w:rsidR="00F35276" w:rsidRDefault="00F35276" w:rsidP="00F35276">
      <w:pPr>
        <w:ind w:left="-142"/>
        <w:jc w:val="both"/>
      </w:pPr>
    </w:p>
    <w:p w:rsidR="00F35276" w:rsidRDefault="00F35276" w:rsidP="00F35276">
      <w:pPr>
        <w:ind w:left="-142"/>
        <w:jc w:val="both"/>
      </w:pPr>
      <w:r>
        <w:t>3.19.</w:t>
      </w:r>
      <w:r w:rsidRPr="00FE04BB">
        <w:t xml:space="preserve"> </w:t>
      </w:r>
      <w:r>
        <w:t>Увеличить ассигнования по разделу культура и кинематография, муниципальная программа "культура",</w:t>
      </w:r>
      <w:r w:rsidRPr="00934EC5">
        <w:t xml:space="preserve"> </w:t>
      </w:r>
      <w:r>
        <w:t>уплата налога на имущество и земельного налога (002-0801-0830040190-851) в сумме 16,5 тыс. рублей;</w:t>
      </w:r>
    </w:p>
    <w:p w:rsidR="00F35276" w:rsidRDefault="00F35276" w:rsidP="00F35276">
      <w:pPr>
        <w:ind w:left="-142"/>
        <w:jc w:val="both"/>
      </w:pPr>
    </w:p>
    <w:p w:rsidR="00F35276" w:rsidRDefault="00F35276" w:rsidP="00F35276">
      <w:pPr>
        <w:ind w:left="-142"/>
        <w:jc w:val="both"/>
      </w:pPr>
      <w:r>
        <w:t>3.20. Увеличить ассигнования по разделу физическая культура и спорт, муниципальная программа "развитие физической культуры и спорта", иные выплаты персоналу учреждений, лицам, привлекаемым согласно законодательству для выполнений отдельных полномочий (002-1105-1330012190-113) в сумме 1,2 тыс. рублей;</w:t>
      </w:r>
    </w:p>
    <w:p w:rsidR="00F35276" w:rsidRDefault="00F35276" w:rsidP="00F35276">
      <w:pPr>
        <w:ind w:left="-142"/>
        <w:jc w:val="both"/>
      </w:pPr>
    </w:p>
    <w:p w:rsidR="00F35276" w:rsidRDefault="00F35276" w:rsidP="00F35276">
      <w:pPr>
        <w:ind w:left="-142"/>
        <w:jc w:val="both"/>
      </w:pPr>
      <w:r>
        <w:t>3.21. Увеличить ассигнования по разделу физическая культура и спорт, муниципальная программа "развитие физической культуры и спорта", прочая закупка товаров, работ и услуг для обеспечения государственных (муниципальных) нужд (002-1105-1330012190-244) в сумме 3,0 тыс. рублей;</w:t>
      </w:r>
    </w:p>
    <w:p w:rsidR="00F35276" w:rsidRDefault="00F35276" w:rsidP="00F35276">
      <w:pPr>
        <w:ind w:left="-142"/>
        <w:jc w:val="both"/>
      </w:pPr>
    </w:p>
    <w:p w:rsidR="00F35276" w:rsidRDefault="00F35276" w:rsidP="00F35276">
      <w:pPr>
        <w:ind w:left="-142"/>
        <w:jc w:val="both"/>
      </w:pPr>
      <w:r w:rsidRPr="002E352A">
        <w:t>3.</w:t>
      </w:r>
      <w:r>
        <w:t>22</w:t>
      </w:r>
      <w:r w:rsidRPr="002E352A">
        <w:t>. Увеличить ассигнования по разделу обслуживание государственного внутреннего и муниципального долга, муниципальная программа "Управление муниципальными финансами подпрограмма «Обслуживание муниципального долга", обслуживание муниципального долга (002-1301-013000065030-730) в сумме 23,3 тыс. рублей;</w:t>
      </w:r>
    </w:p>
    <w:p w:rsidR="00F35276" w:rsidRDefault="00F35276" w:rsidP="00F35276">
      <w:pPr>
        <w:ind w:left="-142"/>
        <w:jc w:val="both"/>
      </w:pPr>
      <w:r>
        <w:t>3.23.</w:t>
      </w:r>
      <w:r w:rsidRPr="009E6476">
        <w:t xml:space="preserve"> </w:t>
      </w:r>
      <w:r w:rsidRPr="002E352A">
        <w:t xml:space="preserve">Увеличить ассигнования по разделу </w:t>
      </w:r>
      <w:r>
        <w:t>пенсионное обеспечение, муниципальная программа «Управление финансами» подпрограмма «Публичные нормативные обязательства подлежащие исполнению за счет средств местного бюджета»</w:t>
      </w:r>
      <w:r w:rsidRPr="002E352A">
        <w:t xml:space="preserve">, </w:t>
      </w:r>
      <w:r>
        <w:t xml:space="preserve">пенсии, пособия, выплачиваемые организациями сектора </w:t>
      </w:r>
      <w:proofErr w:type="spellStart"/>
      <w:r>
        <w:t>гос</w:t>
      </w:r>
      <w:proofErr w:type="gramStart"/>
      <w:r>
        <w:t>.у</w:t>
      </w:r>
      <w:proofErr w:type="gramEnd"/>
      <w:r>
        <w:t>правления</w:t>
      </w:r>
      <w:proofErr w:type="spellEnd"/>
      <w:r w:rsidRPr="002E352A">
        <w:t xml:space="preserve"> (002-1</w:t>
      </w:r>
      <w:r>
        <w:t>00</w:t>
      </w:r>
      <w:r w:rsidRPr="002E352A">
        <w:t>1-01300</w:t>
      </w:r>
      <w:r>
        <w:t>9101</w:t>
      </w:r>
      <w:r w:rsidRPr="002E352A">
        <w:t>0-</w:t>
      </w:r>
      <w:r>
        <w:t>313</w:t>
      </w:r>
      <w:r w:rsidRPr="002E352A">
        <w:t xml:space="preserve">) в сумме </w:t>
      </w:r>
      <w:r>
        <w:t>15,9</w:t>
      </w:r>
      <w:r w:rsidRPr="002E352A">
        <w:t xml:space="preserve"> тыс. рублей;</w:t>
      </w:r>
    </w:p>
    <w:p w:rsidR="00F35276" w:rsidRDefault="00F35276" w:rsidP="00F35276">
      <w:pPr>
        <w:spacing w:after="0"/>
        <w:ind w:left="-142"/>
        <w:jc w:val="both"/>
      </w:pPr>
    </w:p>
    <w:p w:rsidR="00F35276" w:rsidRDefault="00F35276" w:rsidP="00F35276">
      <w:pPr>
        <w:spacing w:after="0"/>
        <w:ind w:left="-142"/>
        <w:jc w:val="both"/>
      </w:pPr>
      <w:r>
        <w:t xml:space="preserve">  Глава </w:t>
      </w:r>
      <w:proofErr w:type="spellStart"/>
      <w:r>
        <w:t>Баганского</w:t>
      </w:r>
      <w:proofErr w:type="spellEnd"/>
      <w:r>
        <w:t xml:space="preserve"> сельсовета</w:t>
      </w:r>
    </w:p>
    <w:p w:rsidR="00F35276" w:rsidRDefault="00F35276" w:rsidP="00F35276">
      <w:pPr>
        <w:spacing w:after="0"/>
        <w:ind w:left="-142"/>
        <w:jc w:val="both"/>
      </w:pPr>
      <w:r>
        <w:t xml:space="preserve">  </w:t>
      </w:r>
      <w:proofErr w:type="spellStart"/>
      <w:r>
        <w:t>Баганского</w:t>
      </w:r>
      <w:proofErr w:type="spellEnd"/>
      <w:r>
        <w:t xml:space="preserve"> района</w:t>
      </w:r>
    </w:p>
    <w:p w:rsidR="00F35276" w:rsidRDefault="00F35276" w:rsidP="00F35276">
      <w:pPr>
        <w:spacing w:after="0"/>
        <w:ind w:left="-142"/>
        <w:jc w:val="both"/>
      </w:pPr>
      <w:r>
        <w:t xml:space="preserve">  Новосибирской области</w:t>
      </w:r>
      <w:r>
        <w:tab/>
        <w:t xml:space="preserve"> </w:t>
      </w:r>
      <w:r>
        <w:tab/>
      </w:r>
      <w:r>
        <w:tab/>
      </w:r>
      <w:r>
        <w:tab/>
      </w:r>
      <w:r>
        <w:tab/>
      </w:r>
      <w:r>
        <w:tab/>
        <w:t>О.Ю.Кудрявцев</w:t>
      </w:r>
    </w:p>
    <w:p w:rsidR="00F35276" w:rsidRDefault="00F35276" w:rsidP="00F35276">
      <w:pPr>
        <w:spacing w:after="0"/>
        <w:ind w:left="-142"/>
        <w:jc w:val="both"/>
      </w:pPr>
    </w:p>
    <w:p w:rsidR="00F35276" w:rsidRDefault="00F35276" w:rsidP="00F35276">
      <w:pPr>
        <w:spacing w:after="0"/>
        <w:ind w:left="-142"/>
        <w:jc w:val="both"/>
      </w:pPr>
      <w:r>
        <w:t>Новосибирская область,</w:t>
      </w:r>
    </w:p>
    <w:p w:rsidR="00F35276" w:rsidRDefault="00F35276" w:rsidP="00F35276">
      <w:pPr>
        <w:spacing w:after="0"/>
        <w:ind w:left="-142"/>
        <w:jc w:val="both"/>
      </w:pPr>
      <w:r>
        <w:t>С.Баган, ул. М.Горького, 18</w:t>
      </w:r>
    </w:p>
    <w:p w:rsidR="00F35276" w:rsidRPr="00517AC9" w:rsidRDefault="00F35276" w:rsidP="00F35276">
      <w:pPr>
        <w:spacing w:after="0"/>
        <w:ind w:left="-142"/>
        <w:jc w:val="both"/>
        <w:rPr>
          <w:color w:val="FF0000"/>
        </w:rPr>
      </w:pPr>
      <w:r>
        <w:t xml:space="preserve">31 октября </w:t>
      </w:r>
      <w:smartTag w:uri="urn:schemas-microsoft-com:office:smarttags" w:element="metricconverter">
        <w:smartTagPr>
          <w:attr w:name="ProductID" w:val="2016 г"/>
        </w:smartTagPr>
        <w:r>
          <w:t>2016 г</w:t>
        </w:r>
      </w:smartTag>
      <w:r>
        <w:t xml:space="preserve">.  </w:t>
      </w:r>
      <w:r w:rsidRPr="008C266E">
        <w:t>НПА-</w:t>
      </w:r>
      <w:r>
        <w:t>43</w:t>
      </w:r>
    </w:p>
    <w:p w:rsidR="00237CA8" w:rsidRPr="00237CA8" w:rsidRDefault="00237CA8" w:rsidP="00F35276">
      <w:pPr>
        <w:spacing w:after="0"/>
        <w:ind w:left="-142"/>
        <w:rPr>
          <w:rFonts w:ascii="Times New Roman" w:hAnsi="Times New Roman" w:cs="Times New Roman"/>
          <w:sz w:val="28"/>
          <w:szCs w:val="28"/>
        </w:rPr>
      </w:pPr>
    </w:p>
    <w:p w:rsidR="00237CA8" w:rsidRPr="00237CA8" w:rsidRDefault="00237CA8" w:rsidP="00F35276">
      <w:pPr>
        <w:ind w:left="-142"/>
        <w:rPr>
          <w:rFonts w:ascii="Times New Roman" w:hAnsi="Times New Roman" w:cs="Times New Roman"/>
          <w:sz w:val="28"/>
          <w:szCs w:val="28"/>
        </w:rPr>
      </w:pPr>
    </w:p>
    <w:p w:rsidR="00237CA8" w:rsidRPr="00237CA8" w:rsidRDefault="00237CA8" w:rsidP="00F35276">
      <w:pPr>
        <w:ind w:left="-142"/>
        <w:rPr>
          <w:rFonts w:ascii="Times New Roman" w:hAnsi="Times New Roman" w:cs="Times New Roman"/>
          <w:sz w:val="28"/>
          <w:szCs w:val="28"/>
        </w:rPr>
      </w:pPr>
    </w:p>
    <w:p w:rsidR="00237CA8" w:rsidRPr="00237CA8" w:rsidRDefault="00237CA8" w:rsidP="00F35276">
      <w:pPr>
        <w:ind w:left="-142"/>
        <w:rPr>
          <w:rFonts w:ascii="Times New Roman" w:hAnsi="Times New Roman" w:cs="Times New Roman"/>
          <w:sz w:val="28"/>
          <w:szCs w:val="28"/>
        </w:rPr>
      </w:pPr>
    </w:p>
    <w:p w:rsidR="00237CA8" w:rsidRDefault="00237CA8" w:rsidP="00F35276">
      <w:pPr>
        <w:ind w:left="-142"/>
        <w:rPr>
          <w:sz w:val="28"/>
          <w:szCs w:val="28"/>
        </w:rPr>
      </w:pPr>
    </w:p>
    <w:p w:rsidR="00237CA8" w:rsidRDefault="00237CA8" w:rsidP="00237CA8"/>
    <w:p w:rsidR="00E37691" w:rsidRDefault="00E37691"/>
    <w:p w:rsidR="00E37691" w:rsidRDefault="00E37691"/>
    <w:p w:rsidR="00E37691" w:rsidRDefault="00E37691"/>
    <w:p w:rsidR="00F35276" w:rsidRDefault="00F35276"/>
    <w:p w:rsidR="00F35276" w:rsidRDefault="00F35276"/>
    <w:p w:rsidR="00F35276" w:rsidRDefault="00F35276"/>
    <w:p w:rsidR="00F35276" w:rsidRDefault="00F35276"/>
    <w:p w:rsidR="00F35276" w:rsidRDefault="00F35276"/>
    <w:p w:rsidR="00F35276" w:rsidRDefault="00F35276"/>
    <w:tbl>
      <w:tblPr>
        <w:tblW w:w="0" w:type="auto"/>
        <w:tblLayout w:type="fixed"/>
        <w:tblCellMar>
          <w:left w:w="30" w:type="dxa"/>
          <w:right w:w="30" w:type="dxa"/>
        </w:tblCellMar>
        <w:tblLook w:val="0000"/>
      </w:tblPr>
      <w:tblGrid>
        <w:gridCol w:w="3077"/>
        <w:gridCol w:w="504"/>
        <w:gridCol w:w="619"/>
        <w:gridCol w:w="1414"/>
        <w:gridCol w:w="631"/>
        <w:gridCol w:w="1917"/>
      </w:tblGrid>
      <w:tr w:rsidR="00F35276" w:rsidRPr="00F35276">
        <w:tblPrEx>
          <w:tblCellMar>
            <w:top w:w="0" w:type="dxa"/>
            <w:bottom w:w="0" w:type="dxa"/>
          </w:tblCellMar>
        </w:tblPrEx>
        <w:trPr>
          <w:trHeight w:val="139"/>
        </w:trPr>
        <w:tc>
          <w:tcPr>
            <w:tcW w:w="307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50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19"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41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07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50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19"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41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07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50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19"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41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07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50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19" w:type="dxa"/>
            <w:tcBorders>
              <w:top w:val="nil"/>
              <w:left w:val="nil"/>
              <w:bottom w:val="nil"/>
              <w:right w:val="nil"/>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 </w:t>
            </w:r>
          </w:p>
        </w:tc>
        <w:tc>
          <w:tcPr>
            <w:tcW w:w="141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rsidTr="00F35276">
        <w:tblPrEx>
          <w:tblCellMar>
            <w:top w:w="0" w:type="dxa"/>
            <w:bottom w:w="0" w:type="dxa"/>
          </w:tblCellMar>
        </w:tblPrEx>
        <w:trPr>
          <w:trHeight w:val="941"/>
        </w:trPr>
        <w:tc>
          <w:tcPr>
            <w:tcW w:w="3077" w:type="dxa"/>
            <w:gridSpan w:val="6"/>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 xml:space="preserve">Распределение бюджетных ассигнований по </w:t>
            </w:r>
            <w:proofErr w:type="spellStart"/>
            <w:r w:rsidRPr="00F35276">
              <w:rPr>
                <w:rFonts w:ascii="Arial" w:hAnsi="Arial" w:cs="Arial"/>
                <w:b/>
                <w:bCs/>
                <w:color w:val="000000"/>
                <w:sz w:val="24"/>
                <w:szCs w:val="24"/>
              </w:rPr>
              <w:t>разделам</w:t>
            </w:r>
            <w:proofErr w:type="gramStart"/>
            <w:r w:rsidRPr="00F35276">
              <w:rPr>
                <w:rFonts w:ascii="Arial" w:hAnsi="Arial" w:cs="Arial"/>
                <w:b/>
                <w:bCs/>
                <w:color w:val="000000"/>
                <w:sz w:val="24"/>
                <w:szCs w:val="24"/>
              </w:rPr>
              <w:t>,п</w:t>
            </w:r>
            <w:proofErr w:type="gramEnd"/>
            <w:r w:rsidRPr="00F35276">
              <w:rPr>
                <w:rFonts w:ascii="Arial" w:hAnsi="Arial" w:cs="Arial"/>
                <w:b/>
                <w:bCs/>
                <w:color w:val="000000"/>
                <w:sz w:val="24"/>
                <w:szCs w:val="24"/>
              </w:rPr>
              <w:t>одразделам</w:t>
            </w:r>
            <w:proofErr w:type="spellEnd"/>
            <w:r w:rsidRPr="00F35276">
              <w:rPr>
                <w:rFonts w:ascii="Arial" w:hAnsi="Arial" w:cs="Arial"/>
                <w:b/>
                <w:bCs/>
                <w:color w:val="000000"/>
                <w:sz w:val="24"/>
                <w:szCs w:val="24"/>
              </w:rPr>
              <w:t>,</w:t>
            </w:r>
            <w:r>
              <w:rPr>
                <w:rFonts w:ascii="Arial" w:hAnsi="Arial" w:cs="Arial"/>
                <w:b/>
                <w:bCs/>
                <w:color w:val="000000"/>
                <w:sz w:val="24"/>
                <w:szCs w:val="24"/>
              </w:rPr>
              <w:t xml:space="preserve"> </w:t>
            </w:r>
            <w:r w:rsidRPr="00F35276">
              <w:rPr>
                <w:rFonts w:ascii="Arial" w:hAnsi="Arial" w:cs="Arial"/>
                <w:b/>
                <w:bCs/>
                <w:color w:val="000000"/>
                <w:sz w:val="24"/>
                <w:szCs w:val="24"/>
              </w:rPr>
              <w:t xml:space="preserve">целевым статьям (муниципальным программам и </w:t>
            </w:r>
            <w:proofErr w:type="spellStart"/>
            <w:r w:rsidRPr="00F35276">
              <w:rPr>
                <w:rFonts w:ascii="Arial" w:hAnsi="Arial" w:cs="Arial"/>
                <w:b/>
                <w:bCs/>
                <w:color w:val="000000"/>
                <w:sz w:val="24"/>
                <w:szCs w:val="24"/>
              </w:rPr>
              <w:t>непрограмным</w:t>
            </w:r>
            <w:proofErr w:type="spellEnd"/>
            <w:r w:rsidRPr="00F35276">
              <w:rPr>
                <w:rFonts w:ascii="Arial" w:hAnsi="Arial" w:cs="Arial"/>
                <w:b/>
                <w:bCs/>
                <w:color w:val="000000"/>
                <w:sz w:val="24"/>
                <w:szCs w:val="24"/>
              </w:rPr>
              <w:t xml:space="preserve"> направлениям деятельности), группам и подгруппам видов расходов классификации расходов бюджета  сельсовета 2016 год                                                                          </w:t>
            </w:r>
          </w:p>
        </w:tc>
      </w:tr>
      <w:tr w:rsidR="00F35276" w:rsidRPr="00F35276" w:rsidTr="00F35276">
        <w:tblPrEx>
          <w:tblCellMar>
            <w:top w:w="0" w:type="dxa"/>
            <w:bottom w:w="0" w:type="dxa"/>
          </w:tblCellMar>
        </w:tblPrEx>
        <w:trPr>
          <w:trHeight w:val="245"/>
        </w:trPr>
        <w:tc>
          <w:tcPr>
            <w:tcW w:w="3077" w:type="dxa"/>
            <w:gridSpan w:val="4"/>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0"/>
                <w:szCs w:val="20"/>
              </w:rPr>
            </w:pPr>
            <w:r w:rsidRPr="00F35276">
              <w:rPr>
                <w:rFonts w:ascii="Arial" w:hAnsi="Arial" w:cs="Arial"/>
                <w:b/>
                <w:bCs/>
                <w:color w:val="000000"/>
                <w:sz w:val="20"/>
                <w:szCs w:val="20"/>
              </w:rPr>
              <w:t xml:space="preserve">                                                             </w:t>
            </w:r>
            <w:r w:rsidRPr="00F35276">
              <w:rPr>
                <w:rFonts w:ascii="Arial" w:hAnsi="Arial" w:cs="Arial"/>
                <w:color w:val="000000"/>
                <w:sz w:val="20"/>
                <w:szCs w:val="20"/>
              </w:rPr>
              <w:t>Таблица 1</w:t>
            </w: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r>
      <w:tr w:rsidR="00F35276" w:rsidRPr="00F35276">
        <w:tblPrEx>
          <w:tblCellMar>
            <w:top w:w="0" w:type="dxa"/>
            <w:bottom w:w="0" w:type="dxa"/>
          </w:tblCellMar>
        </w:tblPrEx>
        <w:trPr>
          <w:trHeight w:val="430"/>
        </w:trPr>
        <w:tc>
          <w:tcPr>
            <w:tcW w:w="307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50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619"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41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63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54"/>
        </w:trPr>
        <w:tc>
          <w:tcPr>
            <w:tcW w:w="3077"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504"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619"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414"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631"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917"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0"/>
                <w:szCs w:val="20"/>
              </w:rPr>
            </w:pPr>
            <w:r w:rsidRPr="00F35276">
              <w:rPr>
                <w:rFonts w:ascii="Arial" w:hAnsi="Arial" w:cs="Arial"/>
                <w:color w:val="000000"/>
                <w:sz w:val="20"/>
                <w:szCs w:val="20"/>
              </w:rPr>
              <w:t xml:space="preserve">                      рублей</w:t>
            </w:r>
          </w:p>
        </w:tc>
      </w:tr>
      <w:tr w:rsidR="00F35276" w:rsidRPr="00F35276">
        <w:tblPrEx>
          <w:tblCellMar>
            <w:top w:w="0" w:type="dxa"/>
            <w:bottom w:w="0" w:type="dxa"/>
          </w:tblCellMar>
        </w:tblPrEx>
        <w:trPr>
          <w:trHeight w:val="466"/>
        </w:trPr>
        <w:tc>
          <w:tcPr>
            <w:tcW w:w="3077"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Наименование</w:t>
            </w:r>
          </w:p>
        </w:tc>
        <w:tc>
          <w:tcPr>
            <w:tcW w:w="504"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РЗ</w:t>
            </w:r>
          </w:p>
        </w:tc>
        <w:tc>
          <w:tcPr>
            <w:tcW w:w="619"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roofErr w:type="gramStart"/>
            <w:r w:rsidRPr="00F35276">
              <w:rPr>
                <w:rFonts w:ascii="Arial" w:hAnsi="Arial" w:cs="Arial"/>
                <w:b/>
                <w:bCs/>
                <w:color w:val="000000"/>
                <w:sz w:val="24"/>
                <w:szCs w:val="24"/>
              </w:rPr>
              <w:t>ПР</w:t>
            </w:r>
            <w:proofErr w:type="gramEnd"/>
          </w:p>
        </w:tc>
        <w:tc>
          <w:tcPr>
            <w:tcW w:w="1414"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ЦСР</w:t>
            </w:r>
          </w:p>
        </w:tc>
        <w:tc>
          <w:tcPr>
            <w:tcW w:w="631"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ВР</w:t>
            </w:r>
          </w:p>
        </w:tc>
        <w:tc>
          <w:tcPr>
            <w:tcW w:w="1917"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Сумма</w:t>
            </w:r>
          </w:p>
        </w:tc>
      </w:tr>
      <w:tr w:rsidR="00F35276" w:rsidRPr="00F35276">
        <w:tblPrEx>
          <w:tblCellMar>
            <w:top w:w="0" w:type="dxa"/>
            <w:bottom w:w="0" w:type="dxa"/>
          </w:tblCellMar>
        </w:tblPrEx>
        <w:trPr>
          <w:trHeight w:val="977"/>
        </w:trPr>
        <w:tc>
          <w:tcPr>
            <w:tcW w:w="3077"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 xml:space="preserve">администрация </w:t>
            </w:r>
            <w:proofErr w:type="spellStart"/>
            <w:r w:rsidRPr="00F35276">
              <w:rPr>
                <w:rFonts w:ascii="Arial" w:hAnsi="Arial" w:cs="Arial"/>
                <w:b/>
                <w:bCs/>
                <w:color w:val="000000"/>
                <w:sz w:val="24"/>
                <w:szCs w:val="24"/>
              </w:rPr>
              <w:t>Баганского</w:t>
            </w:r>
            <w:proofErr w:type="spellEnd"/>
            <w:r w:rsidRPr="00F35276">
              <w:rPr>
                <w:rFonts w:ascii="Arial" w:hAnsi="Arial" w:cs="Arial"/>
                <w:b/>
                <w:bCs/>
                <w:color w:val="000000"/>
                <w:sz w:val="24"/>
                <w:szCs w:val="24"/>
              </w:rPr>
              <w:t xml:space="preserve"> сельсовета </w:t>
            </w:r>
            <w:proofErr w:type="spellStart"/>
            <w:r w:rsidRPr="00F35276">
              <w:rPr>
                <w:rFonts w:ascii="Arial" w:hAnsi="Arial" w:cs="Arial"/>
                <w:b/>
                <w:bCs/>
                <w:color w:val="000000"/>
                <w:sz w:val="24"/>
                <w:szCs w:val="24"/>
              </w:rPr>
              <w:t>Баганского</w:t>
            </w:r>
            <w:proofErr w:type="spellEnd"/>
            <w:r w:rsidRPr="00F35276">
              <w:rPr>
                <w:rFonts w:ascii="Arial" w:hAnsi="Arial" w:cs="Arial"/>
                <w:b/>
                <w:bCs/>
                <w:color w:val="000000"/>
                <w:sz w:val="24"/>
                <w:szCs w:val="24"/>
              </w:rPr>
              <w:t xml:space="preserve"> района Новосибирской области</w:t>
            </w:r>
          </w:p>
        </w:tc>
        <w:tc>
          <w:tcPr>
            <w:tcW w:w="504"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619"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414"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631"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917"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50545829,39</w:t>
            </w:r>
          </w:p>
        </w:tc>
      </w:tr>
      <w:tr w:rsidR="00F35276" w:rsidRPr="00F35276">
        <w:tblPrEx>
          <w:tblCellMar>
            <w:top w:w="0" w:type="dxa"/>
            <w:bottom w:w="0" w:type="dxa"/>
          </w:tblCellMar>
        </w:tblPrEx>
        <w:trPr>
          <w:trHeight w:val="49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ОБЩЕГОСУДАРСТВЕННЫЕ ВОПРОСЫ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4 993 807,52</w:t>
            </w:r>
          </w:p>
        </w:tc>
      </w:tr>
      <w:tr w:rsidR="00F35276" w:rsidRPr="00F35276">
        <w:tblPrEx>
          <w:tblCellMar>
            <w:top w:w="0" w:type="dxa"/>
            <w:bottom w:w="0" w:type="dxa"/>
          </w:tblCellMar>
        </w:tblPrEx>
        <w:trPr>
          <w:trHeight w:val="14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Функционирование высшего должностного лица субъекта Российской Федерации и муниципального образования</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547 617,00</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Председатель</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547 617,00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420 597,00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127 020,00</w:t>
            </w:r>
          </w:p>
        </w:tc>
      </w:tr>
      <w:tr w:rsidR="00F35276" w:rsidRPr="00F35276">
        <w:tblPrEx>
          <w:tblCellMar>
            <w:top w:w="0" w:type="dxa"/>
            <w:bottom w:w="0" w:type="dxa"/>
          </w:tblCellMar>
        </w:tblPrEx>
        <w:trPr>
          <w:trHeight w:val="170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476 189,00</w:t>
            </w:r>
          </w:p>
        </w:tc>
      </w:tr>
      <w:tr w:rsidR="00F35276" w:rsidRPr="00F35276" w:rsidT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Высшее должностное лицо субъекта РФ</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476 189,00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Фонд оплаты труда государственных (муниципальных) органов и взносы по обязательному </w:t>
            </w:r>
            <w:r w:rsidRPr="00F35276">
              <w:rPr>
                <w:rFonts w:ascii="Arial" w:hAnsi="Arial" w:cs="Arial"/>
                <w:color w:val="000000"/>
                <w:sz w:val="24"/>
                <w:szCs w:val="24"/>
              </w:rPr>
              <w:lastRenderedPageBreak/>
              <w:t>социальному страхованию</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365 737,00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Взносы по обязательному социальному страхованию на выплаты денежного содержания и иные выплаты (муниципальных органов)</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110 452,00</w:t>
            </w:r>
          </w:p>
        </w:tc>
      </w:tr>
      <w:tr w:rsidR="00F35276" w:rsidRPr="00F35276">
        <w:tblPrEx>
          <w:tblCellMar>
            <w:top w:w="0" w:type="dxa"/>
            <w:bottom w:w="0" w:type="dxa"/>
          </w:tblCellMar>
        </w:tblPrEx>
        <w:trPr>
          <w:trHeight w:val="195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3 739 420,70</w:t>
            </w:r>
          </w:p>
        </w:tc>
      </w:tr>
      <w:tr w:rsidR="00F35276" w:rsidRPr="00F35276" w:rsidT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Председатель законодательного (представительного) органа государственной власти субъекта РФ</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2 578 427,63</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1 987 330,52</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государственных (муниципальных) органов, за исключением фонда оплаты труда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42 215,57</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548 881,54</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Центральный аппарат</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1 160 993,07</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423 929,78</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552 684,50</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межбюджетные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20 000,00</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Уплата налога на имущество организаций и земельного налога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108 328,00</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20 800,00</w:t>
            </w:r>
          </w:p>
        </w:tc>
      </w:tr>
      <w:tr w:rsidR="00F35276" w:rsidRP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35 250,79</w:t>
            </w:r>
          </w:p>
        </w:tc>
      </w:tr>
      <w:tr w:rsidR="00F35276" w:rsidRPr="00F35276">
        <w:tblPrEx>
          <w:tblCellMar>
            <w:top w:w="0" w:type="dxa"/>
            <w:bottom w:w="0" w:type="dxa"/>
          </w:tblCellMar>
        </w:tblPrEx>
        <w:trPr>
          <w:trHeight w:val="14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06</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84 000,00</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Центральный аппарат</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06</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99 0 00 06190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84 000,00</w:t>
            </w:r>
          </w:p>
        </w:tc>
      </w:tr>
      <w:tr w:rsidR="00F35276" w:rsidRPr="00F35276">
        <w:tblPrEx>
          <w:tblCellMar>
            <w:top w:w="0" w:type="dxa"/>
            <w:bottom w:w="0" w:type="dxa"/>
          </w:tblCellMar>
        </w:tblPrEx>
        <w:trPr>
          <w:trHeight w:val="708"/>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межбюджетные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06</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99 0 00 06190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84 000,00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Резервные фонды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66 580,82</w:t>
            </w:r>
          </w:p>
        </w:tc>
      </w:tr>
      <w:tr w:rsidR="00F35276" w:rsidRPr="00F35276" w:rsidT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"Защита территории от чрезвычайных ситуаций природного и техногенного </w:t>
            </w:r>
            <w:proofErr w:type="spellStart"/>
            <w:r w:rsidRPr="00F35276">
              <w:rPr>
                <w:rFonts w:ascii="Arial" w:hAnsi="Arial" w:cs="Arial"/>
                <w:color w:val="000000"/>
                <w:sz w:val="24"/>
                <w:szCs w:val="24"/>
              </w:rPr>
              <w:t>характера</w:t>
            </w:r>
            <w:proofErr w:type="gramStart"/>
            <w:r w:rsidRPr="00F35276">
              <w:rPr>
                <w:rFonts w:ascii="Arial" w:hAnsi="Arial" w:cs="Arial"/>
                <w:color w:val="000000"/>
                <w:sz w:val="24"/>
                <w:szCs w:val="24"/>
              </w:rPr>
              <w:t>,г</w:t>
            </w:r>
            <w:proofErr w:type="gramEnd"/>
            <w:r w:rsidRPr="00F35276">
              <w:rPr>
                <w:rFonts w:ascii="Arial" w:hAnsi="Arial" w:cs="Arial"/>
                <w:color w:val="000000"/>
                <w:sz w:val="24"/>
                <w:szCs w:val="24"/>
              </w:rPr>
              <w:t>ражданская</w:t>
            </w:r>
            <w:proofErr w:type="spellEnd"/>
            <w:r w:rsidRPr="00F35276">
              <w:rPr>
                <w:rFonts w:ascii="Arial" w:hAnsi="Arial" w:cs="Arial"/>
                <w:color w:val="000000"/>
                <w:sz w:val="24"/>
                <w:szCs w:val="24"/>
              </w:rPr>
              <w:t xml:space="preserve"> оборона"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01 3 00 20550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66 580,82</w:t>
            </w:r>
          </w:p>
        </w:tc>
      </w:tr>
      <w:tr w:rsidR="00F35276" w:rsidRP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Резервные средства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01 3 00 20550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870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66 580,82</w:t>
            </w:r>
          </w:p>
        </w:tc>
      </w:tr>
      <w:tr w:rsidR="00F35276" w:rsidRPr="00F35276">
        <w:tblPrEx>
          <w:tblCellMar>
            <w:top w:w="0" w:type="dxa"/>
            <w:bottom w:w="0" w:type="dxa"/>
          </w:tblCellMar>
        </w:tblPrEx>
        <w:trPr>
          <w:trHeight w:val="732"/>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общегосударственные вопросы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80 000,00</w:t>
            </w:r>
          </w:p>
        </w:tc>
      </w:tr>
      <w:tr w:rsidR="00F35276" w:rsidRPr="00F35276" w:rsidT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"Управление муниципальными финансами" </w:t>
            </w:r>
            <w:proofErr w:type="gramStart"/>
            <w:r w:rsidRPr="00F35276">
              <w:rPr>
                <w:rFonts w:ascii="Arial" w:hAnsi="Arial" w:cs="Arial"/>
                <w:color w:val="000000"/>
                <w:sz w:val="24"/>
                <w:szCs w:val="24"/>
              </w:rPr>
              <w:t>подпрограмма-другие</w:t>
            </w:r>
            <w:proofErr w:type="gramEnd"/>
            <w:r w:rsidRPr="00F35276">
              <w:rPr>
                <w:rFonts w:ascii="Arial" w:hAnsi="Arial" w:cs="Arial"/>
                <w:color w:val="000000"/>
                <w:sz w:val="24"/>
                <w:szCs w:val="24"/>
              </w:rPr>
              <w:t xml:space="preserve"> общегосударственные вопросы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80 000,00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70 000,00</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10 000,00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НАЦИОНАЛЬНАЯ ОБОРОНА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207 650,00</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Мобилизационная и вневойсковая подготовка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207 650,00</w:t>
            </w:r>
          </w:p>
        </w:tc>
      </w:tr>
      <w:tr w:rsidR="00F35276" w:rsidRPr="00F35276" w:rsidTr="00F35276">
        <w:tblPrEx>
          <w:tblCellMar>
            <w:top w:w="0" w:type="dxa"/>
            <w:bottom w:w="0" w:type="dxa"/>
          </w:tblCellMar>
        </w:tblPrEx>
        <w:trPr>
          <w:trHeight w:val="1860"/>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 xml:space="preserve">Субвенции на осуществление первичного воинского учета на территориях, где отсутствуют военные комиссариаты в рамках </w:t>
            </w:r>
            <w:proofErr w:type="spellStart"/>
            <w:r w:rsidRPr="00F35276">
              <w:rPr>
                <w:rFonts w:ascii="Arial" w:hAnsi="Arial" w:cs="Arial"/>
                <w:color w:val="000000"/>
                <w:sz w:val="24"/>
                <w:szCs w:val="24"/>
              </w:rPr>
              <w:t>непрограммных</w:t>
            </w:r>
            <w:proofErr w:type="spellEnd"/>
            <w:r w:rsidRPr="00F35276">
              <w:rPr>
                <w:rFonts w:ascii="Arial" w:hAnsi="Arial" w:cs="Arial"/>
                <w:color w:val="000000"/>
                <w:sz w:val="24"/>
                <w:szCs w:val="24"/>
              </w:rPr>
              <w:t xml:space="preserve"> расходов федеральных органов исполнительной власти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207 650,00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141 644,00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42 776,00</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16 330,00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6 900,00</w:t>
            </w:r>
          </w:p>
        </w:tc>
      </w:tr>
      <w:tr w:rsidR="00F35276" w:rsidRPr="00F35276">
        <w:tblPrEx>
          <w:tblCellMar>
            <w:top w:w="0" w:type="dxa"/>
            <w:bottom w:w="0" w:type="dxa"/>
          </w:tblCellMar>
        </w:tblPrEx>
        <w:trPr>
          <w:trHeight w:val="97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НАЦИОНАЛЬНАЯ БЕЗОПАСНОСТЬ И ПРАВООХРАНИТЕЛЬНАЯ ДЕЯТЕЛЬНОСТЬ</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60 900,00</w:t>
            </w:r>
          </w:p>
        </w:tc>
      </w:tr>
      <w:tr w:rsidR="00F35276" w:rsidRPr="00F35276">
        <w:tblPrEx>
          <w:tblCellMar>
            <w:top w:w="0" w:type="dxa"/>
            <w:bottom w:w="0" w:type="dxa"/>
          </w:tblCellMar>
        </w:tblPrEx>
        <w:trPr>
          <w:trHeight w:val="14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60 900,00</w:t>
            </w:r>
          </w:p>
        </w:tc>
      </w:tr>
      <w:tr w:rsidR="00F35276" w:rsidRPr="00F35276" w:rsidT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"Защита территории от чрезвычайных ситуаций природного и техногенного </w:t>
            </w:r>
            <w:proofErr w:type="spellStart"/>
            <w:r w:rsidRPr="00F35276">
              <w:rPr>
                <w:rFonts w:ascii="Arial" w:hAnsi="Arial" w:cs="Arial"/>
                <w:color w:val="000000"/>
                <w:sz w:val="24"/>
                <w:szCs w:val="24"/>
              </w:rPr>
              <w:t>характера</w:t>
            </w:r>
            <w:proofErr w:type="gramStart"/>
            <w:r w:rsidRPr="00F35276">
              <w:rPr>
                <w:rFonts w:ascii="Arial" w:hAnsi="Arial" w:cs="Arial"/>
                <w:color w:val="000000"/>
                <w:sz w:val="24"/>
                <w:szCs w:val="24"/>
              </w:rPr>
              <w:t>,г</w:t>
            </w:r>
            <w:proofErr w:type="gramEnd"/>
            <w:r w:rsidRPr="00F35276">
              <w:rPr>
                <w:rFonts w:ascii="Arial" w:hAnsi="Arial" w:cs="Arial"/>
                <w:color w:val="000000"/>
                <w:sz w:val="24"/>
                <w:szCs w:val="24"/>
              </w:rPr>
              <w:t>ражданская</w:t>
            </w:r>
            <w:proofErr w:type="spellEnd"/>
            <w:r w:rsidRPr="00F35276">
              <w:rPr>
                <w:rFonts w:ascii="Arial" w:hAnsi="Arial" w:cs="Arial"/>
                <w:color w:val="000000"/>
                <w:sz w:val="24"/>
                <w:szCs w:val="24"/>
              </w:rPr>
              <w:t xml:space="preserve"> оборона"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03 3 00 20550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60 900,00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03 3 00 20550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60 900,00</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lastRenderedPageBreak/>
              <w:t>НАЦИОНАЛЬНАЯ ЭКОНОМИКА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22 695 195,69</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Дорожное хозяйство (дорожные фонды)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10 692 969,83</w:t>
            </w:r>
          </w:p>
        </w:tc>
      </w:tr>
      <w:tr w:rsidR="00F35276" w:rsidRPr="00F35276" w:rsidTr="00F35276">
        <w:tblPrEx>
          <w:tblCellMar>
            <w:top w:w="0" w:type="dxa"/>
            <w:bottom w:w="0" w:type="dxa"/>
          </w:tblCellMar>
        </w:tblPrEx>
        <w:trPr>
          <w:trHeight w:val="2791"/>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Реализация мероприятий за счет средств областного бюджета, предоставляемых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на 2015-2022 годах"</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04 2 00 70760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8 490 300,00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04 2 00 70760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8 490 300,00</w:t>
            </w:r>
          </w:p>
        </w:tc>
      </w:tr>
      <w:tr w:rsidR="00F35276" w:rsidRPr="00F35276" w:rsidTr="00F35276">
        <w:tblPrEx>
          <w:tblCellMar>
            <w:top w:w="0" w:type="dxa"/>
            <w:bottom w:w="0" w:type="dxa"/>
          </w:tblCellMar>
        </w:tblPrEx>
        <w:trPr>
          <w:trHeight w:val="232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Реализация мероприятий за счет средств местного бюджета предоставляемых  в рамках </w:t>
            </w:r>
            <w:proofErr w:type="spellStart"/>
            <w:r w:rsidRPr="00F35276">
              <w:rPr>
                <w:rFonts w:ascii="Arial" w:hAnsi="Arial" w:cs="Arial"/>
                <w:color w:val="000000"/>
                <w:sz w:val="24"/>
                <w:szCs w:val="24"/>
              </w:rPr>
              <w:t>государствееной</w:t>
            </w:r>
            <w:proofErr w:type="spellEnd"/>
            <w:r w:rsidRPr="00F35276">
              <w:rPr>
                <w:rFonts w:ascii="Arial" w:hAnsi="Arial" w:cs="Arial"/>
                <w:color w:val="000000"/>
                <w:sz w:val="24"/>
                <w:szCs w:val="24"/>
              </w:rPr>
              <w:t xml:space="preserve"> программы "Развитие автомобильных </w:t>
            </w:r>
            <w:proofErr w:type="spellStart"/>
            <w:r w:rsidRPr="00F35276">
              <w:rPr>
                <w:rFonts w:ascii="Arial" w:hAnsi="Arial" w:cs="Arial"/>
                <w:color w:val="000000"/>
                <w:sz w:val="24"/>
                <w:szCs w:val="24"/>
              </w:rPr>
              <w:t>догрог</w:t>
            </w:r>
            <w:proofErr w:type="spellEnd"/>
            <w:r w:rsidRPr="00F35276">
              <w:rPr>
                <w:rFonts w:ascii="Arial" w:hAnsi="Arial" w:cs="Arial"/>
                <w:color w:val="000000"/>
                <w:sz w:val="24"/>
                <w:szCs w:val="24"/>
              </w:rPr>
              <w:t xml:space="preserve">, </w:t>
            </w:r>
            <w:proofErr w:type="spellStart"/>
            <w:r w:rsidRPr="00F35276">
              <w:rPr>
                <w:rFonts w:ascii="Arial" w:hAnsi="Arial" w:cs="Arial"/>
                <w:color w:val="000000"/>
                <w:sz w:val="24"/>
                <w:szCs w:val="24"/>
              </w:rPr>
              <w:t>регионального</w:t>
            </w:r>
            <w:proofErr w:type="gramStart"/>
            <w:r w:rsidRPr="00F35276">
              <w:rPr>
                <w:rFonts w:ascii="Arial" w:hAnsi="Arial" w:cs="Arial"/>
                <w:color w:val="000000"/>
                <w:sz w:val="24"/>
                <w:szCs w:val="24"/>
              </w:rPr>
              <w:t>,м</w:t>
            </w:r>
            <w:proofErr w:type="gramEnd"/>
            <w:r w:rsidRPr="00F35276">
              <w:rPr>
                <w:rFonts w:ascii="Arial" w:hAnsi="Arial" w:cs="Arial"/>
                <w:color w:val="000000"/>
                <w:sz w:val="24"/>
                <w:szCs w:val="24"/>
              </w:rPr>
              <w:t>ежмуниципального</w:t>
            </w:r>
            <w:proofErr w:type="spellEnd"/>
            <w:r w:rsidRPr="00F35276">
              <w:rPr>
                <w:rFonts w:ascii="Arial" w:hAnsi="Arial" w:cs="Arial"/>
                <w:color w:val="000000"/>
                <w:sz w:val="24"/>
                <w:szCs w:val="24"/>
              </w:rPr>
              <w:t xml:space="preserve"> и местного значения в Новосибирской области  на 2015-2022 годах"</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04 2 0021050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722 674,00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04 2 0021050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722 674,00</w:t>
            </w:r>
          </w:p>
        </w:tc>
      </w:tr>
      <w:tr w:rsidR="00F35276" w:rsidRPr="00F35276" w:rsidT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"Развитие автомобильных дорог местного значения на 2015-2018 годы</w:t>
            </w:r>
            <w:proofErr w:type="gramStart"/>
            <w:r w:rsidRPr="00F35276">
              <w:rPr>
                <w:rFonts w:ascii="Arial" w:hAnsi="Arial" w:cs="Arial"/>
                <w:color w:val="000000"/>
                <w:sz w:val="24"/>
                <w:szCs w:val="24"/>
              </w:rPr>
              <w:t>"п</w:t>
            </w:r>
            <w:proofErr w:type="gramEnd"/>
            <w:r w:rsidRPr="00F35276">
              <w:rPr>
                <w:rFonts w:ascii="Arial" w:hAnsi="Arial" w:cs="Arial"/>
                <w:color w:val="000000"/>
                <w:sz w:val="24"/>
                <w:szCs w:val="24"/>
              </w:rPr>
              <w:t>одпрограмма "Дорожные фонды"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04 3 00 19600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1 479 995,83</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04 3 00 19600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1 479 995,83</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вопросы в области национальной экономики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12 002 225,86</w:t>
            </w:r>
          </w:p>
        </w:tc>
      </w:tr>
      <w:tr w:rsidR="00F35276" w:rsidRPr="00F35276" w:rsidT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Муниципальная программа "Управление муниципальными финансами"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8 725 590,20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казенных учреждений и взносы по обязательному социальному страхованию</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6 705 407,00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казенных учреждений, за исключением фонда оплаты труда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45 886,20</w:t>
            </w:r>
          </w:p>
        </w:tc>
      </w:tr>
      <w:tr w:rsidR="00F35276" w:rsidRP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1 974 297,00</w:t>
            </w:r>
          </w:p>
        </w:tc>
      </w:tr>
      <w:tr w:rsidR="00F35276" w:rsidRPr="00F35276" w:rsidT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"Управление муниципальными финансами"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3 276 635,66</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73 192,56</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3 035 719,51</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57 719,95</w:t>
            </w:r>
          </w:p>
        </w:tc>
      </w:tr>
      <w:tr w:rsidR="00F35276" w:rsidRP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110 003,64</w:t>
            </w:r>
          </w:p>
        </w:tc>
      </w:tr>
      <w:tr w:rsidR="00F35276" w:rsidRPr="00F35276">
        <w:tblPrEx>
          <w:tblCellMar>
            <w:top w:w="0" w:type="dxa"/>
            <w:bottom w:w="0" w:type="dxa"/>
          </w:tblCellMar>
        </w:tblPrEx>
        <w:trPr>
          <w:trHeight w:val="732"/>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ЖИЛИЩНО-КОММУНАЛЬНОЕ ХОЗЯЙСТВО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18 954 467,57</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Жилищное хозяйство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1 112 118,43</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396 000,00</w:t>
            </w:r>
          </w:p>
        </w:tc>
      </w:tr>
      <w:tr w:rsidR="00F35276" w:rsidRP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396 000,00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 xml:space="preserve">Субсидии на </w:t>
            </w:r>
            <w:proofErr w:type="spellStart"/>
            <w:r w:rsidRPr="00F35276">
              <w:rPr>
                <w:rFonts w:ascii="Arial" w:hAnsi="Arial" w:cs="Arial"/>
                <w:color w:val="000000"/>
                <w:sz w:val="24"/>
                <w:szCs w:val="24"/>
              </w:rPr>
              <w:t>софинансирование</w:t>
            </w:r>
            <w:proofErr w:type="spellEnd"/>
            <w:r w:rsidRPr="00F35276">
              <w:rPr>
                <w:rFonts w:ascii="Arial" w:hAnsi="Arial" w:cs="Arial"/>
                <w:color w:val="000000"/>
                <w:sz w:val="24"/>
                <w:szCs w:val="24"/>
              </w:rPr>
              <w:t xml:space="preserve"> программ муниципальных образований по переселению граждан из аварийного жилищного фонда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022003380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622 454,00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022003380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622 454,00</w:t>
            </w:r>
          </w:p>
        </w:tc>
      </w:tr>
      <w:tr w:rsidR="00F35276" w:rsidRPr="00F35276">
        <w:tblPrEx>
          <w:tblCellMar>
            <w:top w:w="0" w:type="dxa"/>
            <w:bottom w:w="0" w:type="dxa"/>
          </w:tblCellMar>
        </w:tblPrEx>
        <w:trPr>
          <w:trHeight w:val="147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товаров, работ, услуг)</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0230021050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264,43</w:t>
            </w:r>
          </w:p>
        </w:tc>
      </w:tr>
      <w:tr w:rsidR="00F35276" w:rsidRPr="00F35276" w:rsidT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"Жилищно-коммунальное хозяйство" подпрограмма жилищное хозяйство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0230041050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93 400,00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0230041050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93 400,00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Коммунальное хозяйство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15 110 637,70</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528 406,00</w:t>
            </w:r>
          </w:p>
        </w:tc>
      </w:tr>
      <w:tr w:rsidR="00F35276" w:rsidRP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528 406,00</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10 039 700,00</w:t>
            </w:r>
          </w:p>
        </w:tc>
      </w:tr>
      <w:tr w:rsidR="00F35276" w:rsidRP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0520070810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10 039 700,00</w:t>
            </w:r>
          </w:p>
        </w:tc>
      </w:tr>
      <w:tr w:rsidR="00F35276" w:rsidRPr="00F35276" w:rsidT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Муниципальная программа "Жилищно-коммунальное хозяйство" подпрограмма коммунальное хозяйство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02 3 00 41050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13 901,70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02 3 00 41050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13 901,70</w:t>
            </w:r>
          </w:p>
        </w:tc>
      </w:tr>
      <w:tr w:rsidR="00F35276" w:rsidRPr="00F35276" w:rsidTr="00F35276">
        <w:tblPrEx>
          <w:tblCellMar>
            <w:top w:w="0" w:type="dxa"/>
            <w:bottom w:w="0" w:type="dxa"/>
          </w:tblCellMar>
        </w:tblPrEx>
        <w:trPr>
          <w:trHeight w:val="1860"/>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0520021050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142 530,00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0520021050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142 530,00</w:t>
            </w:r>
          </w:p>
        </w:tc>
      </w:tr>
      <w:tr w:rsidR="00F35276" w:rsidRPr="00F35276" w:rsidTr="00F35276">
        <w:tblPrEx>
          <w:tblCellMar>
            <w:top w:w="0" w:type="dxa"/>
            <w:bottom w:w="0" w:type="dxa"/>
          </w:tblCellMar>
        </w:tblPrEx>
        <w:trPr>
          <w:trHeight w:val="1860"/>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0520070640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4 386 100,00</w:t>
            </w:r>
          </w:p>
        </w:tc>
      </w:tr>
      <w:tr w:rsidR="00F35276" w:rsidRPr="00F35276">
        <w:tblPrEx>
          <w:tblCellMar>
            <w:top w:w="0" w:type="dxa"/>
            <w:bottom w:w="0" w:type="dxa"/>
          </w:tblCellMar>
        </w:tblPrEx>
        <w:trPr>
          <w:trHeight w:val="1164"/>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0520070640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4 386 100,00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Благоустройство</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2 731 711,44</w:t>
            </w:r>
          </w:p>
        </w:tc>
      </w:tr>
      <w:tr w:rsidR="00F35276" w:rsidRPr="00F35276" w:rsidT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подпрограмма </w:t>
            </w:r>
            <w:proofErr w:type="gramStart"/>
            <w:r w:rsidRPr="00F35276">
              <w:rPr>
                <w:rFonts w:ascii="Arial" w:hAnsi="Arial" w:cs="Arial"/>
                <w:color w:val="000000"/>
                <w:sz w:val="24"/>
                <w:szCs w:val="24"/>
              </w:rPr>
              <w:t>-у</w:t>
            </w:r>
            <w:proofErr w:type="gramEnd"/>
            <w:r w:rsidRPr="00F35276">
              <w:rPr>
                <w:rFonts w:ascii="Arial" w:hAnsi="Arial" w:cs="Arial"/>
                <w:color w:val="000000"/>
                <w:sz w:val="24"/>
                <w:szCs w:val="24"/>
              </w:rPr>
              <w:t>личное освещение"</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2 363 734,72</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2 363 734,72</w:t>
            </w:r>
          </w:p>
        </w:tc>
      </w:tr>
      <w:tr w:rsidR="00F35276" w:rsidRPr="00F35276" w:rsidT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Муниципальная программа "Благоустройство" подпрограмма-содержание автомобильных дорог и инженерных сооружений в городских округах и поселениях</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05 3 00 00020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2 317,00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05 3 00 00020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2 317,00</w:t>
            </w:r>
          </w:p>
        </w:tc>
      </w:tr>
      <w:tr w:rsidR="00F35276" w:rsidRPr="00F35276" w:rsidT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подпрограмма </w:t>
            </w:r>
            <w:proofErr w:type="gramStart"/>
            <w:r w:rsidRPr="00F35276">
              <w:rPr>
                <w:rFonts w:ascii="Arial" w:hAnsi="Arial" w:cs="Arial"/>
                <w:color w:val="000000"/>
                <w:sz w:val="24"/>
                <w:szCs w:val="24"/>
              </w:rPr>
              <w:t>-о</w:t>
            </w:r>
            <w:proofErr w:type="gramEnd"/>
            <w:r w:rsidRPr="00F35276">
              <w:rPr>
                <w:rFonts w:ascii="Arial" w:hAnsi="Arial" w:cs="Arial"/>
                <w:color w:val="000000"/>
                <w:sz w:val="24"/>
                <w:szCs w:val="24"/>
              </w:rPr>
              <w:t>зеленение</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16 289,24</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16 289,24</w:t>
            </w:r>
          </w:p>
        </w:tc>
      </w:tr>
      <w:tr w:rsidR="00F35276" w:rsidRP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w:t>
            </w:r>
            <w:proofErr w:type="gramStart"/>
            <w:r w:rsidRPr="00F35276">
              <w:rPr>
                <w:rFonts w:ascii="Arial" w:hAnsi="Arial" w:cs="Arial"/>
                <w:color w:val="000000"/>
                <w:sz w:val="24"/>
                <w:szCs w:val="24"/>
              </w:rPr>
              <w:t>подпрограмма-прочие</w:t>
            </w:r>
            <w:proofErr w:type="gramEnd"/>
            <w:r w:rsidRPr="00F35276">
              <w:rPr>
                <w:rFonts w:ascii="Arial" w:hAnsi="Arial" w:cs="Arial"/>
                <w:color w:val="000000"/>
                <w:sz w:val="24"/>
                <w:szCs w:val="24"/>
              </w:rPr>
              <w:t xml:space="preserve"> мероприятия по благоустройству городских округов и поселений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05 3 00 00040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314 230,48</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05 3 00 00040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314 230,48</w:t>
            </w:r>
          </w:p>
        </w:tc>
      </w:tr>
      <w:tr w:rsidR="00F35276" w:rsidRPr="00F35276" w:rsidTr="00F35276">
        <w:tblPrEx>
          <w:tblCellMar>
            <w:top w:w="0" w:type="dxa"/>
            <w:bottom w:w="0" w:type="dxa"/>
          </w:tblCellMar>
        </w:tblPrEx>
        <w:trPr>
          <w:trHeight w:val="209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Реализация мероприятий муниципальной программы "Жилищно-коммунальное хозяйство </w:t>
            </w:r>
            <w:proofErr w:type="spellStart"/>
            <w:r w:rsidRPr="00F35276">
              <w:rPr>
                <w:rFonts w:ascii="Arial" w:hAnsi="Arial" w:cs="Arial"/>
                <w:color w:val="000000"/>
                <w:sz w:val="24"/>
                <w:szCs w:val="24"/>
              </w:rPr>
              <w:t>Баганского</w:t>
            </w:r>
            <w:proofErr w:type="spellEnd"/>
            <w:r w:rsidRPr="00F35276">
              <w:rPr>
                <w:rFonts w:ascii="Arial" w:hAnsi="Arial" w:cs="Arial"/>
                <w:color w:val="000000"/>
                <w:sz w:val="24"/>
                <w:szCs w:val="24"/>
              </w:rPr>
              <w:t xml:space="preserve"> района Новосибирской области на 2016-2018 годы" программа поддержка предприятий жилищно-коммунальной сферы поселений.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0530014030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35 140,00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0530014030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35 140,00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ОБРАЗОВАНИЕ</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5 630,00</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lastRenderedPageBreak/>
              <w:t>Молодежная политика и оздоровление детей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5 630,00</w:t>
            </w:r>
          </w:p>
        </w:tc>
      </w:tr>
      <w:tr w:rsidR="00F35276" w:rsidRPr="00F35276" w:rsidT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"Молодежь" подпрограмма </w:t>
            </w:r>
            <w:proofErr w:type="spellStart"/>
            <w:r w:rsidRPr="00F35276">
              <w:rPr>
                <w:rFonts w:ascii="Arial" w:hAnsi="Arial" w:cs="Arial"/>
                <w:color w:val="000000"/>
                <w:sz w:val="24"/>
                <w:szCs w:val="24"/>
              </w:rPr>
              <w:t>молодежна</w:t>
            </w:r>
            <w:proofErr w:type="spellEnd"/>
            <w:r w:rsidRPr="00F35276">
              <w:rPr>
                <w:rFonts w:ascii="Arial" w:hAnsi="Arial" w:cs="Arial"/>
                <w:color w:val="000000"/>
                <w:sz w:val="24"/>
                <w:szCs w:val="24"/>
              </w:rPr>
              <w:t xml:space="preserve"> политика и оздоровление детей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09 3 00 41190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5 630,00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09 3 00 41190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5 630,00</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КУЛЬТУРА, КИНЕМАТОГРАФИЯ</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3 026 454,57</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Культура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3 026 454,57</w:t>
            </w:r>
          </w:p>
        </w:tc>
      </w:tr>
      <w:tr w:rsidR="00F35276" w:rsidRPr="00F35276" w:rsidT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Резервный фонд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0300020540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817 680,00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0300020540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817 680,00</w:t>
            </w:r>
          </w:p>
        </w:tc>
      </w:tr>
      <w:tr w:rsidR="00F35276" w:rsidRPr="00F35276" w:rsidT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"Культура"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2 208 774,57</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29 958,83</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1 110 413,54</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Иные </w:t>
            </w:r>
            <w:proofErr w:type="gramStart"/>
            <w:r w:rsidRPr="00F35276">
              <w:rPr>
                <w:rFonts w:ascii="Arial" w:hAnsi="Arial" w:cs="Arial"/>
                <w:color w:val="000000"/>
                <w:sz w:val="24"/>
                <w:szCs w:val="24"/>
              </w:rPr>
              <w:t>межбюджетный</w:t>
            </w:r>
            <w:proofErr w:type="gramEnd"/>
            <w:r w:rsidRPr="00F35276">
              <w:rPr>
                <w:rFonts w:ascii="Arial" w:hAnsi="Arial" w:cs="Arial"/>
                <w:color w:val="000000"/>
                <w:sz w:val="24"/>
                <w:szCs w:val="24"/>
              </w:rPr>
              <w:t xml:space="preserve"> трансферты</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1 001 500,00</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налога на имущество организаций и земельного налога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65 974,00</w:t>
            </w:r>
          </w:p>
        </w:tc>
      </w:tr>
      <w:tr w:rsidR="00F35276" w:rsidRPr="00F35276">
        <w:tblPrEx>
          <w:tblCellMar>
            <w:top w:w="0" w:type="dxa"/>
            <w:bottom w:w="0" w:type="dxa"/>
          </w:tblCellMar>
        </w:tblPrEx>
        <w:trPr>
          <w:trHeight w:val="233"/>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928,20</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СОЦИАЛЬНАЯ ПОЛИТИКА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10</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300 742,48</w:t>
            </w:r>
          </w:p>
        </w:tc>
      </w:tr>
      <w:tr w:rsidR="00F35276" w:rsidRPr="00F35276">
        <w:tblPrEx>
          <w:tblCellMar>
            <w:top w:w="0" w:type="dxa"/>
            <w:bottom w:w="0" w:type="dxa"/>
          </w:tblCellMar>
        </w:tblPrEx>
        <w:trPr>
          <w:trHeight w:val="245"/>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Пенсионное обеспечение</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10</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300 742,48</w:t>
            </w:r>
          </w:p>
        </w:tc>
      </w:tr>
      <w:tr w:rsidR="00F35276" w:rsidRPr="00F35276" w:rsidTr="00F35276">
        <w:tblPrEx>
          <w:tblCellMar>
            <w:top w:w="0" w:type="dxa"/>
            <w:bottom w:w="0" w:type="dxa"/>
          </w:tblCellMar>
        </w:tblPrEx>
        <w:trPr>
          <w:trHeight w:val="162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"Управление муниципальными финансами" </w:t>
            </w:r>
            <w:proofErr w:type="spellStart"/>
            <w:proofErr w:type="gramStart"/>
            <w:r w:rsidRPr="00F35276">
              <w:rPr>
                <w:rFonts w:ascii="Arial" w:hAnsi="Arial" w:cs="Arial"/>
                <w:color w:val="000000"/>
                <w:sz w:val="24"/>
                <w:szCs w:val="24"/>
              </w:rPr>
              <w:t>подпрограмма-публичные</w:t>
            </w:r>
            <w:proofErr w:type="spellEnd"/>
            <w:proofErr w:type="gramEnd"/>
            <w:r w:rsidRPr="00F35276">
              <w:rPr>
                <w:rFonts w:ascii="Arial" w:hAnsi="Arial" w:cs="Arial"/>
                <w:color w:val="000000"/>
                <w:sz w:val="24"/>
                <w:szCs w:val="24"/>
              </w:rPr>
              <w:t xml:space="preserve"> нормативные обязательства подлежащие исполнению за счет средств местного бюджета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10</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01 3 00 91010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300 742,48</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Пособия, компенсации, меры социальной поддержки по публичным нормативным обязательствам</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10</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01 3 00 91010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313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300 742,48</w:t>
            </w:r>
          </w:p>
        </w:tc>
      </w:tr>
      <w:tr w:rsidR="00F35276" w:rsidRPr="00F35276">
        <w:tblPrEx>
          <w:tblCellMar>
            <w:top w:w="0" w:type="dxa"/>
            <w:bottom w:w="0" w:type="dxa"/>
          </w:tblCellMar>
        </w:tblPrEx>
        <w:trPr>
          <w:trHeight w:val="48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Физическая культура и спорт</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39 826,60</w:t>
            </w:r>
          </w:p>
        </w:tc>
      </w:tr>
      <w:tr w:rsidR="00F35276" w:rsidRPr="00F35276">
        <w:tblPrEx>
          <w:tblCellMar>
            <w:top w:w="0" w:type="dxa"/>
            <w:bottom w:w="0" w:type="dxa"/>
          </w:tblCellMar>
        </w:tblPrEx>
        <w:trPr>
          <w:trHeight w:val="732"/>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вопросы в области физической культуры и спорта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39 826,60</w:t>
            </w:r>
          </w:p>
        </w:tc>
      </w:tr>
      <w:tr w:rsidR="00F35276" w:rsidRPr="00F35276" w:rsidTr="00F35276">
        <w:tblPrEx>
          <w:tblCellMar>
            <w:top w:w="0" w:type="dxa"/>
            <w:bottom w:w="0" w:type="dxa"/>
          </w:tblCellMar>
        </w:tblPrEx>
        <w:trPr>
          <w:trHeight w:val="1930"/>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Субсидия на 2016 год в рамках государственной программы Новосибирской области "Управление муниципальными финансами в Новосибирской области на 2014-2019 годы" на исполнение наказов депутатов</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1320070510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10 000,00</w:t>
            </w:r>
          </w:p>
        </w:tc>
      </w:tr>
      <w:tr w:rsidR="00F35276" w:rsidRPr="00F35276">
        <w:tblPrEx>
          <w:tblCellMar>
            <w:top w:w="0" w:type="dxa"/>
            <w:bottom w:w="0" w:type="dxa"/>
          </w:tblCellMar>
        </w:tblPrEx>
        <w:trPr>
          <w:trHeight w:val="1092"/>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1320070510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10 000,00</w:t>
            </w:r>
          </w:p>
        </w:tc>
      </w:tr>
      <w:tr w:rsidR="00F35276" w:rsidRPr="00F35276" w:rsidT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"Развитие физической культуры и спорта"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29 826,60</w:t>
            </w:r>
          </w:p>
        </w:tc>
      </w:tr>
      <w:tr w:rsidR="00F35276" w:rsidRPr="00F35276">
        <w:tblPrEx>
          <w:tblCellMar>
            <w:top w:w="0" w:type="dxa"/>
            <w:bottom w:w="0" w:type="dxa"/>
          </w:tblCellMar>
        </w:tblPrEx>
        <w:trPr>
          <w:trHeight w:val="69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учреждений, за исключением фонда оплаты труда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1 716,60</w:t>
            </w:r>
          </w:p>
        </w:tc>
      </w:tr>
      <w:tr w:rsidR="00F35276" w:rsidRPr="00F35276">
        <w:tblPrEx>
          <w:tblCellMar>
            <w:top w:w="0" w:type="dxa"/>
            <w:bottom w:w="0" w:type="dxa"/>
          </w:tblCellMar>
        </w:tblPrEx>
        <w:trPr>
          <w:trHeight w:val="1721"/>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4 200,00</w:t>
            </w:r>
          </w:p>
        </w:tc>
      </w:tr>
      <w:tr w:rsidR="00F35276" w:rsidRPr="00F35276">
        <w:tblPrEx>
          <w:tblCellMar>
            <w:top w:w="0" w:type="dxa"/>
            <w:bottom w:w="0" w:type="dxa"/>
          </w:tblCellMar>
        </w:tblPrEx>
        <w:trPr>
          <w:trHeight w:val="929"/>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23 910,00</w:t>
            </w:r>
          </w:p>
        </w:tc>
      </w:tr>
      <w:tr w:rsidR="00F35276" w:rsidRPr="00F35276">
        <w:tblPrEx>
          <w:tblCellMar>
            <w:top w:w="0" w:type="dxa"/>
            <w:bottom w:w="0" w:type="dxa"/>
          </w:tblCellMar>
        </w:tblPrEx>
        <w:trPr>
          <w:trHeight w:val="97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Обслуживание государственного внутреннего и муниципального долга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261 154,96</w:t>
            </w:r>
          </w:p>
        </w:tc>
      </w:tr>
      <w:tr w:rsidR="00F35276" w:rsidRPr="00F35276" w:rsidTr="00F35276">
        <w:tblPrEx>
          <w:tblCellMar>
            <w:top w:w="0" w:type="dxa"/>
            <w:bottom w:w="0" w:type="dxa"/>
          </w:tblCellMar>
        </w:tblPrEx>
        <w:trPr>
          <w:trHeight w:val="1397"/>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 xml:space="preserve">Муниципальная программа "Управление муниципальными финансами" подпрограмма </w:t>
            </w:r>
            <w:proofErr w:type="gramStart"/>
            <w:r w:rsidRPr="00F35276">
              <w:rPr>
                <w:rFonts w:ascii="Arial" w:hAnsi="Arial" w:cs="Arial"/>
                <w:color w:val="000000"/>
                <w:sz w:val="24"/>
                <w:szCs w:val="24"/>
              </w:rPr>
              <w:t>-о</w:t>
            </w:r>
            <w:proofErr w:type="gramEnd"/>
            <w:r w:rsidRPr="00F35276">
              <w:rPr>
                <w:rFonts w:ascii="Arial" w:hAnsi="Arial" w:cs="Arial"/>
                <w:color w:val="000000"/>
                <w:sz w:val="24"/>
                <w:szCs w:val="24"/>
              </w:rPr>
              <w:t>бслуживание государственного и муниципального долга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gridSpan w:val="2"/>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01 3 00 65030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261 154,96</w:t>
            </w:r>
          </w:p>
        </w:tc>
      </w:tr>
      <w:tr w:rsidR="00F35276" w:rsidRPr="00F35276">
        <w:tblPrEx>
          <w:tblCellMar>
            <w:top w:w="0" w:type="dxa"/>
            <w:bottom w:w="0" w:type="dxa"/>
          </w:tblCellMar>
        </w:tblPrEx>
        <w:trPr>
          <w:trHeight w:val="466"/>
        </w:trPr>
        <w:tc>
          <w:tcPr>
            <w:tcW w:w="307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Обслуживание муниципального долга</w:t>
            </w:r>
          </w:p>
        </w:tc>
        <w:tc>
          <w:tcPr>
            <w:tcW w:w="504"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619"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414"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01 3 00 65030</w:t>
            </w:r>
          </w:p>
        </w:tc>
        <w:tc>
          <w:tcPr>
            <w:tcW w:w="631"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730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261 154,96</w:t>
            </w:r>
          </w:p>
        </w:tc>
      </w:tr>
    </w:tbl>
    <w:p w:rsidR="00F35276" w:rsidRDefault="00F35276"/>
    <w:tbl>
      <w:tblPr>
        <w:tblW w:w="10065" w:type="dxa"/>
        <w:tblInd w:w="108" w:type="dxa"/>
        <w:tblLook w:val="04A0"/>
      </w:tblPr>
      <w:tblGrid>
        <w:gridCol w:w="4221"/>
        <w:gridCol w:w="1816"/>
        <w:gridCol w:w="776"/>
        <w:gridCol w:w="776"/>
        <w:gridCol w:w="776"/>
        <w:gridCol w:w="1700"/>
      </w:tblGrid>
      <w:tr w:rsidR="00F35276" w:rsidRPr="00F35276" w:rsidTr="00F35276">
        <w:trPr>
          <w:trHeight w:val="180"/>
        </w:trPr>
        <w:tc>
          <w:tcPr>
            <w:tcW w:w="4221"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anchor distT="0" distB="0" distL="114300" distR="114300" simplePos="0" relativeHeight="251658240" behindDoc="0" locked="0" layoutInCell="1" allowOverlap="1">
                  <wp:simplePos x="0" y="0"/>
                  <wp:positionH relativeFrom="column">
                    <wp:posOffset>2343150</wp:posOffset>
                  </wp:positionH>
                  <wp:positionV relativeFrom="paragraph">
                    <wp:posOffset>9525</wp:posOffset>
                  </wp:positionV>
                  <wp:extent cx="2809875" cy="247650"/>
                  <wp:effectExtent l="0" t="0" r="0" b="0"/>
                  <wp:wrapNone/>
                  <wp:docPr id="8" name="Текс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52675" y="57150"/>
                            <a:ext cx="2790825" cy="238125"/>
                            <a:chOff x="2352675" y="57150"/>
                            <a:chExt cx="2790825" cy="238125"/>
                          </a:xfrm>
                        </a:grpSpPr>
                        <a:sp>
                          <a:nvSpPr>
                            <a:cNvPr id="1714" name="Текст 1"/>
                            <a:cNvSpPr txBox="1">
                              <a:spLocks noChangeArrowheads="1"/>
                            </a:cNvSpPr>
                          </a:nvSpPr>
                          <a:spPr bwMode="auto">
                            <a:xfrm>
                              <a:off x="2352675" y="57150"/>
                              <a:ext cx="2790825" cy="238125"/>
                            </a:xfrm>
                            <a:prstGeom prst="rect">
                              <a:avLst/>
                            </a:prstGeom>
                            <a:noFill/>
                            <a:ln w="9525">
                              <a:noFill/>
                              <a:miter lim="800000"/>
                              <a:headEnd/>
                              <a:tailEnd/>
                            </a:ln>
                          </a:spPr>
                        </a:sp>
                      </lc:lockedCanvas>
                    </a:graphicData>
                  </a:graphic>
                </wp:anchor>
              </w:drawing>
            </w:r>
            <w:r>
              <w:rPr>
                <w:rFonts w:ascii="Arial" w:eastAsia="Times New Roman" w:hAnsi="Arial" w:cs="Arial"/>
                <w:noProof/>
                <w:sz w:val="20"/>
                <w:szCs w:val="20"/>
                <w:lang w:eastAsia="ru-RU"/>
              </w:rPr>
              <w:drawing>
                <wp:anchor distT="0" distB="0" distL="114300" distR="114300" simplePos="0" relativeHeight="251658240" behindDoc="0" locked="0" layoutInCell="1" allowOverlap="1">
                  <wp:simplePos x="0" y="0"/>
                  <wp:positionH relativeFrom="column">
                    <wp:posOffset>2314575</wp:posOffset>
                  </wp:positionH>
                  <wp:positionV relativeFrom="paragraph">
                    <wp:posOffset>-38100</wp:posOffset>
                  </wp:positionV>
                  <wp:extent cx="3028950" cy="828675"/>
                  <wp:effectExtent l="0" t="0" r="0" b="0"/>
                  <wp:wrapNone/>
                  <wp:docPr id="7" name="Текс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24100" y="0"/>
                            <a:ext cx="2943225" cy="819150"/>
                            <a:chOff x="2324100" y="0"/>
                            <a:chExt cx="2943225" cy="819150"/>
                          </a:xfrm>
                        </a:grpSpPr>
                        <a:sp>
                          <a:nvSpPr>
                            <a:cNvPr id="1026" name="Текст 2"/>
                            <a:cNvSpPr txBox="1">
                              <a:spLocks noChangeArrowheads="1"/>
                            </a:cNvSpPr>
                          </a:nvSpPr>
                          <a:spPr bwMode="auto">
                            <a:xfrm>
                              <a:off x="3962400" y="0"/>
                              <a:ext cx="2943225" cy="819150"/>
                            </a:xfrm>
                            <a:prstGeom prst="rect">
                              <a:avLst/>
                            </a:prstGeom>
                            <a:noFill/>
                            <a:ln w="9525">
                              <a:noFill/>
                              <a:miter lim="800000"/>
                              <a:headEnd/>
                              <a:tailEnd/>
                            </a:ln>
                          </a:spPr>
                          <a:txSp>
                            <a:txBody>
                              <a:bodyPr vertOverflow="clip" wrap="square" lIns="0" tIns="22860"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r" rtl="0">
                                  <a:defRPr sz="1000"/>
                                </a:pPr>
                                <a:r>
                                  <a:rPr lang="ru-RU" sz="1000" b="0" i="0" u="none" strike="noStrike" baseline="0">
                                    <a:solidFill>
                                      <a:srgbClr val="000000"/>
                                    </a:solidFill>
                                    <a:latin typeface="Arial"/>
                                    <a:cs typeface="Arial"/>
                                  </a:rPr>
                                  <a:t>Приложение №5</a:t>
                                </a:r>
                              </a:p>
                              <a:p>
                                <a:pPr algn="r" rtl="0">
                                  <a:defRPr sz="1000"/>
                                </a:pPr>
                                <a:r>
                                  <a:rPr lang="ru-RU" sz="1000" b="0" i="0" u="none" strike="noStrike" baseline="0">
                                    <a:solidFill>
                                      <a:srgbClr val="000000"/>
                                    </a:solidFill>
                                    <a:latin typeface="Arial"/>
                                    <a:cs typeface="Arial"/>
                                  </a:rPr>
                                  <a:t>к решению   восемнадцатой сессии </a:t>
                                </a:r>
                              </a:p>
                              <a:p>
                                <a:pPr algn="r" rtl="0">
                                  <a:defRPr sz="1000"/>
                                </a:pPr>
                                <a:r>
                                  <a:rPr lang="ru-RU" sz="1000" b="0" i="0" u="none" strike="noStrike" baseline="0">
                                    <a:solidFill>
                                      <a:srgbClr val="000000"/>
                                    </a:solidFill>
                                    <a:latin typeface="Arial"/>
                                    <a:cs typeface="Arial"/>
                                  </a:rPr>
                                  <a:t>Совета депутатов Баганского сельсовета Баганского района Новосибирской области</a:t>
                                </a:r>
                              </a:p>
                              <a:p>
                                <a:pPr algn="r" rtl="0">
                                  <a:defRPr sz="1000"/>
                                </a:pPr>
                                <a:r>
                                  <a:rPr lang="ru-RU" sz="1000" b="0" i="0" u="none" strike="noStrike" baseline="0">
                                    <a:solidFill>
                                      <a:srgbClr val="000000"/>
                                    </a:solidFill>
                                    <a:latin typeface="Arial"/>
                                    <a:cs typeface="Arial"/>
                                  </a:rPr>
                                  <a:t>от 31 октября 2016 г.</a:t>
                                </a:r>
                                <a:r>
                                  <a:rPr lang="ru-RU" sz="1000" b="0" i="0" u="none" strike="noStrike" baseline="0">
                                    <a:solidFill>
                                      <a:srgbClr val="FF0000"/>
                                    </a:solidFill>
                                    <a:latin typeface="Arial"/>
                                    <a:cs typeface="Arial"/>
                                  </a:rPr>
                                  <a:t> </a:t>
                                </a:r>
                                <a:r>
                                  <a:rPr lang="ru-RU" sz="1000" b="0" i="0" u="none" strike="noStrike" baseline="0">
                                    <a:solidFill>
                                      <a:srgbClr val="000000"/>
                                    </a:solidFill>
                                    <a:latin typeface="Arial"/>
                                    <a:cs typeface="Arial"/>
                                  </a:rPr>
                                  <a:t>№ 96</a:t>
                                </a:r>
                              </a:p>
                              <a:p>
                                <a:pPr algn="r" rtl="0">
                                  <a:defRPr sz="1000"/>
                                </a:pPr>
                                <a:endParaRPr lang="ru-RU" sz="1000" b="0" i="0" u="none" strike="noStrike" baseline="0">
                                  <a:solidFill>
                                    <a:srgbClr val="000000"/>
                                  </a:solidFill>
                                  <a:latin typeface="Arial"/>
                                  <a:cs typeface="Arial"/>
                                </a:endParaRPr>
                              </a:p>
                            </a:txBody>
                            <a:useSpRect/>
                          </a:txSp>
                        </a:sp>
                      </lc:lockedCanvas>
                    </a:graphicData>
                  </a:graphic>
                </wp:anchor>
              </w:drawing>
            </w:r>
          </w:p>
          <w:tbl>
            <w:tblPr>
              <w:tblW w:w="0" w:type="auto"/>
              <w:tblCellSpacing w:w="0" w:type="dxa"/>
              <w:tblCellMar>
                <w:left w:w="0" w:type="dxa"/>
                <w:right w:w="0" w:type="dxa"/>
              </w:tblCellMar>
              <w:tblLook w:val="04A0"/>
            </w:tblPr>
            <w:tblGrid>
              <w:gridCol w:w="3660"/>
            </w:tblGrid>
            <w:tr w:rsidR="00F35276" w:rsidRPr="00F35276">
              <w:trPr>
                <w:trHeight w:val="180"/>
                <w:tblCellSpacing w:w="0" w:type="dxa"/>
              </w:trPr>
              <w:tc>
                <w:tcPr>
                  <w:tcW w:w="366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r>
          </w:tbl>
          <w:p w:rsidR="00F35276" w:rsidRPr="00F35276" w:rsidRDefault="00F35276" w:rsidP="00F35276">
            <w:pPr>
              <w:spacing w:after="0" w:line="240" w:lineRule="auto"/>
              <w:rPr>
                <w:rFonts w:ascii="Arial" w:eastAsia="Times New Roman" w:hAnsi="Arial" w:cs="Arial"/>
                <w:sz w:val="20"/>
                <w:szCs w:val="20"/>
                <w:lang w:eastAsia="ru-RU"/>
              </w:rPr>
            </w:pPr>
          </w:p>
        </w:tc>
        <w:tc>
          <w:tcPr>
            <w:tcW w:w="181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170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r>
      <w:tr w:rsidR="00F35276" w:rsidRPr="00F35276" w:rsidTr="00F35276">
        <w:trPr>
          <w:trHeight w:val="300"/>
        </w:trPr>
        <w:tc>
          <w:tcPr>
            <w:tcW w:w="4221"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181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170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r>
      <w:tr w:rsidR="00F35276" w:rsidRPr="00F35276" w:rsidTr="00F35276">
        <w:trPr>
          <w:trHeight w:val="300"/>
        </w:trPr>
        <w:tc>
          <w:tcPr>
            <w:tcW w:w="4221"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181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170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r>
      <w:tr w:rsidR="00F35276" w:rsidRPr="00F35276" w:rsidTr="00F35276">
        <w:trPr>
          <w:trHeight w:val="300"/>
        </w:trPr>
        <w:tc>
          <w:tcPr>
            <w:tcW w:w="4221"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181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c>
          <w:tcPr>
            <w:tcW w:w="170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jc w:val="center"/>
              <w:rPr>
                <w:rFonts w:ascii="Arial" w:eastAsia="Times New Roman" w:hAnsi="Arial" w:cs="Arial"/>
                <w:sz w:val="24"/>
                <w:szCs w:val="24"/>
                <w:lang w:eastAsia="ru-RU"/>
              </w:rPr>
            </w:pPr>
          </w:p>
        </w:tc>
      </w:tr>
      <w:tr w:rsidR="00F35276" w:rsidRPr="00F35276" w:rsidTr="00F35276">
        <w:trPr>
          <w:trHeight w:val="1215"/>
        </w:trPr>
        <w:tc>
          <w:tcPr>
            <w:tcW w:w="10065" w:type="dxa"/>
            <w:gridSpan w:val="6"/>
            <w:tcBorders>
              <w:top w:val="nil"/>
              <w:left w:val="nil"/>
              <w:bottom w:val="nil"/>
              <w:right w:val="nil"/>
            </w:tcBorders>
            <w:shd w:val="clear" w:color="auto" w:fill="auto"/>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xml:space="preserve">Распределение бюджетных ассигнований по целевым статьям (муниципальным программам и </w:t>
            </w:r>
            <w:proofErr w:type="spellStart"/>
            <w:r w:rsidRPr="00F35276">
              <w:rPr>
                <w:rFonts w:ascii="Arial" w:eastAsia="Times New Roman" w:hAnsi="Arial" w:cs="Arial"/>
                <w:b/>
                <w:bCs/>
                <w:sz w:val="24"/>
                <w:szCs w:val="24"/>
                <w:lang w:eastAsia="ru-RU"/>
              </w:rPr>
              <w:t>непрограмным</w:t>
            </w:r>
            <w:proofErr w:type="spellEnd"/>
            <w:r w:rsidRPr="00F35276">
              <w:rPr>
                <w:rFonts w:ascii="Arial" w:eastAsia="Times New Roman" w:hAnsi="Arial" w:cs="Arial"/>
                <w:b/>
                <w:bCs/>
                <w:sz w:val="24"/>
                <w:szCs w:val="24"/>
                <w:lang w:eastAsia="ru-RU"/>
              </w:rPr>
              <w:t xml:space="preserve"> </w:t>
            </w:r>
            <w:proofErr w:type="spellStart"/>
            <w:r w:rsidRPr="00F35276">
              <w:rPr>
                <w:rFonts w:ascii="Arial" w:eastAsia="Times New Roman" w:hAnsi="Arial" w:cs="Arial"/>
                <w:b/>
                <w:bCs/>
                <w:sz w:val="24"/>
                <w:szCs w:val="24"/>
                <w:lang w:eastAsia="ru-RU"/>
              </w:rPr>
              <w:t>напрвлениям</w:t>
            </w:r>
            <w:proofErr w:type="spellEnd"/>
            <w:r w:rsidRPr="00F35276">
              <w:rPr>
                <w:rFonts w:ascii="Arial" w:eastAsia="Times New Roman" w:hAnsi="Arial" w:cs="Arial"/>
                <w:b/>
                <w:bCs/>
                <w:sz w:val="24"/>
                <w:szCs w:val="24"/>
                <w:lang w:eastAsia="ru-RU"/>
              </w:rPr>
              <w:t xml:space="preserve"> деятельности), группам и подгруппам </w:t>
            </w:r>
            <w:proofErr w:type="gramStart"/>
            <w:r w:rsidRPr="00F35276">
              <w:rPr>
                <w:rFonts w:ascii="Arial" w:eastAsia="Times New Roman" w:hAnsi="Arial" w:cs="Arial"/>
                <w:b/>
                <w:bCs/>
                <w:sz w:val="24"/>
                <w:szCs w:val="24"/>
                <w:lang w:eastAsia="ru-RU"/>
              </w:rPr>
              <w:t>видов расходов классификации расходов бюджета сельсовета</w:t>
            </w:r>
            <w:proofErr w:type="gramEnd"/>
            <w:r w:rsidRPr="00F35276">
              <w:rPr>
                <w:rFonts w:ascii="Arial" w:eastAsia="Times New Roman" w:hAnsi="Arial" w:cs="Arial"/>
                <w:b/>
                <w:bCs/>
                <w:sz w:val="24"/>
                <w:szCs w:val="24"/>
                <w:lang w:eastAsia="ru-RU"/>
              </w:rPr>
              <w:t xml:space="preserve"> 2016 год                                                                         </w:t>
            </w:r>
          </w:p>
        </w:tc>
      </w:tr>
      <w:tr w:rsidR="00F35276" w:rsidRPr="00F35276" w:rsidTr="00F35276">
        <w:trPr>
          <w:trHeight w:val="315"/>
        </w:trPr>
        <w:tc>
          <w:tcPr>
            <w:tcW w:w="10065" w:type="dxa"/>
            <w:gridSpan w:val="6"/>
            <w:tcBorders>
              <w:top w:val="nil"/>
              <w:left w:val="nil"/>
              <w:bottom w:val="nil"/>
              <w:right w:val="nil"/>
            </w:tcBorders>
            <w:shd w:val="clear" w:color="auto" w:fill="auto"/>
            <w:vAlign w:val="center"/>
            <w:hideMark/>
          </w:tcPr>
          <w:p w:rsidR="00F35276" w:rsidRPr="00F35276" w:rsidRDefault="00F35276" w:rsidP="00F35276">
            <w:pPr>
              <w:spacing w:after="0" w:line="240" w:lineRule="auto"/>
              <w:jc w:val="right"/>
              <w:rPr>
                <w:rFonts w:ascii="Arial" w:eastAsia="Times New Roman" w:hAnsi="Arial" w:cs="Arial"/>
                <w:b/>
                <w:bCs/>
                <w:sz w:val="20"/>
                <w:szCs w:val="20"/>
                <w:lang w:eastAsia="ru-RU"/>
              </w:rPr>
            </w:pPr>
            <w:r w:rsidRPr="00F35276">
              <w:rPr>
                <w:rFonts w:ascii="Arial" w:eastAsia="Times New Roman" w:hAnsi="Arial" w:cs="Arial"/>
                <w:b/>
                <w:bCs/>
                <w:sz w:val="20"/>
                <w:szCs w:val="20"/>
                <w:lang w:eastAsia="ru-RU"/>
              </w:rPr>
              <w:t xml:space="preserve">                                                             </w:t>
            </w:r>
            <w:r w:rsidRPr="00F35276">
              <w:rPr>
                <w:rFonts w:ascii="Arial" w:eastAsia="Times New Roman" w:hAnsi="Arial" w:cs="Arial"/>
                <w:sz w:val="20"/>
                <w:szCs w:val="20"/>
                <w:lang w:eastAsia="ru-RU"/>
              </w:rPr>
              <w:t>Таблица 1</w:t>
            </w:r>
          </w:p>
        </w:tc>
      </w:tr>
      <w:tr w:rsidR="00F35276" w:rsidRPr="00F35276" w:rsidTr="00F35276">
        <w:trPr>
          <w:trHeight w:val="750"/>
        </w:trPr>
        <w:tc>
          <w:tcPr>
            <w:tcW w:w="4221"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181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776"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c>
          <w:tcPr>
            <w:tcW w:w="1700" w:type="dxa"/>
            <w:tcBorders>
              <w:top w:val="nil"/>
              <w:left w:val="nil"/>
              <w:bottom w:val="nil"/>
              <w:right w:val="nil"/>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p>
        </w:tc>
      </w:tr>
      <w:tr w:rsidR="00F35276" w:rsidRPr="00F35276" w:rsidTr="00F35276">
        <w:trPr>
          <w:trHeight w:val="600"/>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Наименование</w:t>
            </w:r>
          </w:p>
        </w:tc>
        <w:tc>
          <w:tcPr>
            <w:tcW w:w="1816" w:type="dxa"/>
            <w:tcBorders>
              <w:top w:val="nil"/>
              <w:left w:val="nil"/>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ЦСР</w:t>
            </w:r>
          </w:p>
        </w:tc>
        <w:tc>
          <w:tcPr>
            <w:tcW w:w="776" w:type="dxa"/>
            <w:tcBorders>
              <w:top w:val="nil"/>
              <w:left w:val="nil"/>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ВР</w:t>
            </w:r>
          </w:p>
        </w:tc>
        <w:tc>
          <w:tcPr>
            <w:tcW w:w="776" w:type="dxa"/>
            <w:tcBorders>
              <w:top w:val="nil"/>
              <w:left w:val="nil"/>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РЗ</w:t>
            </w:r>
          </w:p>
        </w:tc>
        <w:tc>
          <w:tcPr>
            <w:tcW w:w="776" w:type="dxa"/>
            <w:tcBorders>
              <w:top w:val="nil"/>
              <w:left w:val="nil"/>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proofErr w:type="gramStart"/>
            <w:r w:rsidRPr="00F35276">
              <w:rPr>
                <w:rFonts w:ascii="Arial" w:eastAsia="Times New Roman" w:hAnsi="Arial" w:cs="Arial"/>
                <w:b/>
                <w:bCs/>
                <w:sz w:val="24"/>
                <w:szCs w:val="24"/>
                <w:lang w:eastAsia="ru-RU"/>
              </w:rPr>
              <w:t>ПР</w:t>
            </w:r>
            <w:proofErr w:type="gramEnd"/>
          </w:p>
        </w:tc>
        <w:tc>
          <w:tcPr>
            <w:tcW w:w="1700" w:type="dxa"/>
            <w:tcBorders>
              <w:top w:val="nil"/>
              <w:left w:val="nil"/>
              <w:bottom w:val="single" w:sz="8" w:space="0" w:color="auto"/>
              <w:right w:val="single" w:sz="8" w:space="0" w:color="auto"/>
            </w:tcBorders>
            <w:shd w:val="clear" w:color="auto" w:fill="auto"/>
            <w:noWrap/>
            <w:vAlign w:val="center"/>
            <w:hideMark/>
          </w:tcPr>
          <w:p w:rsidR="00F35276" w:rsidRPr="00F35276" w:rsidRDefault="00F35276" w:rsidP="00F35276">
            <w:pPr>
              <w:spacing w:after="0" w:line="240" w:lineRule="auto"/>
              <w:jc w:val="center"/>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Сумма</w:t>
            </w:r>
          </w:p>
        </w:tc>
      </w:tr>
      <w:tr w:rsidR="00F35276" w:rsidRPr="00F35276" w:rsidTr="00F35276">
        <w:trPr>
          <w:trHeight w:val="1260"/>
        </w:trPr>
        <w:tc>
          <w:tcPr>
            <w:tcW w:w="42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xml:space="preserve">администрация </w:t>
            </w:r>
            <w:proofErr w:type="spellStart"/>
            <w:r w:rsidRPr="00F35276">
              <w:rPr>
                <w:rFonts w:ascii="Arial" w:eastAsia="Times New Roman" w:hAnsi="Arial" w:cs="Arial"/>
                <w:b/>
                <w:bCs/>
                <w:sz w:val="24"/>
                <w:szCs w:val="24"/>
                <w:lang w:eastAsia="ru-RU"/>
              </w:rPr>
              <w:t>Баганского</w:t>
            </w:r>
            <w:proofErr w:type="spellEnd"/>
            <w:r w:rsidRPr="00F35276">
              <w:rPr>
                <w:rFonts w:ascii="Arial" w:eastAsia="Times New Roman" w:hAnsi="Arial" w:cs="Arial"/>
                <w:b/>
                <w:bCs/>
                <w:sz w:val="24"/>
                <w:szCs w:val="24"/>
                <w:lang w:eastAsia="ru-RU"/>
              </w:rPr>
              <w:t xml:space="preserve"> сельсовета </w:t>
            </w:r>
            <w:proofErr w:type="spellStart"/>
            <w:r w:rsidRPr="00F35276">
              <w:rPr>
                <w:rFonts w:ascii="Arial" w:eastAsia="Times New Roman" w:hAnsi="Arial" w:cs="Arial"/>
                <w:b/>
                <w:bCs/>
                <w:sz w:val="24"/>
                <w:szCs w:val="24"/>
                <w:lang w:eastAsia="ru-RU"/>
              </w:rPr>
              <w:t>Баганского</w:t>
            </w:r>
            <w:proofErr w:type="spellEnd"/>
            <w:r w:rsidRPr="00F35276">
              <w:rPr>
                <w:rFonts w:ascii="Arial" w:eastAsia="Times New Roman" w:hAnsi="Arial" w:cs="Arial"/>
                <w:b/>
                <w:bCs/>
                <w:sz w:val="24"/>
                <w:szCs w:val="24"/>
                <w:lang w:eastAsia="ru-RU"/>
              </w:rPr>
              <w:t xml:space="preserve"> района Новосибирской области</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jc w:val="right"/>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50545829,39</w:t>
            </w:r>
          </w:p>
        </w:tc>
      </w:tr>
      <w:tr w:rsidR="00F35276" w:rsidRPr="00F35276" w:rsidTr="00F35276">
        <w:trPr>
          <w:trHeight w:val="64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ОБЩЕГОСУДАРСТВЕННЫЕ ВОПРОСЫ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4 993 807,52</w:t>
            </w:r>
          </w:p>
        </w:tc>
      </w:tr>
      <w:tr w:rsidR="00F35276" w:rsidRPr="00F35276" w:rsidTr="00F35276">
        <w:trPr>
          <w:trHeight w:val="189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547 617,00</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Председатель</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547 617,00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Фонд оплаты труда государственных (муниципальных) органов и взносы по обязательному социальному страхованию</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420 597,00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Взносы по обязательному социальному страхованию на выплаты денежного содержания и иные выплаты (муниципальных органов)</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129</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127 020,00</w:t>
            </w:r>
          </w:p>
        </w:tc>
      </w:tr>
      <w:tr w:rsidR="00F35276" w:rsidRPr="00F35276" w:rsidTr="00F35276">
        <w:trPr>
          <w:trHeight w:val="9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476 189,00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Высшее должностное лицо субъекта РФ</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99 0 00 03110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476 189,00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Фонд оплаты труда государственных (муниципальных) органов и взносы по обязательному социальному страхованию</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99 0 00 03110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365 737,00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Взносы по обязательному социальному страхованию на выплаты денежного содержания и иные выплаты (муниципальных органов)</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99 0 00 03110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129</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110 452,00</w:t>
            </w:r>
          </w:p>
        </w:tc>
      </w:tr>
      <w:tr w:rsidR="00F35276" w:rsidRPr="00F35276" w:rsidTr="00F35276">
        <w:trPr>
          <w:trHeight w:val="252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3 739 420,70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Председатель законодательного (представительного) органа государственной власти субъекта РФ</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2 578 427,63</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Фонд оплаты труда государственных (муниципальных) органов и взносы по обязательному социальному страхованию</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1 987 330,52</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Иные выплаты персоналу государственных (муниципальных) органов, за исключением фонда оплаты труда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42 215,57</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Взносы по обязательному социальному страхованию на выплаты денежного содержания и иные выплаты (муниципальных органов)</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129</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548 881,54</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Центральный аппарат</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1 160 993,07</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Закупка товаров, работ, услуг в сфере информационно-коммуникационных технологий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423 929,78</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552 684,50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Иные 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540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20 000,00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налога на имущество организаций и земельного налога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108 328,00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прочих налогов, сборов и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20 800,00</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99 0 00 04190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35 250,79</w:t>
            </w:r>
          </w:p>
        </w:tc>
      </w:tr>
      <w:tr w:rsidR="00F35276" w:rsidRPr="00F35276" w:rsidTr="00F35276">
        <w:trPr>
          <w:trHeight w:val="189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06</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84 000,00</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Центральный аппарат</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99 0 00 06190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06</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84 000,00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Иные 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99 0 00 06190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540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06</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84 000,00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Резервные фонды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66 580,82</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"Защита территории от чрезвычайных ситуаций природного и техногенного </w:t>
            </w:r>
            <w:proofErr w:type="spellStart"/>
            <w:r w:rsidRPr="00F35276">
              <w:rPr>
                <w:rFonts w:ascii="Arial Cyr" w:eastAsia="Times New Roman" w:hAnsi="Arial Cyr" w:cs="Arial"/>
                <w:sz w:val="24"/>
                <w:szCs w:val="24"/>
                <w:lang w:eastAsia="ru-RU"/>
              </w:rPr>
              <w:t>характера</w:t>
            </w:r>
            <w:proofErr w:type="gramStart"/>
            <w:r w:rsidRPr="00F35276">
              <w:rPr>
                <w:rFonts w:ascii="Arial Cyr" w:eastAsia="Times New Roman" w:hAnsi="Arial Cyr" w:cs="Arial"/>
                <w:sz w:val="24"/>
                <w:szCs w:val="24"/>
                <w:lang w:eastAsia="ru-RU"/>
              </w:rPr>
              <w:t>,г</w:t>
            </w:r>
            <w:proofErr w:type="gramEnd"/>
            <w:r w:rsidRPr="00F35276">
              <w:rPr>
                <w:rFonts w:ascii="Arial Cyr" w:eastAsia="Times New Roman" w:hAnsi="Arial Cyr" w:cs="Arial"/>
                <w:sz w:val="24"/>
                <w:szCs w:val="24"/>
                <w:lang w:eastAsia="ru-RU"/>
              </w:rPr>
              <w:t>ражданская</w:t>
            </w:r>
            <w:proofErr w:type="spellEnd"/>
            <w:r w:rsidRPr="00F35276">
              <w:rPr>
                <w:rFonts w:ascii="Arial Cyr" w:eastAsia="Times New Roman" w:hAnsi="Arial Cyr" w:cs="Arial"/>
                <w:sz w:val="24"/>
                <w:szCs w:val="24"/>
                <w:lang w:eastAsia="ru-RU"/>
              </w:rPr>
              <w:t xml:space="preserve"> оборона"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01 3 00 20550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66 580,82</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Резервные средства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01 3 00 20550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870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66 580,82</w:t>
            </w:r>
          </w:p>
        </w:tc>
      </w:tr>
      <w:tr w:rsidR="00F35276" w:rsidRPr="00F35276" w:rsidTr="00F35276">
        <w:trPr>
          <w:trHeight w:val="94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Другие общегосударственные вопросы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80 000,00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"Управление муниципальными финансами" </w:t>
            </w:r>
            <w:proofErr w:type="gramStart"/>
            <w:r w:rsidRPr="00F35276">
              <w:rPr>
                <w:rFonts w:ascii="Arial Cyr" w:eastAsia="Times New Roman" w:hAnsi="Arial Cyr" w:cs="Arial"/>
                <w:sz w:val="24"/>
                <w:szCs w:val="24"/>
                <w:lang w:eastAsia="ru-RU"/>
              </w:rPr>
              <w:t>подпрограмма-другие</w:t>
            </w:r>
            <w:proofErr w:type="gramEnd"/>
            <w:r w:rsidRPr="00F35276">
              <w:rPr>
                <w:rFonts w:ascii="Arial Cyr" w:eastAsia="Times New Roman" w:hAnsi="Arial Cyr" w:cs="Arial"/>
                <w:sz w:val="24"/>
                <w:szCs w:val="24"/>
                <w:lang w:eastAsia="ru-RU"/>
              </w:rPr>
              <w:t xml:space="preserve"> общегосударственные вопросы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01 3 00 92030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80 000,00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01 3 00 92030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70 000,00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прочих налогов, сборов и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01 3 00 92030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10 000,00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НАЦИОНАЛЬНАЯ ОБОРОНА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207 650,00</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Мобилизационная и вневойсковая подготовка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207 650,00</w:t>
            </w:r>
          </w:p>
        </w:tc>
      </w:tr>
      <w:tr w:rsidR="00F35276" w:rsidRPr="00F35276" w:rsidTr="00F35276">
        <w:trPr>
          <w:trHeight w:val="24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 xml:space="preserve">Субвенции на осуществление первичного воинского учета на территориях, где отсутствуют военные комиссариаты в рамках </w:t>
            </w:r>
            <w:proofErr w:type="spellStart"/>
            <w:r w:rsidRPr="00F35276">
              <w:rPr>
                <w:rFonts w:ascii="Arial Cyr" w:eastAsia="Times New Roman" w:hAnsi="Arial Cyr" w:cs="Arial"/>
                <w:sz w:val="24"/>
                <w:szCs w:val="24"/>
                <w:lang w:eastAsia="ru-RU"/>
              </w:rPr>
              <w:t>непрограммных</w:t>
            </w:r>
            <w:proofErr w:type="spellEnd"/>
            <w:r w:rsidRPr="00F35276">
              <w:rPr>
                <w:rFonts w:ascii="Arial Cyr" w:eastAsia="Times New Roman" w:hAnsi="Arial Cyr" w:cs="Arial"/>
                <w:sz w:val="24"/>
                <w:szCs w:val="24"/>
                <w:lang w:eastAsia="ru-RU"/>
              </w:rPr>
              <w:t xml:space="preserve"> расходов федеральных органов исполнительной власти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99 1 00 51180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207 650,00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Фонд оплаты труда государственных (муниципальных) органов и взносы по обязательному социальному страхованию</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99 1 00 51180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141 644,00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Взносы по обязательному социальному страхованию на выплаты денежного содержания и иные выплаты (муниципальных органов)</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99 1 00 51180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129</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42 776,00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Закупка товаров, работ, услуг в сфере информационно-коммуникационных технологий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99 1 00 51180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16 330,00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99 1 00 51180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6 900,00</w:t>
            </w:r>
          </w:p>
        </w:tc>
      </w:tr>
      <w:tr w:rsidR="00F35276" w:rsidRPr="00F35276" w:rsidTr="00F35276">
        <w:trPr>
          <w:trHeight w:val="126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НАЦИОНАЛЬНАЯ БЕЗОПАСНОСТЬ И ПРАВООХРАНИТЕЛЬНАЯ ДЕЯТЕЛЬНОСТЬ</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60 900,00</w:t>
            </w:r>
          </w:p>
        </w:tc>
      </w:tr>
      <w:tr w:rsidR="00F35276" w:rsidRPr="00F35276" w:rsidTr="00F35276">
        <w:trPr>
          <w:trHeight w:val="189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60 900,00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"Защита территории от чрезвычайных ситуаций природного и техногенного </w:t>
            </w:r>
            <w:proofErr w:type="spellStart"/>
            <w:r w:rsidRPr="00F35276">
              <w:rPr>
                <w:rFonts w:ascii="Arial Cyr" w:eastAsia="Times New Roman" w:hAnsi="Arial Cyr" w:cs="Arial"/>
                <w:sz w:val="24"/>
                <w:szCs w:val="24"/>
                <w:lang w:eastAsia="ru-RU"/>
              </w:rPr>
              <w:t>характера</w:t>
            </w:r>
            <w:proofErr w:type="gramStart"/>
            <w:r w:rsidRPr="00F35276">
              <w:rPr>
                <w:rFonts w:ascii="Arial Cyr" w:eastAsia="Times New Roman" w:hAnsi="Arial Cyr" w:cs="Arial"/>
                <w:sz w:val="24"/>
                <w:szCs w:val="24"/>
                <w:lang w:eastAsia="ru-RU"/>
              </w:rPr>
              <w:t>,г</w:t>
            </w:r>
            <w:proofErr w:type="gramEnd"/>
            <w:r w:rsidRPr="00F35276">
              <w:rPr>
                <w:rFonts w:ascii="Arial Cyr" w:eastAsia="Times New Roman" w:hAnsi="Arial Cyr" w:cs="Arial"/>
                <w:sz w:val="24"/>
                <w:szCs w:val="24"/>
                <w:lang w:eastAsia="ru-RU"/>
              </w:rPr>
              <w:t>ражданская</w:t>
            </w:r>
            <w:proofErr w:type="spellEnd"/>
            <w:r w:rsidRPr="00F35276">
              <w:rPr>
                <w:rFonts w:ascii="Arial Cyr" w:eastAsia="Times New Roman" w:hAnsi="Arial Cyr" w:cs="Arial"/>
                <w:sz w:val="24"/>
                <w:szCs w:val="24"/>
                <w:lang w:eastAsia="ru-RU"/>
              </w:rPr>
              <w:t xml:space="preserve"> оборона"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03 3 00 20550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60 900,00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03 3 00 20550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870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60 900,00</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НАЦИОНАЛЬНАЯ ЭКОНОМИКА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22 695 195,69</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Дорожное хозяйство (дорожные фонды)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10 692 969,83</w:t>
            </w:r>
          </w:p>
        </w:tc>
      </w:tr>
      <w:tr w:rsidR="00F35276" w:rsidRPr="00F35276" w:rsidTr="00F35276">
        <w:trPr>
          <w:trHeight w:val="3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Реализация мероприятий за счет средств областного бюджета, предоставляемых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на 2015-2022 годах"</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04 2 00 70760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8 490 300,00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04 2 00 70760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8 490 300,00</w:t>
            </w:r>
          </w:p>
        </w:tc>
      </w:tr>
      <w:tr w:rsidR="00F35276" w:rsidRPr="00F35276" w:rsidTr="00F35276">
        <w:trPr>
          <w:trHeight w:val="30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Реализация мероприятий за счет средств местного бюджета предоставляемых  в рамках </w:t>
            </w:r>
            <w:proofErr w:type="spellStart"/>
            <w:r w:rsidRPr="00F35276">
              <w:rPr>
                <w:rFonts w:ascii="Arial Cyr" w:eastAsia="Times New Roman" w:hAnsi="Arial Cyr" w:cs="Arial"/>
                <w:sz w:val="24"/>
                <w:szCs w:val="24"/>
                <w:lang w:eastAsia="ru-RU"/>
              </w:rPr>
              <w:t>государствееной</w:t>
            </w:r>
            <w:proofErr w:type="spellEnd"/>
            <w:r w:rsidRPr="00F35276">
              <w:rPr>
                <w:rFonts w:ascii="Arial Cyr" w:eastAsia="Times New Roman" w:hAnsi="Arial Cyr" w:cs="Arial"/>
                <w:sz w:val="24"/>
                <w:szCs w:val="24"/>
                <w:lang w:eastAsia="ru-RU"/>
              </w:rPr>
              <w:t xml:space="preserve"> программы "Развитие автомобильных </w:t>
            </w:r>
            <w:proofErr w:type="spellStart"/>
            <w:r w:rsidRPr="00F35276">
              <w:rPr>
                <w:rFonts w:ascii="Arial Cyr" w:eastAsia="Times New Roman" w:hAnsi="Arial Cyr" w:cs="Arial"/>
                <w:sz w:val="24"/>
                <w:szCs w:val="24"/>
                <w:lang w:eastAsia="ru-RU"/>
              </w:rPr>
              <w:t>догрог</w:t>
            </w:r>
            <w:proofErr w:type="spellEnd"/>
            <w:r w:rsidRPr="00F35276">
              <w:rPr>
                <w:rFonts w:ascii="Arial Cyr" w:eastAsia="Times New Roman" w:hAnsi="Arial Cyr" w:cs="Arial"/>
                <w:sz w:val="24"/>
                <w:szCs w:val="24"/>
                <w:lang w:eastAsia="ru-RU"/>
              </w:rPr>
              <w:t xml:space="preserve">, </w:t>
            </w:r>
            <w:proofErr w:type="spellStart"/>
            <w:r w:rsidRPr="00F35276">
              <w:rPr>
                <w:rFonts w:ascii="Arial Cyr" w:eastAsia="Times New Roman" w:hAnsi="Arial Cyr" w:cs="Arial"/>
                <w:sz w:val="24"/>
                <w:szCs w:val="24"/>
                <w:lang w:eastAsia="ru-RU"/>
              </w:rPr>
              <w:t>регионального</w:t>
            </w:r>
            <w:proofErr w:type="gramStart"/>
            <w:r w:rsidRPr="00F35276">
              <w:rPr>
                <w:rFonts w:ascii="Arial Cyr" w:eastAsia="Times New Roman" w:hAnsi="Arial Cyr" w:cs="Arial"/>
                <w:sz w:val="24"/>
                <w:szCs w:val="24"/>
                <w:lang w:eastAsia="ru-RU"/>
              </w:rPr>
              <w:t>,м</w:t>
            </w:r>
            <w:proofErr w:type="gramEnd"/>
            <w:r w:rsidRPr="00F35276">
              <w:rPr>
                <w:rFonts w:ascii="Arial Cyr" w:eastAsia="Times New Roman" w:hAnsi="Arial Cyr" w:cs="Arial"/>
                <w:sz w:val="24"/>
                <w:szCs w:val="24"/>
                <w:lang w:eastAsia="ru-RU"/>
              </w:rPr>
              <w:t>ежмуниципального</w:t>
            </w:r>
            <w:proofErr w:type="spellEnd"/>
            <w:r w:rsidRPr="00F35276">
              <w:rPr>
                <w:rFonts w:ascii="Arial Cyr" w:eastAsia="Times New Roman" w:hAnsi="Arial Cyr" w:cs="Arial"/>
                <w:sz w:val="24"/>
                <w:szCs w:val="24"/>
                <w:lang w:eastAsia="ru-RU"/>
              </w:rPr>
              <w:t xml:space="preserve"> и местного значения в Новосибирской области  на 2015-2022 годах"</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04 2 0021050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722 674,00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04 2 0021050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722 674,00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"Развитие автомобильных дорог местного значения на 2015-2018 годы</w:t>
            </w:r>
            <w:proofErr w:type="gramStart"/>
            <w:r w:rsidRPr="00F35276">
              <w:rPr>
                <w:rFonts w:ascii="Arial Cyr" w:eastAsia="Times New Roman" w:hAnsi="Arial Cyr" w:cs="Arial"/>
                <w:sz w:val="24"/>
                <w:szCs w:val="24"/>
                <w:lang w:eastAsia="ru-RU"/>
              </w:rPr>
              <w:t>"п</w:t>
            </w:r>
            <w:proofErr w:type="gramEnd"/>
            <w:r w:rsidRPr="00F35276">
              <w:rPr>
                <w:rFonts w:ascii="Arial Cyr" w:eastAsia="Times New Roman" w:hAnsi="Arial Cyr" w:cs="Arial"/>
                <w:sz w:val="24"/>
                <w:szCs w:val="24"/>
                <w:lang w:eastAsia="ru-RU"/>
              </w:rPr>
              <w:t>одпрограмма "Дорожные фонды"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04 3 00 19600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1 479 995,83</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04 3 00 19600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1 479 995,83</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Другие вопросы в области национальной экономики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12 002 225,86</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"Управление муниципальными финансами"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8 725 590,20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Фонд оплаты труда казенных учреждений и взносы по обязательному социальному страхованию</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6 705 407,00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Иные выплаты персоналу казенных учреждений, за исключением фонда оплаты труда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45 886,20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119</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1 974 297,00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"Управление муниципальными финансами"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3 276 635,66</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Закупка товаров, работ, услуг в сфере информационно-коммуникационных технологий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73 192,56</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3 035 719,51</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прочих налогов, сборов и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57 719,95</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110 003,64</w:t>
            </w:r>
          </w:p>
        </w:tc>
      </w:tr>
      <w:tr w:rsidR="00F35276" w:rsidRPr="00F35276" w:rsidTr="00F35276">
        <w:trPr>
          <w:trHeight w:val="94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ЖИЛИЩНО-КОММУНАЛЬНОЕ ХОЗЯЙСТВО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18 954 467,57</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Жилищное хозяйство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1 112 118,43</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0130014030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396 000,00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Субсидии юридическим лицам (кроме некоммерческих организаций), индивидуальным </w:t>
            </w:r>
            <w:proofErr w:type="spellStart"/>
            <w:r w:rsidRPr="00F35276">
              <w:rPr>
                <w:rFonts w:ascii="Arial Cyr" w:eastAsia="Times New Roman" w:hAnsi="Arial Cyr" w:cs="Arial"/>
                <w:sz w:val="24"/>
                <w:szCs w:val="24"/>
                <w:lang w:eastAsia="ru-RU"/>
              </w:rPr>
              <w:t>предпринимателям</w:t>
            </w:r>
            <w:proofErr w:type="gramStart"/>
            <w:r w:rsidRPr="00F35276">
              <w:rPr>
                <w:rFonts w:ascii="Arial Cyr" w:eastAsia="Times New Roman" w:hAnsi="Arial Cyr" w:cs="Arial"/>
                <w:sz w:val="24"/>
                <w:szCs w:val="24"/>
                <w:lang w:eastAsia="ru-RU"/>
              </w:rPr>
              <w:t>,ф</w:t>
            </w:r>
            <w:proofErr w:type="gramEnd"/>
            <w:r w:rsidRPr="00F35276">
              <w:rPr>
                <w:rFonts w:ascii="Arial Cyr" w:eastAsia="Times New Roman" w:hAnsi="Arial Cyr" w:cs="Arial"/>
                <w:sz w:val="24"/>
                <w:szCs w:val="24"/>
                <w:lang w:eastAsia="ru-RU"/>
              </w:rPr>
              <w:t>изическим</w:t>
            </w:r>
            <w:proofErr w:type="spellEnd"/>
            <w:r w:rsidRPr="00F35276">
              <w:rPr>
                <w:rFonts w:ascii="Arial Cyr" w:eastAsia="Times New Roman" w:hAnsi="Arial Cyr" w:cs="Arial"/>
                <w:sz w:val="24"/>
                <w:szCs w:val="24"/>
                <w:lang w:eastAsia="ru-RU"/>
              </w:rPr>
              <w:t xml:space="preserve"> лицам-производителям работ, услуг)</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0130014030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396 000,00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Субсидии на </w:t>
            </w:r>
            <w:proofErr w:type="spellStart"/>
            <w:r w:rsidRPr="00F35276">
              <w:rPr>
                <w:rFonts w:ascii="Arial Cyr" w:eastAsia="Times New Roman" w:hAnsi="Arial Cyr" w:cs="Arial"/>
                <w:sz w:val="24"/>
                <w:szCs w:val="24"/>
                <w:lang w:eastAsia="ru-RU"/>
              </w:rPr>
              <w:t>софинансирование</w:t>
            </w:r>
            <w:proofErr w:type="spellEnd"/>
            <w:r w:rsidRPr="00F35276">
              <w:rPr>
                <w:rFonts w:ascii="Arial Cyr" w:eastAsia="Times New Roman" w:hAnsi="Arial Cyr" w:cs="Arial"/>
                <w:sz w:val="24"/>
                <w:szCs w:val="24"/>
                <w:lang w:eastAsia="ru-RU"/>
              </w:rPr>
              <w:t xml:space="preserve"> программ муниципальных образований по переселению граждан из аварийного жилищного фонда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022003380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622 454,00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Бюджетные инвестиции в объекты капитального строительства (муниципальной) собственности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022003380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414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622 454,00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0230021050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264,43</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 xml:space="preserve">Субсидии юридическим лицам (кроме некоммерческих организаций), индивидуальным </w:t>
            </w:r>
            <w:proofErr w:type="spellStart"/>
            <w:r w:rsidRPr="00F35276">
              <w:rPr>
                <w:rFonts w:ascii="Arial Cyr" w:eastAsia="Times New Roman" w:hAnsi="Arial Cyr" w:cs="Arial"/>
                <w:sz w:val="24"/>
                <w:szCs w:val="24"/>
                <w:lang w:eastAsia="ru-RU"/>
              </w:rPr>
              <w:t>предпринимателям</w:t>
            </w:r>
            <w:proofErr w:type="gramStart"/>
            <w:r w:rsidRPr="00F35276">
              <w:rPr>
                <w:rFonts w:ascii="Arial Cyr" w:eastAsia="Times New Roman" w:hAnsi="Arial Cyr" w:cs="Arial"/>
                <w:sz w:val="24"/>
                <w:szCs w:val="24"/>
                <w:lang w:eastAsia="ru-RU"/>
              </w:rPr>
              <w:t>,ф</w:t>
            </w:r>
            <w:proofErr w:type="gramEnd"/>
            <w:r w:rsidRPr="00F35276">
              <w:rPr>
                <w:rFonts w:ascii="Arial Cyr" w:eastAsia="Times New Roman" w:hAnsi="Arial Cyr" w:cs="Arial"/>
                <w:sz w:val="24"/>
                <w:szCs w:val="24"/>
                <w:lang w:eastAsia="ru-RU"/>
              </w:rPr>
              <w:t>изическим</w:t>
            </w:r>
            <w:proofErr w:type="spellEnd"/>
            <w:r w:rsidRPr="00F35276">
              <w:rPr>
                <w:rFonts w:ascii="Arial Cyr" w:eastAsia="Times New Roman" w:hAnsi="Arial Cyr" w:cs="Arial"/>
                <w:sz w:val="24"/>
                <w:szCs w:val="24"/>
                <w:lang w:eastAsia="ru-RU"/>
              </w:rPr>
              <w:t xml:space="preserve"> лицам-производителям работ, услуг)</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0230021050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264,43</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"Жилищно-коммунальное хозяйство" подпрограмма жилищное хозяйство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0230041050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93 400,00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0230041050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93 400,00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Коммунальное хозяйство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15 110 637,70</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0130014030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528 406,00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Субсидии юридическим лицам (кроме некоммерческих организаций), индивидуальным </w:t>
            </w:r>
            <w:proofErr w:type="spellStart"/>
            <w:r w:rsidRPr="00F35276">
              <w:rPr>
                <w:rFonts w:ascii="Arial Cyr" w:eastAsia="Times New Roman" w:hAnsi="Arial Cyr" w:cs="Arial"/>
                <w:sz w:val="24"/>
                <w:szCs w:val="24"/>
                <w:lang w:eastAsia="ru-RU"/>
              </w:rPr>
              <w:t>предпринимателям</w:t>
            </w:r>
            <w:proofErr w:type="gramStart"/>
            <w:r w:rsidRPr="00F35276">
              <w:rPr>
                <w:rFonts w:ascii="Arial Cyr" w:eastAsia="Times New Roman" w:hAnsi="Arial Cyr" w:cs="Arial"/>
                <w:sz w:val="24"/>
                <w:szCs w:val="24"/>
                <w:lang w:eastAsia="ru-RU"/>
              </w:rPr>
              <w:t>,ф</w:t>
            </w:r>
            <w:proofErr w:type="gramEnd"/>
            <w:r w:rsidRPr="00F35276">
              <w:rPr>
                <w:rFonts w:ascii="Arial Cyr" w:eastAsia="Times New Roman" w:hAnsi="Arial Cyr" w:cs="Arial"/>
                <w:sz w:val="24"/>
                <w:szCs w:val="24"/>
                <w:lang w:eastAsia="ru-RU"/>
              </w:rPr>
              <w:t>изическим</w:t>
            </w:r>
            <w:proofErr w:type="spellEnd"/>
            <w:r w:rsidRPr="00F35276">
              <w:rPr>
                <w:rFonts w:ascii="Arial Cyr" w:eastAsia="Times New Roman" w:hAnsi="Arial Cyr" w:cs="Arial"/>
                <w:sz w:val="24"/>
                <w:szCs w:val="24"/>
                <w:lang w:eastAsia="ru-RU"/>
              </w:rPr>
              <w:t xml:space="preserve"> лицам-производителям работ, услуг)</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0130014030</w:t>
            </w:r>
          </w:p>
        </w:tc>
        <w:tc>
          <w:tcPr>
            <w:tcW w:w="776" w:type="dxa"/>
            <w:tcBorders>
              <w:top w:val="nil"/>
              <w:left w:val="nil"/>
              <w:bottom w:val="single" w:sz="4" w:space="0" w:color="auto"/>
              <w:right w:val="single" w:sz="4" w:space="0" w:color="auto"/>
            </w:tcBorders>
            <w:shd w:val="clear" w:color="auto" w:fill="auto"/>
            <w:noWrap/>
            <w:vAlign w:val="center"/>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810</w:t>
            </w:r>
          </w:p>
        </w:tc>
        <w:tc>
          <w:tcPr>
            <w:tcW w:w="776" w:type="dxa"/>
            <w:tcBorders>
              <w:top w:val="nil"/>
              <w:left w:val="nil"/>
              <w:bottom w:val="single" w:sz="4" w:space="0" w:color="auto"/>
              <w:right w:val="single" w:sz="4" w:space="0" w:color="auto"/>
            </w:tcBorders>
            <w:shd w:val="clear" w:color="auto" w:fill="auto"/>
            <w:noWrap/>
            <w:vAlign w:val="center"/>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center"/>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528 406,00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Межбюджетные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0520070810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10 039 700,00</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Субсидии юридическим лицам (кроме некоммерческих организаций), индивидуальным </w:t>
            </w:r>
            <w:proofErr w:type="spellStart"/>
            <w:r w:rsidRPr="00F35276">
              <w:rPr>
                <w:rFonts w:ascii="Arial Cyr" w:eastAsia="Times New Roman" w:hAnsi="Arial Cyr" w:cs="Arial"/>
                <w:sz w:val="24"/>
                <w:szCs w:val="24"/>
                <w:lang w:eastAsia="ru-RU"/>
              </w:rPr>
              <w:t>предпринимателям</w:t>
            </w:r>
            <w:proofErr w:type="gramStart"/>
            <w:r w:rsidRPr="00F35276">
              <w:rPr>
                <w:rFonts w:ascii="Arial Cyr" w:eastAsia="Times New Roman" w:hAnsi="Arial Cyr" w:cs="Arial"/>
                <w:sz w:val="24"/>
                <w:szCs w:val="24"/>
                <w:lang w:eastAsia="ru-RU"/>
              </w:rPr>
              <w:t>,ф</w:t>
            </w:r>
            <w:proofErr w:type="gramEnd"/>
            <w:r w:rsidRPr="00F35276">
              <w:rPr>
                <w:rFonts w:ascii="Arial Cyr" w:eastAsia="Times New Roman" w:hAnsi="Arial Cyr" w:cs="Arial"/>
                <w:sz w:val="24"/>
                <w:szCs w:val="24"/>
                <w:lang w:eastAsia="ru-RU"/>
              </w:rPr>
              <w:t>изическим</w:t>
            </w:r>
            <w:proofErr w:type="spellEnd"/>
            <w:r w:rsidRPr="00F35276">
              <w:rPr>
                <w:rFonts w:ascii="Arial Cyr" w:eastAsia="Times New Roman" w:hAnsi="Arial Cyr" w:cs="Arial"/>
                <w:sz w:val="24"/>
                <w:szCs w:val="24"/>
                <w:lang w:eastAsia="ru-RU"/>
              </w:rPr>
              <w:t xml:space="preserve"> лицам-производителям работ, услуг)</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0520070810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10 039 700,00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"Жилищно-коммунальное хозяйство" подпрограмма коммунальное хозяйство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02 3 00 41050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13 901,70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02 3 00 41050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13 901,70</w:t>
            </w:r>
          </w:p>
        </w:tc>
      </w:tr>
      <w:tr w:rsidR="00F35276" w:rsidRPr="00F35276" w:rsidTr="00F35276">
        <w:trPr>
          <w:trHeight w:val="24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142 530,00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Бюджетные инвестиции в объекты капитального строительства (муниципальной) собственности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0520021050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414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142 530,00</w:t>
            </w:r>
          </w:p>
        </w:tc>
      </w:tr>
      <w:tr w:rsidR="00F35276" w:rsidRPr="00F35276" w:rsidTr="00F35276">
        <w:trPr>
          <w:trHeight w:val="24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0520070640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4 386 100,00</w:t>
            </w:r>
          </w:p>
        </w:tc>
      </w:tr>
      <w:tr w:rsidR="00F35276" w:rsidRPr="00F35276" w:rsidTr="00F35276">
        <w:trPr>
          <w:trHeight w:val="15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Бюджетные инвестиции в объекты капитального строительства (муниципальной) собственности</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0520070640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414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02</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4 386 100,00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Благоустройство</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2 731 711,44</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"Благоустройство" подпрограмма </w:t>
            </w:r>
            <w:proofErr w:type="gramStart"/>
            <w:r w:rsidRPr="00F35276">
              <w:rPr>
                <w:rFonts w:ascii="Arial Cyr" w:eastAsia="Times New Roman" w:hAnsi="Arial Cyr" w:cs="Arial"/>
                <w:sz w:val="24"/>
                <w:szCs w:val="24"/>
                <w:lang w:eastAsia="ru-RU"/>
              </w:rPr>
              <w:t>-у</w:t>
            </w:r>
            <w:proofErr w:type="gramEnd"/>
            <w:r w:rsidRPr="00F35276">
              <w:rPr>
                <w:rFonts w:ascii="Arial Cyr" w:eastAsia="Times New Roman" w:hAnsi="Arial Cyr" w:cs="Arial"/>
                <w:sz w:val="24"/>
                <w:szCs w:val="24"/>
                <w:lang w:eastAsia="ru-RU"/>
              </w:rPr>
              <w:t>личное освещение"</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2 363 734,72</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2 363 734,72</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"Благоустройство" подпрограмма-содержание автомобильных дорог и инженерных сооружений в городских округах и поселениях</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05 3 00 00020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2 317,00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05 3 00 00020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16 289,24</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"Благоустройство" подпрограмма </w:t>
            </w:r>
            <w:proofErr w:type="gramStart"/>
            <w:r w:rsidRPr="00F35276">
              <w:rPr>
                <w:rFonts w:ascii="Arial Cyr" w:eastAsia="Times New Roman" w:hAnsi="Arial Cyr" w:cs="Arial"/>
                <w:sz w:val="24"/>
                <w:szCs w:val="24"/>
                <w:lang w:eastAsia="ru-RU"/>
              </w:rPr>
              <w:t>-о</w:t>
            </w:r>
            <w:proofErr w:type="gramEnd"/>
            <w:r w:rsidRPr="00F35276">
              <w:rPr>
                <w:rFonts w:ascii="Arial Cyr" w:eastAsia="Times New Roman" w:hAnsi="Arial Cyr" w:cs="Arial"/>
                <w:sz w:val="24"/>
                <w:szCs w:val="24"/>
                <w:lang w:eastAsia="ru-RU"/>
              </w:rPr>
              <w:t>зеленение</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16 289,24</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16 289,24</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"Благоустройство" </w:t>
            </w:r>
            <w:proofErr w:type="gramStart"/>
            <w:r w:rsidRPr="00F35276">
              <w:rPr>
                <w:rFonts w:ascii="Arial Cyr" w:eastAsia="Times New Roman" w:hAnsi="Arial Cyr" w:cs="Arial"/>
                <w:sz w:val="24"/>
                <w:szCs w:val="24"/>
                <w:lang w:eastAsia="ru-RU"/>
              </w:rPr>
              <w:t>подпрограмма-прочие</w:t>
            </w:r>
            <w:proofErr w:type="gramEnd"/>
            <w:r w:rsidRPr="00F35276">
              <w:rPr>
                <w:rFonts w:ascii="Arial Cyr" w:eastAsia="Times New Roman" w:hAnsi="Arial Cyr" w:cs="Arial"/>
                <w:sz w:val="24"/>
                <w:szCs w:val="24"/>
                <w:lang w:eastAsia="ru-RU"/>
              </w:rPr>
              <w:t xml:space="preserve"> мероприятия по благоустройству городских округов и поселений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314 230,48</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05 3 00 00040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314 230,48</w:t>
            </w:r>
          </w:p>
        </w:tc>
      </w:tr>
      <w:tr w:rsidR="00F35276" w:rsidRPr="00F35276" w:rsidTr="00F35276">
        <w:trPr>
          <w:trHeight w:val="30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Реализация мероприятий муниципальной программы "Жилищно-коммунальное хозяйство </w:t>
            </w:r>
            <w:proofErr w:type="spellStart"/>
            <w:r w:rsidRPr="00F35276">
              <w:rPr>
                <w:rFonts w:ascii="Arial Cyr" w:eastAsia="Times New Roman" w:hAnsi="Arial Cyr" w:cs="Arial"/>
                <w:sz w:val="24"/>
                <w:szCs w:val="24"/>
                <w:lang w:eastAsia="ru-RU"/>
              </w:rPr>
              <w:t>Баганского</w:t>
            </w:r>
            <w:proofErr w:type="spellEnd"/>
            <w:r w:rsidRPr="00F35276">
              <w:rPr>
                <w:rFonts w:ascii="Arial Cyr" w:eastAsia="Times New Roman" w:hAnsi="Arial Cyr" w:cs="Arial"/>
                <w:sz w:val="24"/>
                <w:szCs w:val="24"/>
                <w:lang w:eastAsia="ru-RU"/>
              </w:rPr>
              <w:t xml:space="preserve"> района Новосибирской области на 2016-2018 годы" подпрограмма поддержка предприятий жилищно-коммунальной сферы поселений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0530014030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35 140,00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0530014030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35 140,00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ОБРАЗОВАНИЕ</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07</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5 630,00</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Молодежная политика и оздоровление детей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07</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07</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5 630,00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"Молодежь" подпрограмма </w:t>
            </w:r>
            <w:proofErr w:type="spellStart"/>
            <w:r w:rsidRPr="00F35276">
              <w:rPr>
                <w:rFonts w:ascii="Arial Cyr" w:eastAsia="Times New Roman" w:hAnsi="Arial Cyr" w:cs="Arial"/>
                <w:sz w:val="24"/>
                <w:szCs w:val="24"/>
                <w:lang w:eastAsia="ru-RU"/>
              </w:rPr>
              <w:t>молодежна</w:t>
            </w:r>
            <w:proofErr w:type="spellEnd"/>
            <w:r w:rsidRPr="00F35276">
              <w:rPr>
                <w:rFonts w:ascii="Arial Cyr" w:eastAsia="Times New Roman" w:hAnsi="Arial Cyr" w:cs="Arial"/>
                <w:sz w:val="24"/>
                <w:szCs w:val="24"/>
                <w:lang w:eastAsia="ru-RU"/>
              </w:rPr>
              <w:t xml:space="preserve"> политика и оздоровление детей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09 3 00 41190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07</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07</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5 630,00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09 3 00 41190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07</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07</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5 630,00</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КУЛЬТУРА, КИНЕМАТОГРАФИЯ</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3 026 454,57</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Культура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3 026 454,57</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Резервный фонд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0300020540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817 680,00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0300020540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817 680,00</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"Культура"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2 208 774,57</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Закупка товаров, работ, услуг в сфере информационно-коммуникационных технологий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29 958,83</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1 110 413,54</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Иные </w:t>
            </w:r>
            <w:proofErr w:type="gramStart"/>
            <w:r w:rsidRPr="00F35276">
              <w:rPr>
                <w:rFonts w:ascii="Arial Cyr" w:eastAsia="Times New Roman" w:hAnsi="Arial Cyr" w:cs="Arial"/>
                <w:sz w:val="24"/>
                <w:szCs w:val="24"/>
                <w:lang w:eastAsia="ru-RU"/>
              </w:rPr>
              <w:t>межбюджетный</w:t>
            </w:r>
            <w:proofErr w:type="gramEnd"/>
            <w:r w:rsidRPr="00F35276">
              <w:rPr>
                <w:rFonts w:ascii="Arial Cyr" w:eastAsia="Times New Roman" w:hAnsi="Arial Cyr" w:cs="Arial"/>
                <w:sz w:val="24"/>
                <w:szCs w:val="24"/>
                <w:lang w:eastAsia="ru-RU"/>
              </w:rPr>
              <w:t xml:space="preserve"> трансферты</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540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1 001 500,00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Уплата налога на имущество организаций и земельного налога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65 974,00</w:t>
            </w:r>
          </w:p>
        </w:tc>
      </w:tr>
      <w:tr w:rsidR="00F35276" w:rsidRPr="00F35276" w:rsidTr="00F35276">
        <w:trPr>
          <w:trHeight w:val="3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Уплата иных платежей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08 3 00 40190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853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08</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928,20</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СОЦИАЛЬНАЯ ПОЛИТИКА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300 742,48</w:t>
            </w:r>
          </w:p>
        </w:tc>
      </w:tr>
      <w:tr w:rsidR="00F35276" w:rsidRPr="00F35276" w:rsidTr="00F35276">
        <w:trPr>
          <w:trHeight w:val="31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Пенсионное обеспечение</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300 742,48</w:t>
            </w:r>
          </w:p>
        </w:tc>
      </w:tr>
      <w:tr w:rsidR="00F35276" w:rsidRPr="00F35276" w:rsidTr="00F35276">
        <w:trPr>
          <w:trHeight w:val="21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"Управление муниципальными финансами" </w:t>
            </w:r>
            <w:proofErr w:type="spellStart"/>
            <w:proofErr w:type="gramStart"/>
            <w:r w:rsidRPr="00F35276">
              <w:rPr>
                <w:rFonts w:ascii="Arial Cyr" w:eastAsia="Times New Roman" w:hAnsi="Arial Cyr" w:cs="Arial"/>
                <w:sz w:val="24"/>
                <w:szCs w:val="24"/>
                <w:lang w:eastAsia="ru-RU"/>
              </w:rPr>
              <w:t>подпрограмма-публичные</w:t>
            </w:r>
            <w:proofErr w:type="spellEnd"/>
            <w:proofErr w:type="gramEnd"/>
            <w:r w:rsidRPr="00F35276">
              <w:rPr>
                <w:rFonts w:ascii="Arial Cyr" w:eastAsia="Times New Roman" w:hAnsi="Arial Cyr" w:cs="Arial"/>
                <w:sz w:val="24"/>
                <w:szCs w:val="24"/>
                <w:lang w:eastAsia="ru-RU"/>
              </w:rPr>
              <w:t xml:space="preserve"> нормативные обязательства подлежащие исполнению за счет средств местного бюджета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01 3 00 91010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300 742,48</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Пособия, компенсации, меры социальной поддержки по публичным нормативным обязательствам</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01 3 00 91010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313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300 742,48</w:t>
            </w:r>
          </w:p>
        </w:tc>
      </w:tr>
      <w:tr w:rsidR="00F35276" w:rsidRPr="00F35276" w:rsidTr="00F35276">
        <w:trPr>
          <w:trHeight w:val="63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Физическая культура и спорт</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00</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39 826,60</w:t>
            </w:r>
          </w:p>
        </w:tc>
      </w:tr>
      <w:tr w:rsidR="00F35276" w:rsidRPr="00F35276" w:rsidTr="00F35276">
        <w:trPr>
          <w:trHeight w:val="94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Другие вопросы в области физической культуры и спорта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39 826,60</w:t>
            </w:r>
          </w:p>
        </w:tc>
      </w:tr>
      <w:tr w:rsidR="00F35276" w:rsidRPr="00F35276" w:rsidTr="00F35276">
        <w:trPr>
          <w:trHeight w:val="24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Субсидия на 2016 год в рамках государственной программы Новосибирской области "Управление муниципальными финансами в Новосибирской области на 2014-2019 годы" на исполнение наказов депутатов</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1320070510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10 000,00</w:t>
            </w:r>
          </w:p>
        </w:tc>
      </w:tr>
      <w:tr w:rsidR="00F35276" w:rsidRPr="00F35276" w:rsidTr="00F35276">
        <w:trPr>
          <w:trHeight w:val="1575"/>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1320070510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10 000,00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Муниципальная программа "Развитие физической культуры и спорта"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1330012190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29 826,60</w:t>
            </w:r>
          </w:p>
        </w:tc>
      </w:tr>
      <w:tr w:rsidR="00F35276" w:rsidRPr="00F35276" w:rsidTr="00F35276">
        <w:trPr>
          <w:trHeight w:val="9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Иные выплаты персоналу учреждений, за исключением фонда оплаты труда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1330012190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112</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1 716,60</w:t>
            </w:r>
          </w:p>
        </w:tc>
      </w:tr>
      <w:tr w:rsidR="00F35276" w:rsidRPr="00F35276" w:rsidTr="00F35276">
        <w:trPr>
          <w:trHeight w:val="21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1330012190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4 200,00</w:t>
            </w:r>
          </w:p>
        </w:tc>
      </w:tr>
      <w:tr w:rsidR="00F35276" w:rsidRPr="00F35276" w:rsidTr="00F35276">
        <w:trPr>
          <w:trHeight w:val="12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lastRenderedPageBreak/>
              <w:t>Прочая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1330012190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244</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11</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05</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23 910,00</w:t>
            </w:r>
          </w:p>
        </w:tc>
      </w:tr>
      <w:tr w:rsidR="00F35276" w:rsidRPr="00F35276" w:rsidTr="00F35276">
        <w:trPr>
          <w:trHeight w:val="126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Обслуживание государственного внутреннего и муниципального долга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13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b/>
                <w:bCs/>
                <w:sz w:val="24"/>
                <w:szCs w:val="24"/>
                <w:lang w:eastAsia="ru-RU"/>
              </w:rPr>
            </w:pPr>
            <w:r w:rsidRPr="00F35276">
              <w:rPr>
                <w:rFonts w:ascii="Arial" w:eastAsia="Times New Roman" w:hAnsi="Arial" w:cs="Arial"/>
                <w:b/>
                <w:bCs/>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b/>
                <w:bCs/>
                <w:sz w:val="24"/>
                <w:szCs w:val="24"/>
                <w:lang w:eastAsia="ru-RU"/>
              </w:rPr>
            </w:pPr>
            <w:r w:rsidRPr="00F35276">
              <w:rPr>
                <w:rFonts w:ascii="Arial Cyr" w:eastAsia="Times New Roman" w:hAnsi="Arial Cyr" w:cs="Arial"/>
                <w:b/>
                <w:bCs/>
                <w:sz w:val="24"/>
                <w:szCs w:val="24"/>
                <w:lang w:eastAsia="ru-RU"/>
              </w:rPr>
              <w:t>261 154,96</w:t>
            </w:r>
          </w:p>
        </w:tc>
      </w:tr>
      <w:tr w:rsidR="00F35276" w:rsidRPr="00F35276" w:rsidTr="00F35276">
        <w:trPr>
          <w:trHeight w:val="18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 xml:space="preserve">Муниципальная программа "Управление муниципальными финансами" подпрограмма </w:t>
            </w:r>
            <w:proofErr w:type="gramStart"/>
            <w:r w:rsidRPr="00F35276">
              <w:rPr>
                <w:rFonts w:ascii="Arial Cyr" w:eastAsia="Times New Roman" w:hAnsi="Arial Cyr" w:cs="Arial"/>
                <w:sz w:val="24"/>
                <w:szCs w:val="24"/>
                <w:lang w:eastAsia="ru-RU"/>
              </w:rPr>
              <w:t>-о</w:t>
            </w:r>
            <w:proofErr w:type="gramEnd"/>
            <w:r w:rsidRPr="00F35276">
              <w:rPr>
                <w:rFonts w:ascii="Arial Cyr" w:eastAsia="Times New Roman" w:hAnsi="Arial Cyr" w:cs="Arial"/>
                <w:sz w:val="24"/>
                <w:szCs w:val="24"/>
                <w:lang w:eastAsia="ru-RU"/>
              </w:rPr>
              <w:t>бслуживание государственного и муниципального долга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01 3 00 65030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261 154,96</w:t>
            </w:r>
          </w:p>
        </w:tc>
      </w:tr>
      <w:tr w:rsidR="00F35276" w:rsidRPr="00F35276" w:rsidTr="00F35276">
        <w:trPr>
          <w:trHeight w:val="600"/>
        </w:trPr>
        <w:tc>
          <w:tcPr>
            <w:tcW w:w="4221"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Обслуживание муниципального долга</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01 3 00 65030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730</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13</w:t>
            </w:r>
          </w:p>
        </w:tc>
        <w:tc>
          <w:tcPr>
            <w:tcW w:w="776" w:type="dxa"/>
            <w:tcBorders>
              <w:top w:val="nil"/>
              <w:left w:val="nil"/>
              <w:bottom w:val="single" w:sz="4" w:space="0" w:color="auto"/>
              <w:right w:val="single" w:sz="4" w:space="0" w:color="auto"/>
            </w:tcBorders>
            <w:shd w:val="clear" w:color="auto" w:fill="auto"/>
            <w:noWrap/>
            <w:vAlign w:val="bottom"/>
            <w:hideMark/>
          </w:tcPr>
          <w:p w:rsidR="00F35276" w:rsidRPr="00F35276" w:rsidRDefault="00F35276" w:rsidP="00F35276">
            <w:pPr>
              <w:spacing w:after="0" w:line="240" w:lineRule="auto"/>
              <w:rPr>
                <w:rFonts w:ascii="Arial" w:eastAsia="Times New Roman" w:hAnsi="Arial" w:cs="Arial"/>
                <w:sz w:val="24"/>
                <w:szCs w:val="24"/>
                <w:lang w:eastAsia="ru-RU"/>
              </w:rPr>
            </w:pPr>
            <w:r w:rsidRPr="00F35276">
              <w:rPr>
                <w:rFonts w:ascii="Arial" w:eastAsia="Times New Roman" w:hAnsi="Arial" w:cs="Arial"/>
                <w:sz w:val="24"/>
                <w:szCs w:val="24"/>
                <w:lang w:eastAsia="ru-RU"/>
              </w:rPr>
              <w:t>01</w:t>
            </w:r>
          </w:p>
        </w:tc>
        <w:tc>
          <w:tcPr>
            <w:tcW w:w="1700" w:type="dxa"/>
            <w:tcBorders>
              <w:top w:val="nil"/>
              <w:left w:val="single" w:sz="8" w:space="0" w:color="auto"/>
              <w:bottom w:val="single" w:sz="4" w:space="0" w:color="auto"/>
              <w:right w:val="single" w:sz="8" w:space="0" w:color="auto"/>
            </w:tcBorders>
            <w:shd w:val="clear" w:color="auto" w:fill="auto"/>
            <w:vAlign w:val="center"/>
            <w:hideMark/>
          </w:tcPr>
          <w:p w:rsidR="00F35276" w:rsidRPr="00F35276" w:rsidRDefault="00F35276" w:rsidP="00F35276">
            <w:pPr>
              <w:spacing w:after="0" w:line="240" w:lineRule="auto"/>
              <w:jc w:val="right"/>
              <w:rPr>
                <w:rFonts w:ascii="Arial Cyr" w:eastAsia="Times New Roman" w:hAnsi="Arial Cyr" w:cs="Arial"/>
                <w:sz w:val="24"/>
                <w:szCs w:val="24"/>
                <w:lang w:eastAsia="ru-RU"/>
              </w:rPr>
            </w:pPr>
            <w:r w:rsidRPr="00F35276">
              <w:rPr>
                <w:rFonts w:ascii="Arial Cyr" w:eastAsia="Times New Roman" w:hAnsi="Arial Cyr" w:cs="Arial"/>
                <w:sz w:val="24"/>
                <w:szCs w:val="24"/>
                <w:lang w:eastAsia="ru-RU"/>
              </w:rPr>
              <w:t>261 154,96</w:t>
            </w:r>
          </w:p>
        </w:tc>
      </w:tr>
    </w:tbl>
    <w:p w:rsidR="00F35276" w:rsidRDefault="00F35276"/>
    <w:tbl>
      <w:tblPr>
        <w:tblW w:w="0" w:type="auto"/>
        <w:tblLayout w:type="fixed"/>
        <w:tblCellMar>
          <w:left w:w="30" w:type="dxa"/>
          <w:right w:w="30" w:type="dxa"/>
        </w:tblCellMar>
        <w:tblLook w:val="0000"/>
      </w:tblPr>
      <w:tblGrid>
        <w:gridCol w:w="3634"/>
        <w:gridCol w:w="681"/>
        <w:gridCol w:w="442"/>
        <w:gridCol w:w="492"/>
        <w:gridCol w:w="1692"/>
        <w:gridCol w:w="1224"/>
        <w:gridCol w:w="1917"/>
      </w:tblGrid>
      <w:tr w:rsidR="00F35276" w:rsidRPr="00F35276">
        <w:tblPrEx>
          <w:tblCellMar>
            <w:top w:w="0" w:type="dxa"/>
            <w:bottom w:w="0" w:type="dxa"/>
          </w:tblCellMar>
        </w:tblPrEx>
        <w:trPr>
          <w:trHeight w:val="139"/>
        </w:trPr>
        <w:tc>
          <w:tcPr>
            <w:tcW w:w="363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8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4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63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8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4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63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8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4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tblPrEx>
          <w:tblCellMar>
            <w:top w:w="0" w:type="dxa"/>
            <w:bottom w:w="0" w:type="dxa"/>
          </w:tblCellMar>
        </w:tblPrEx>
        <w:trPr>
          <w:trHeight w:val="233"/>
        </w:trPr>
        <w:tc>
          <w:tcPr>
            <w:tcW w:w="363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681"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4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492" w:type="dxa"/>
            <w:tcBorders>
              <w:top w:val="nil"/>
              <w:left w:val="nil"/>
              <w:bottom w:val="nil"/>
              <w:right w:val="nil"/>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 </w:t>
            </w: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4"/>
                <w:szCs w:val="24"/>
              </w:rPr>
            </w:pPr>
          </w:p>
        </w:tc>
      </w:tr>
      <w:tr w:rsidR="00F35276" w:rsidRPr="00F35276" w:rsidTr="00F35276">
        <w:tblPrEx>
          <w:tblCellMar>
            <w:top w:w="0" w:type="dxa"/>
            <w:bottom w:w="0" w:type="dxa"/>
          </w:tblCellMar>
        </w:tblPrEx>
        <w:trPr>
          <w:trHeight w:val="466"/>
        </w:trPr>
        <w:tc>
          <w:tcPr>
            <w:tcW w:w="3634" w:type="dxa"/>
            <w:gridSpan w:val="7"/>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 xml:space="preserve">Ведомственная  структура расходов бюджета сельсовета на 2016 год и плановый период 2017 и 2018 годов                                                                            </w:t>
            </w:r>
          </w:p>
        </w:tc>
      </w:tr>
      <w:tr w:rsidR="00F35276" w:rsidRPr="00F35276" w:rsidTr="00F35276">
        <w:tblPrEx>
          <w:tblCellMar>
            <w:top w:w="0" w:type="dxa"/>
            <w:bottom w:w="0" w:type="dxa"/>
          </w:tblCellMar>
        </w:tblPrEx>
        <w:trPr>
          <w:trHeight w:val="245"/>
        </w:trPr>
        <w:tc>
          <w:tcPr>
            <w:tcW w:w="3634" w:type="dxa"/>
            <w:gridSpan w:val="2"/>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0"/>
                <w:szCs w:val="20"/>
              </w:rPr>
            </w:pPr>
            <w:r w:rsidRPr="00F35276">
              <w:rPr>
                <w:rFonts w:ascii="Arial" w:hAnsi="Arial" w:cs="Arial"/>
                <w:b/>
                <w:bCs/>
                <w:color w:val="000000"/>
                <w:sz w:val="20"/>
                <w:szCs w:val="20"/>
              </w:rPr>
              <w:t xml:space="preserve">                                                             </w:t>
            </w:r>
            <w:r w:rsidRPr="00F35276">
              <w:rPr>
                <w:rFonts w:ascii="Arial" w:hAnsi="Arial" w:cs="Arial"/>
                <w:color w:val="000000"/>
                <w:sz w:val="20"/>
                <w:szCs w:val="20"/>
              </w:rPr>
              <w:t>Таблица 1</w:t>
            </w:r>
          </w:p>
        </w:tc>
        <w:tc>
          <w:tcPr>
            <w:tcW w:w="44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c>
          <w:tcPr>
            <w:tcW w:w="4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0"/>
                <w:szCs w:val="20"/>
              </w:rPr>
            </w:pPr>
          </w:p>
        </w:tc>
      </w:tr>
      <w:tr w:rsidR="00F35276" w:rsidRPr="00F35276" w:rsidTr="00F35276">
        <w:tblPrEx>
          <w:tblCellMar>
            <w:top w:w="0" w:type="dxa"/>
            <w:bottom w:w="0" w:type="dxa"/>
          </w:tblCellMar>
        </w:tblPrEx>
        <w:trPr>
          <w:trHeight w:val="744"/>
        </w:trPr>
        <w:tc>
          <w:tcPr>
            <w:tcW w:w="3634" w:type="dxa"/>
            <w:gridSpan w:val="4"/>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 xml:space="preserve">Ведомственная  структура расходов бюджета сельсовета на 2016 год </w:t>
            </w:r>
          </w:p>
        </w:tc>
        <w:tc>
          <w:tcPr>
            <w:tcW w:w="1692"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224"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917" w:type="dxa"/>
            <w:tcBorders>
              <w:top w:val="nil"/>
              <w:left w:val="nil"/>
              <w:bottom w:val="nil"/>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r>
      <w:tr w:rsidR="00F35276" w:rsidRPr="00F35276">
        <w:tblPrEx>
          <w:tblCellMar>
            <w:top w:w="0" w:type="dxa"/>
            <w:bottom w:w="0" w:type="dxa"/>
          </w:tblCellMar>
        </w:tblPrEx>
        <w:trPr>
          <w:trHeight w:val="254"/>
        </w:trPr>
        <w:tc>
          <w:tcPr>
            <w:tcW w:w="3634"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681"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442"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492"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692"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224"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
        </w:tc>
        <w:tc>
          <w:tcPr>
            <w:tcW w:w="1917" w:type="dxa"/>
            <w:tcBorders>
              <w:top w:val="nil"/>
              <w:left w:val="nil"/>
              <w:bottom w:val="single" w:sz="12" w:space="0" w:color="auto"/>
              <w:right w:val="nil"/>
            </w:tcBorders>
          </w:tcPr>
          <w:p w:rsidR="00F35276" w:rsidRPr="00F35276" w:rsidRDefault="00F35276" w:rsidP="00F35276">
            <w:pPr>
              <w:autoSpaceDE w:val="0"/>
              <w:autoSpaceDN w:val="0"/>
              <w:adjustRightInd w:val="0"/>
              <w:spacing w:after="0" w:line="240" w:lineRule="auto"/>
              <w:jc w:val="center"/>
              <w:rPr>
                <w:rFonts w:ascii="Arial" w:hAnsi="Arial" w:cs="Arial"/>
                <w:color w:val="000000"/>
                <w:sz w:val="20"/>
                <w:szCs w:val="20"/>
              </w:rPr>
            </w:pPr>
            <w:r w:rsidRPr="00F35276">
              <w:rPr>
                <w:rFonts w:ascii="Arial" w:hAnsi="Arial" w:cs="Arial"/>
                <w:color w:val="000000"/>
                <w:sz w:val="20"/>
                <w:szCs w:val="20"/>
              </w:rPr>
              <w:t xml:space="preserve">                      рублей</w:t>
            </w:r>
          </w:p>
        </w:tc>
      </w:tr>
      <w:tr w:rsidR="00F35276" w:rsidRPr="00F35276">
        <w:tblPrEx>
          <w:tblCellMar>
            <w:top w:w="0" w:type="dxa"/>
            <w:bottom w:w="0" w:type="dxa"/>
          </w:tblCellMar>
        </w:tblPrEx>
        <w:trPr>
          <w:trHeight w:val="466"/>
        </w:trPr>
        <w:tc>
          <w:tcPr>
            <w:tcW w:w="3634"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Наименование</w:t>
            </w:r>
          </w:p>
        </w:tc>
        <w:tc>
          <w:tcPr>
            <w:tcW w:w="681"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ГРБС</w:t>
            </w:r>
          </w:p>
        </w:tc>
        <w:tc>
          <w:tcPr>
            <w:tcW w:w="442"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РЗ</w:t>
            </w:r>
          </w:p>
        </w:tc>
        <w:tc>
          <w:tcPr>
            <w:tcW w:w="492"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proofErr w:type="gramStart"/>
            <w:r w:rsidRPr="00F35276">
              <w:rPr>
                <w:rFonts w:ascii="Arial" w:hAnsi="Arial" w:cs="Arial"/>
                <w:b/>
                <w:bCs/>
                <w:color w:val="000000"/>
                <w:sz w:val="24"/>
                <w:szCs w:val="24"/>
              </w:rPr>
              <w:t>ПР</w:t>
            </w:r>
            <w:proofErr w:type="gramEnd"/>
          </w:p>
        </w:tc>
        <w:tc>
          <w:tcPr>
            <w:tcW w:w="1692"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ЦСР</w:t>
            </w:r>
          </w:p>
        </w:tc>
        <w:tc>
          <w:tcPr>
            <w:tcW w:w="1224"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ВР</w:t>
            </w:r>
          </w:p>
        </w:tc>
        <w:tc>
          <w:tcPr>
            <w:tcW w:w="1917" w:type="dxa"/>
            <w:tcBorders>
              <w:top w:val="single" w:sz="12" w:space="0" w:color="auto"/>
              <w:left w:val="single" w:sz="12" w:space="0" w:color="auto"/>
              <w:bottom w:val="single" w:sz="12" w:space="0" w:color="auto"/>
              <w:right w:val="single" w:sz="12" w:space="0" w:color="auto"/>
            </w:tcBorders>
          </w:tcPr>
          <w:p w:rsidR="00F35276" w:rsidRPr="00F35276" w:rsidRDefault="00F35276" w:rsidP="00F35276">
            <w:pPr>
              <w:autoSpaceDE w:val="0"/>
              <w:autoSpaceDN w:val="0"/>
              <w:adjustRightInd w:val="0"/>
              <w:spacing w:after="0" w:line="240" w:lineRule="auto"/>
              <w:jc w:val="center"/>
              <w:rPr>
                <w:rFonts w:ascii="Arial" w:hAnsi="Arial" w:cs="Arial"/>
                <w:b/>
                <w:bCs/>
                <w:color w:val="000000"/>
                <w:sz w:val="24"/>
                <w:szCs w:val="24"/>
              </w:rPr>
            </w:pPr>
            <w:r w:rsidRPr="00F35276">
              <w:rPr>
                <w:rFonts w:ascii="Arial" w:hAnsi="Arial" w:cs="Arial"/>
                <w:b/>
                <w:bCs/>
                <w:color w:val="000000"/>
                <w:sz w:val="24"/>
                <w:szCs w:val="24"/>
              </w:rPr>
              <w:t>Сумма</w:t>
            </w:r>
          </w:p>
        </w:tc>
      </w:tr>
      <w:tr w:rsidR="00F35276" w:rsidRPr="00F35276">
        <w:tblPrEx>
          <w:tblCellMar>
            <w:top w:w="0" w:type="dxa"/>
            <w:bottom w:w="0" w:type="dxa"/>
          </w:tblCellMar>
        </w:tblPrEx>
        <w:trPr>
          <w:trHeight w:val="732"/>
        </w:trPr>
        <w:tc>
          <w:tcPr>
            <w:tcW w:w="3634"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 xml:space="preserve">администрация </w:t>
            </w:r>
            <w:proofErr w:type="spellStart"/>
            <w:r w:rsidRPr="00F35276">
              <w:rPr>
                <w:rFonts w:ascii="Arial" w:hAnsi="Arial" w:cs="Arial"/>
                <w:b/>
                <w:bCs/>
                <w:color w:val="000000"/>
                <w:sz w:val="24"/>
                <w:szCs w:val="24"/>
              </w:rPr>
              <w:t>Баганского</w:t>
            </w:r>
            <w:proofErr w:type="spellEnd"/>
            <w:r w:rsidRPr="00F35276">
              <w:rPr>
                <w:rFonts w:ascii="Arial" w:hAnsi="Arial" w:cs="Arial"/>
                <w:b/>
                <w:bCs/>
                <w:color w:val="000000"/>
                <w:sz w:val="24"/>
                <w:szCs w:val="24"/>
              </w:rPr>
              <w:t xml:space="preserve"> сельсовета </w:t>
            </w:r>
            <w:proofErr w:type="spellStart"/>
            <w:r w:rsidRPr="00F35276">
              <w:rPr>
                <w:rFonts w:ascii="Arial" w:hAnsi="Arial" w:cs="Arial"/>
                <w:b/>
                <w:bCs/>
                <w:color w:val="000000"/>
                <w:sz w:val="24"/>
                <w:szCs w:val="24"/>
              </w:rPr>
              <w:t>Баганского</w:t>
            </w:r>
            <w:proofErr w:type="spellEnd"/>
            <w:r w:rsidRPr="00F35276">
              <w:rPr>
                <w:rFonts w:ascii="Arial" w:hAnsi="Arial" w:cs="Arial"/>
                <w:b/>
                <w:bCs/>
                <w:color w:val="000000"/>
                <w:sz w:val="24"/>
                <w:szCs w:val="24"/>
              </w:rPr>
              <w:t xml:space="preserve"> района Новосибирской области</w:t>
            </w:r>
          </w:p>
        </w:tc>
        <w:tc>
          <w:tcPr>
            <w:tcW w:w="681"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492"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692"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224"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917" w:type="dxa"/>
            <w:tcBorders>
              <w:top w:val="single" w:sz="12"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50545829,39</w:t>
            </w:r>
          </w:p>
        </w:tc>
      </w:tr>
      <w:tr w:rsidR="00F35276" w:rsidRPr="00F35276">
        <w:tblPrEx>
          <w:tblCellMar>
            <w:top w:w="0" w:type="dxa"/>
            <w:bottom w:w="0" w:type="dxa"/>
          </w:tblCellMar>
        </w:tblPrEx>
        <w:trPr>
          <w:trHeight w:val="49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ОБЩЕГОСУДАРСТВЕННЫЕ ВОПРОСЫ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4 993 807,52</w:t>
            </w:r>
          </w:p>
        </w:tc>
      </w:tr>
      <w:tr w:rsidR="00F35276" w:rsidRPr="00F35276">
        <w:tblPrEx>
          <w:tblCellMar>
            <w:top w:w="0" w:type="dxa"/>
            <w:bottom w:w="0" w:type="dxa"/>
          </w:tblCellMar>
        </w:tblPrEx>
        <w:trPr>
          <w:trHeight w:val="97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Функционирование высшего должностного лица субъекта Российской Федерации и муниципального образования</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547 617,00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Председатель</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547 617,00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420 597,00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Взносы по обязательному социальному страхованию на выплаты денежного содержания и иные выплаты </w:t>
            </w:r>
            <w:r w:rsidRPr="00F35276">
              <w:rPr>
                <w:rFonts w:ascii="Arial" w:hAnsi="Arial" w:cs="Arial"/>
                <w:color w:val="000000"/>
                <w:sz w:val="24"/>
                <w:szCs w:val="24"/>
              </w:rPr>
              <w:lastRenderedPageBreak/>
              <w:t>(муниципальных органов)</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127 020,00</w:t>
            </w:r>
          </w:p>
        </w:tc>
      </w:tr>
      <w:tr w:rsidR="00F35276" w:rsidRPr="00F35276">
        <w:tblPrEx>
          <w:tblCellMar>
            <w:top w:w="0" w:type="dxa"/>
            <w:bottom w:w="0" w:type="dxa"/>
          </w:tblCellMar>
        </w:tblPrEx>
        <w:trPr>
          <w:trHeight w:val="14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476 189,00</w:t>
            </w:r>
          </w:p>
        </w:tc>
      </w:tr>
      <w:tr w:rsidR="00F35276" w:rsidRPr="00F35276">
        <w:tblPrEx>
          <w:tblCellMar>
            <w:top w:w="0" w:type="dxa"/>
            <w:bottom w:w="0" w:type="dxa"/>
          </w:tblCellMar>
        </w:tblPrEx>
        <w:trPr>
          <w:trHeight w:val="720"/>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Высшее должностное лицо субъекта РФ</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476 189,00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365 737,00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99 0 00 03110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110 452,00</w:t>
            </w:r>
          </w:p>
        </w:tc>
      </w:tr>
      <w:tr w:rsidR="00F35276" w:rsidRPr="00F35276">
        <w:tblPrEx>
          <w:tblCellMar>
            <w:top w:w="0" w:type="dxa"/>
            <w:bottom w:w="0" w:type="dxa"/>
          </w:tblCellMar>
        </w:tblPrEx>
        <w:trPr>
          <w:trHeight w:val="195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3 739 420,70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Председатель законодательного (представительного) органа государственной власти субъекта РФ</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2 578 427,63</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1 987 330,52</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государственных (муниципальных) органов, за исключением фонда оплаты труда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42 215,57</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548 881,54</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Центральный аппарат</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1 160 993,07</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Закупка товаров, работ, услуг в сфере информационно-коммуникационных технологий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423 929,78</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552 684,50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20 000,00</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налога на имущество организаций и земельного налога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108 328,00</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20 800,00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99 0 00 04190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35 250,79</w:t>
            </w:r>
          </w:p>
        </w:tc>
      </w:tr>
      <w:tr w:rsidR="00F35276" w:rsidRPr="00F35276">
        <w:tblPrEx>
          <w:tblCellMar>
            <w:top w:w="0" w:type="dxa"/>
            <w:bottom w:w="0" w:type="dxa"/>
          </w:tblCellMar>
        </w:tblPrEx>
        <w:trPr>
          <w:trHeight w:val="1222"/>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06</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84 000,00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Центральный аппарат</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06</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99 0 00 06190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84 000,00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06</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99 0 00 06190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84 000,00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Резервные фонды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66 580,82</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"Защита территории от чрезвычайных ситуаций природного и техногенного </w:t>
            </w:r>
            <w:proofErr w:type="spellStart"/>
            <w:r w:rsidRPr="00F35276">
              <w:rPr>
                <w:rFonts w:ascii="Arial" w:hAnsi="Arial" w:cs="Arial"/>
                <w:color w:val="000000"/>
                <w:sz w:val="24"/>
                <w:szCs w:val="24"/>
              </w:rPr>
              <w:t>характера</w:t>
            </w:r>
            <w:proofErr w:type="gramStart"/>
            <w:r w:rsidRPr="00F35276">
              <w:rPr>
                <w:rFonts w:ascii="Arial" w:hAnsi="Arial" w:cs="Arial"/>
                <w:color w:val="000000"/>
                <w:sz w:val="24"/>
                <w:szCs w:val="24"/>
              </w:rPr>
              <w:t>,г</w:t>
            </w:r>
            <w:proofErr w:type="gramEnd"/>
            <w:r w:rsidRPr="00F35276">
              <w:rPr>
                <w:rFonts w:ascii="Arial" w:hAnsi="Arial" w:cs="Arial"/>
                <w:color w:val="000000"/>
                <w:sz w:val="24"/>
                <w:szCs w:val="24"/>
              </w:rPr>
              <w:t>ражданская</w:t>
            </w:r>
            <w:proofErr w:type="spellEnd"/>
            <w:r w:rsidRPr="00F35276">
              <w:rPr>
                <w:rFonts w:ascii="Arial" w:hAnsi="Arial" w:cs="Arial"/>
                <w:color w:val="000000"/>
                <w:sz w:val="24"/>
                <w:szCs w:val="24"/>
              </w:rPr>
              <w:t xml:space="preserve"> оборона"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01 3 00 20550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66 580,82</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Резервные средства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01 3 00 20550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870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66 580,82</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общегосударственные вопросы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80 000,00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"Управление муниципальными финансами" </w:t>
            </w:r>
            <w:proofErr w:type="gramStart"/>
            <w:r w:rsidRPr="00F35276">
              <w:rPr>
                <w:rFonts w:ascii="Arial" w:hAnsi="Arial" w:cs="Arial"/>
                <w:color w:val="000000"/>
                <w:sz w:val="24"/>
                <w:szCs w:val="24"/>
              </w:rPr>
              <w:t>подпрограмма-другие</w:t>
            </w:r>
            <w:proofErr w:type="gramEnd"/>
            <w:r w:rsidRPr="00F35276">
              <w:rPr>
                <w:rFonts w:ascii="Arial" w:hAnsi="Arial" w:cs="Arial"/>
                <w:color w:val="000000"/>
                <w:sz w:val="24"/>
                <w:szCs w:val="24"/>
              </w:rPr>
              <w:t xml:space="preserve"> общегосударственные вопросы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80 000,00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70 000,00</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01 3 00 92030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10 000,00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НАЦИОНАЛЬНАЯ ОБОРОНА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207 650,00</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Мобилизационная и вневойсковая подготовка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207 650,00</w:t>
            </w:r>
          </w:p>
        </w:tc>
      </w:tr>
      <w:tr w:rsidR="00F35276" w:rsidRPr="00F35276">
        <w:tblPrEx>
          <w:tblCellMar>
            <w:top w:w="0" w:type="dxa"/>
            <w:bottom w:w="0" w:type="dxa"/>
          </w:tblCellMar>
        </w:tblPrEx>
        <w:trPr>
          <w:trHeight w:val="162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 xml:space="preserve">Субвенции на осуществление первичного воинского учета на территориях, где отсутствуют военные комиссариаты в рамках </w:t>
            </w:r>
            <w:proofErr w:type="spellStart"/>
            <w:r w:rsidRPr="00F35276">
              <w:rPr>
                <w:rFonts w:ascii="Arial" w:hAnsi="Arial" w:cs="Arial"/>
                <w:color w:val="000000"/>
                <w:sz w:val="24"/>
                <w:szCs w:val="24"/>
              </w:rPr>
              <w:t>непрограммных</w:t>
            </w:r>
            <w:proofErr w:type="spellEnd"/>
            <w:r w:rsidRPr="00F35276">
              <w:rPr>
                <w:rFonts w:ascii="Arial" w:hAnsi="Arial" w:cs="Arial"/>
                <w:color w:val="000000"/>
                <w:sz w:val="24"/>
                <w:szCs w:val="24"/>
              </w:rPr>
              <w:t xml:space="preserve"> расходов федеральных органов исполнительной власти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207 650,00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государственных (муниципальных) органов и взносы по обязательному социальному страхованию</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141 644,00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Взносы по обязательному социальному страхованию на выплаты денежного содержания и иные выплаты (муниципальных органов)</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42 776,00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16 330,00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99 1 00 51180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6 900,00</w:t>
            </w:r>
          </w:p>
        </w:tc>
      </w:tr>
      <w:tr w:rsidR="00F35276" w:rsidRPr="00F35276">
        <w:tblPrEx>
          <w:tblCellMar>
            <w:top w:w="0" w:type="dxa"/>
            <w:bottom w:w="0" w:type="dxa"/>
          </w:tblCellMar>
        </w:tblPrEx>
        <w:trPr>
          <w:trHeight w:val="97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НАЦИОНАЛЬНАЯ БЕЗОПАСНОСТЬ И ПРАВООХРАНИТЕЛЬНАЯ ДЕЯТЕЛЬНОСТЬ</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60 900,00</w:t>
            </w:r>
          </w:p>
        </w:tc>
      </w:tr>
      <w:tr w:rsidR="00F35276" w:rsidRPr="00F35276">
        <w:tblPrEx>
          <w:tblCellMar>
            <w:top w:w="0" w:type="dxa"/>
            <w:bottom w:w="0" w:type="dxa"/>
          </w:tblCellMar>
        </w:tblPrEx>
        <w:trPr>
          <w:trHeight w:val="97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60 900,00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"Защита территории от чрезвычайных ситуаций природного и техногенного </w:t>
            </w:r>
            <w:proofErr w:type="spellStart"/>
            <w:r w:rsidRPr="00F35276">
              <w:rPr>
                <w:rFonts w:ascii="Arial" w:hAnsi="Arial" w:cs="Arial"/>
                <w:color w:val="000000"/>
                <w:sz w:val="24"/>
                <w:szCs w:val="24"/>
              </w:rPr>
              <w:t>характера</w:t>
            </w:r>
            <w:proofErr w:type="gramStart"/>
            <w:r w:rsidRPr="00F35276">
              <w:rPr>
                <w:rFonts w:ascii="Arial" w:hAnsi="Arial" w:cs="Arial"/>
                <w:color w:val="000000"/>
                <w:sz w:val="24"/>
                <w:szCs w:val="24"/>
              </w:rPr>
              <w:t>,г</w:t>
            </w:r>
            <w:proofErr w:type="gramEnd"/>
            <w:r w:rsidRPr="00F35276">
              <w:rPr>
                <w:rFonts w:ascii="Arial" w:hAnsi="Arial" w:cs="Arial"/>
                <w:color w:val="000000"/>
                <w:sz w:val="24"/>
                <w:szCs w:val="24"/>
              </w:rPr>
              <w:t>ражданская</w:t>
            </w:r>
            <w:proofErr w:type="spellEnd"/>
            <w:r w:rsidRPr="00F35276">
              <w:rPr>
                <w:rFonts w:ascii="Arial" w:hAnsi="Arial" w:cs="Arial"/>
                <w:color w:val="000000"/>
                <w:sz w:val="24"/>
                <w:szCs w:val="24"/>
              </w:rPr>
              <w:t xml:space="preserve"> оборона"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03 3 00 20550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60 900,00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03 3 00 20550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60 900,00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НАЦИОНАЛЬНАЯ ЭКОНОМИКА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22 695 195,69</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Дорожное хозяйство (дорожные фонды)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10 692 969,83</w:t>
            </w:r>
          </w:p>
        </w:tc>
      </w:tr>
      <w:tr w:rsidR="00F35276" w:rsidRPr="00F35276">
        <w:tblPrEx>
          <w:tblCellMar>
            <w:top w:w="0" w:type="dxa"/>
            <w:bottom w:w="0" w:type="dxa"/>
          </w:tblCellMar>
        </w:tblPrEx>
        <w:trPr>
          <w:trHeight w:val="232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Реализация мероприятий за счет средств областного бюджета, предоставляемых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на 2015-2022 годах"</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04 2 00 70760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8 490 300,00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04 2 00 70760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8 490 300,00</w:t>
            </w:r>
          </w:p>
        </w:tc>
      </w:tr>
      <w:tr w:rsidR="00F35276" w:rsidRPr="00F35276">
        <w:tblPrEx>
          <w:tblCellMar>
            <w:top w:w="0" w:type="dxa"/>
            <w:bottom w:w="0" w:type="dxa"/>
          </w:tblCellMar>
        </w:tblPrEx>
        <w:trPr>
          <w:trHeight w:val="1860"/>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Реализация мероприятий за счет средств местного бюджета предоставляемых  в рамках </w:t>
            </w:r>
            <w:proofErr w:type="spellStart"/>
            <w:r w:rsidRPr="00F35276">
              <w:rPr>
                <w:rFonts w:ascii="Arial" w:hAnsi="Arial" w:cs="Arial"/>
                <w:color w:val="000000"/>
                <w:sz w:val="24"/>
                <w:szCs w:val="24"/>
              </w:rPr>
              <w:t>государствееной</w:t>
            </w:r>
            <w:proofErr w:type="spellEnd"/>
            <w:r w:rsidRPr="00F35276">
              <w:rPr>
                <w:rFonts w:ascii="Arial" w:hAnsi="Arial" w:cs="Arial"/>
                <w:color w:val="000000"/>
                <w:sz w:val="24"/>
                <w:szCs w:val="24"/>
              </w:rPr>
              <w:t xml:space="preserve"> программы "Развитие автомобильных </w:t>
            </w:r>
            <w:proofErr w:type="spellStart"/>
            <w:r w:rsidRPr="00F35276">
              <w:rPr>
                <w:rFonts w:ascii="Arial" w:hAnsi="Arial" w:cs="Arial"/>
                <w:color w:val="000000"/>
                <w:sz w:val="24"/>
                <w:szCs w:val="24"/>
              </w:rPr>
              <w:t>догрог</w:t>
            </w:r>
            <w:proofErr w:type="spellEnd"/>
            <w:r w:rsidRPr="00F35276">
              <w:rPr>
                <w:rFonts w:ascii="Arial" w:hAnsi="Arial" w:cs="Arial"/>
                <w:color w:val="000000"/>
                <w:sz w:val="24"/>
                <w:szCs w:val="24"/>
              </w:rPr>
              <w:t xml:space="preserve">, </w:t>
            </w:r>
            <w:proofErr w:type="spellStart"/>
            <w:r w:rsidRPr="00F35276">
              <w:rPr>
                <w:rFonts w:ascii="Arial" w:hAnsi="Arial" w:cs="Arial"/>
                <w:color w:val="000000"/>
                <w:sz w:val="24"/>
                <w:szCs w:val="24"/>
              </w:rPr>
              <w:t>регионального</w:t>
            </w:r>
            <w:proofErr w:type="gramStart"/>
            <w:r w:rsidRPr="00F35276">
              <w:rPr>
                <w:rFonts w:ascii="Arial" w:hAnsi="Arial" w:cs="Arial"/>
                <w:color w:val="000000"/>
                <w:sz w:val="24"/>
                <w:szCs w:val="24"/>
              </w:rPr>
              <w:t>,м</w:t>
            </w:r>
            <w:proofErr w:type="gramEnd"/>
            <w:r w:rsidRPr="00F35276">
              <w:rPr>
                <w:rFonts w:ascii="Arial" w:hAnsi="Arial" w:cs="Arial"/>
                <w:color w:val="000000"/>
                <w:sz w:val="24"/>
                <w:szCs w:val="24"/>
              </w:rPr>
              <w:t>ежмуниципального</w:t>
            </w:r>
            <w:proofErr w:type="spellEnd"/>
            <w:r w:rsidRPr="00F35276">
              <w:rPr>
                <w:rFonts w:ascii="Arial" w:hAnsi="Arial" w:cs="Arial"/>
                <w:color w:val="000000"/>
                <w:sz w:val="24"/>
                <w:szCs w:val="24"/>
              </w:rPr>
              <w:t xml:space="preserve"> и местного значения в Новосибирской области  на 2015-2022 годах"</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722 674,00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04 2 0021050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722 674,00</w:t>
            </w:r>
          </w:p>
        </w:tc>
      </w:tr>
      <w:tr w:rsidR="00F35276" w:rsidRPr="00F35276">
        <w:tblPrEx>
          <w:tblCellMar>
            <w:top w:w="0" w:type="dxa"/>
            <w:bottom w:w="0" w:type="dxa"/>
          </w:tblCellMar>
        </w:tblPrEx>
        <w:trPr>
          <w:trHeight w:val="162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"Развитие автомобильных дорог местного значения на 2015-2018 годы</w:t>
            </w:r>
            <w:proofErr w:type="gramStart"/>
            <w:r w:rsidRPr="00F35276">
              <w:rPr>
                <w:rFonts w:ascii="Arial" w:hAnsi="Arial" w:cs="Arial"/>
                <w:color w:val="000000"/>
                <w:sz w:val="24"/>
                <w:szCs w:val="24"/>
              </w:rPr>
              <w:t>"п</w:t>
            </w:r>
            <w:proofErr w:type="gramEnd"/>
            <w:r w:rsidRPr="00F35276">
              <w:rPr>
                <w:rFonts w:ascii="Arial" w:hAnsi="Arial" w:cs="Arial"/>
                <w:color w:val="000000"/>
                <w:sz w:val="24"/>
                <w:szCs w:val="24"/>
              </w:rPr>
              <w:t>одпрограмма "Дорожные фонды"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04 3 00 19600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1 479 995,83</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04 3 00 19600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1 479 995,83</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вопросы в области национальной экономики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12 002 225,86</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"Управление муниципальными финансами"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8 725 590,20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Фонд оплаты труда казенных учреждений и взносы по обязательному социальному страхованию</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6 705 407,00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казенных учреждений, за исключением фонда оплаты труда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45 886,20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Взносы по обязательному социальному страхованию на выплаты по оплате труда работников и иные выплаты работникам казенных учреждений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119</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1 974 297,00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"Управление муниципальными финансами"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3 276 635,66</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73 192,56</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3 035 719,51</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прочих налогов, сборов и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57 719,95</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04</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110 003,64</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ЖИЛИЩНО-КОММУНАЛЬНОЕ ХОЗЯЙСТВО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18 954 467,57</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Жилищное хозяйство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1 112 118,43</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396 000,00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396 000,00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на </w:t>
            </w:r>
            <w:proofErr w:type="spellStart"/>
            <w:r w:rsidRPr="00F35276">
              <w:rPr>
                <w:rFonts w:ascii="Arial" w:hAnsi="Arial" w:cs="Arial"/>
                <w:color w:val="000000"/>
                <w:sz w:val="24"/>
                <w:szCs w:val="24"/>
              </w:rPr>
              <w:t>софинансирование</w:t>
            </w:r>
            <w:proofErr w:type="spellEnd"/>
            <w:r w:rsidRPr="00F35276">
              <w:rPr>
                <w:rFonts w:ascii="Arial" w:hAnsi="Arial" w:cs="Arial"/>
                <w:color w:val="000000"/>
                <w:sz w:val="24"/>
                <w:szCs w:val="24"/>
              </w:rPr>
              <w:t xml:space="preserve"> программ муниципальных образований по переселению граждан из аварийного жилищного фонда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022003380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622 454,00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022003380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622 454,00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264,43</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264,43</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"Жилищно-коммунальное хозяйство" подпрограмма жилищное хозяйство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0230041050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93 400,00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0230041050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93 400,00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lastRenderedPageBreak/>
              <w:t>Коммунальное хозяйство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15 110 637,70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528 406,00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0130014030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528 406,00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Межбюджетные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0520070810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10 039 700,00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Субсидии юридическим лицам (кроме некоммерческих организаций), индивидуальным </w:t>
            </w:r>
            <w:proofErr w:type="spellStart"/>
            <w:r w:rsidRPr="00F35276">
              <w:rPr>
                <w:rFonts w:ascii="Arial" w:hAnsi="Arial" w:cs="Arial"/>
                <w:color w:val="000000"/>
                <w:sz w:val="24"/>
                <w:szCs w:val="24"/>
              </w:rPr>
              <w:t>предпринимателям</w:t>
            </w:r>
            <w:proofErr w:type="gramStart"/>
            <w:r w:rsidRPr="00F35276">
              <w:rPr>
                <w:rFonts w:ascii="Arial" w:hAnsi="Arial" w:cs="Arial"/>
                <w:color w:val="000000"/>
                <w:sz w:val="24"/>
                <w:szCs w:val="24"/>
              </w:rPr>
              <w:t>,ф</w:t>
            </w:r>
            <w:proofErr w:type="gramEnd"/>
            <w:r w:rsidRPr="00F35276">
              <w:rPr>
                <w:rFonts w:ascii="Arial" w:hAnsi="Arial" w:cs="Arial"/>
                <w:color w:val="000000"/>
                <w:sz w:val="24"/>
                <w:szCs w:val="24"/>
              </w:rPr>
              <w:t>изическим</w:t>
            </w:r>
            <w:proofErr w:type="spellEnd"/>
            <w:r w:rsidRPr="00F35276">
              <w:rPr>
                <w:rFonts w:ascii="Arial" w:hAnsi="Arial" w:cs="Arial"/>
                <w:color w:val="000000"/>
                <w:sz w:val="24"/>
                <w:szCs w:val="24"/>
              </w:rPr>
              <w:t xml:space="preserve"> лицам-производителям работ, услуг)</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0520070810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810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10 039 700,00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"Жилищно-коммунальное хозяйство" подпрограмма коммунальное хозяйство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02 3 00 41050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13 901,70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02 3 00 41050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13 901,70</w:t>
            </w:r>
          </w:p>
        </w:tc>
      </w:tr>
      <w:tr w:rsidR="00F35276" w:rsidRPr="00F35276">
        <w:tblPrEx>
          <w:tblCellMar>
            <w:top w:w="0" w:type="dxa"/>
            <w:bottom w:w="0" w:type="dxa"/>
          </w:tblCellMar>
        </w:tblPrEx>
        <w:trPr>
          <w:trHeight w:val="162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142 530,00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0520021050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142 530,00</w:t>
            </w:r>
          </w:p>
        </w:tc>
      </w:tr>
      <w:tr w:rsidR="00F35276" w:rsidRPr="00F35276">
        <w:tblPrEx>
          <w:tblCellMar>
            <w:top w:w="0" w:type="dxa"/>
            <w:bottom w:w="0" w:type="dxa"/>
          </w:tblCellMar>
        </w:tblPrEx>
        <w:trPr>
          <w:trHeight w:val="162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Реализация мероприятий подпрограммы "Чистая вода" в рамках государственной программы Новосибирской области "Жилищно-коммунальное хозяйство Новосибирской области на 2015-2020 годы"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0520070640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4 386 100,00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Бюджетные инвестиции в объекты капитального строительства (муниципальной) собственности</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02</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0520070640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414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4 386 100,00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Благоустройство</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2 731 711,44</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подпрограмма </w:t>
            </w:r>
            <w:proofErr w:type="gramStart"/>
            <w:r w:rsidRPr="00F35276">
              <w:rPr>
                <w:rFonts w:ascii="Arial" w:hAnsi="Arial" w:cs="Arial"/>
                <w:color w:val="000000"/>
                <w:sz w:val="24"/>
                <w:szCs w:val="24"/>
              </w:rPr>
              <w:t>-у</w:t>
            </w:r>
            <w:proofErr w:type="gramEnd"/>
            <w:r w:rsidRPr="00F35276">
              <w:rPr>
                <w:rFonts w:ascii="Arial" w:hAnsi="Arial" w:cs="Arial"/>
                <w:color w:val="000000"/>
                <w:sz w:val="24"/>
                <w:szCs w:val="24"/>
              </w:rPr>
              <w:t>личное освещение"</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2 363 734,72</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2 363 734,72</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"Благоустройство" подпрограмма-содержание автомобильных дорог и инженерных сооружений в городских округах и поселениях</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05 3 00 00020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2 317,00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05 3 00 00020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2 317,00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подпрограмма </w:t>
            </w:r>
            <w:proofErr w:type="gramStart"/>
            <w:r w:rsidRPr="00F35276">
              <w:rPr>
                <w:rFonts w:ascii="Arial" w:hAnsi="Arial" w:cs="Arial"/>
                <w:color w:val="000000"/>
                <w:sz w:val="24"/>
                <w:szCs w:val="24"/>
              </w:rPr>
              <w:t>-о</w:t>
            </w:r>
            <w:proofErr w:type="gramEnd"/>
            <w:r w:rsidRPr="00F35276">
              <w:rPr>
                <w:rFonts w:ascii="Arial" w:hAnsi="Arial" w:cs="Arial"/>
                <w:color w:val="000000"/>
                <w:sz w:val="24"/>
                <w:szCs w:val="24"/>
              </w:rPr>
              <w:t>зеленение</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16 289,24</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16 289,24</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"Благоустройство" </w:t>
            </w:r>
            <w:proofErr w:type="gramStart"/>
            <w:r w:rsidRPr="00F35276">
              <w:rPr>
                <w:rFonts w:ascii="Arial" w:hAnsi="Arial" w:cs="Arial"/>
                <w:color w:val="000000"/>
                <w:sz w:val="24"/>
                <w:szCs w:val="24"/>
              </w:rPr>
              <w:t>подпрограмма-прочие</w:t>
            </w:r>
            <w:proofErr w:type="gramEnd"/>
            <w:r w:rsidRPr="00F35276">
              <w:rPr>
                <w:rFonts w:ascii="Arial" w:hAnsi="Arial" w:cs="Arial"/>
                <w:color w:val="000000"/>
                <w:sz w:val="24"/>
                <w:szCs w:val="24"/>
              </w:rPr>
              <w:t xml:space="preserve"> мероприятия по благоустройству городских округов и поселений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314 230,48</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05 3 00 00040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314 230,48</w:t>
            </w:r>
          </w:p>
        </w:tc>
      </w:tr>
      <w:tr w:rsidR="00F35276" w:rsidRPr="00F35276">
        <w:tblPrEx>
          <w:tblCellMar>
            <w:top w:w="0" w:type="dxa"/>
            <w:bottom w:w="0" w:type="dxa"/>
          </w:tblCellMar>
        </w:tblPrEx>
        <w:trPr>
          <w:trHeight w:val="1860"/>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Реализация мероприятий муниципальной программы "Жилищно-коммунальное хозяйство </w:t>
            </w:r>
            <w:proofErr w:type="spellStart"/>
            <w:r w:rsidRPr="00F35276">
              <w:rPr>
                <w:rFonts w:ascii="Arial" w:hAnsi="Arial" w:cs="Arial"/>
                <w:color w:val="000000"/>
                <w:sz w:val="24"/>
                <w:szCs w:val="24"/>
              </w:rPr>
              <w:t>Баганского</w:t>
            </w:r>
            <w:proofErr w:type="spellEnd"/>
            <w:r w:rsidRPr="00F35276">
              <w:rPr>
                <w:rFonts w:ascii="Arial" w:hAnsi="Arial" w:cs="Arial"/>
                <w:color w:val="000000"/>
                <w:sz w:val="24"/>
                <w:szCs w:val="24"/>
              </w:rPr>
              <w:t xml:space="preserve"> района Новосибирской области на 2016-2018годы" подпрограмма поддержка предприятий жилищно-коммунальной сферы поселений.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35 140,00</w:t>
            </w:r>
          </w:p>
        </w:tc>
      </w:tr>
      <w:tr w:rsidR="00F35276" w:rsidRPr="00F35276">
        <w:tblPrEx>
          <w:tblCellMar>
            <w:top w:w="0" w:type="dxa"/>
            <w:bottom w:w="0" w:type="dxa"/>
          </w:tblCellMar>
        </w:tblPrEx>
        <w:trPr>
          <w:trHeight w:val="134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05 3 00 14030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35 140,00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ОБРАЗОВАНИЕ</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5 630,00</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Молодежная политика и оздоровление детей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07</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5 630,00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"Молодежь" подпрограмма </w:t>
            </w:r>
            <w:proofErr w:type="spellStart"/>
            <w:r w:rsidRPr="00F35276">
              <w:rPr>
                <w:rFonts w:ascii="Arial" w:hAnsi="Arial" w:cs="Arial"/>
                <w:color w:val="000000"/>
                <w:sz w:val="24"/>
                <w:szCs w:val="24"/>
              </w:rPr>
              <w:t>молодежна</w:t>
            </w:r>
            <w:proofErr w:type="spellEnd"/>
            <w:r w:rsidRPr="00F35276">
              <w:rPr>
                <w:rFonts w:ascii="Arial" w:hAnsi="Arial" w:cs="Arial"/>
                <w:color w:val="000000"/>
                <w:sz w:val="24"/>
                <w:szCs w:val="24"/>
              </w:rPr>
              <w:t xml:space="preserve"> политика и оздоровление детей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09 3 00 41190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5 630,00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07</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09 3 00 41190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5 630,00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КУЛЬТУРА, КИНЕМАТОГРАФИЯ</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3 026 454,57</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Культура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3 026 454,57</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Резервный фонд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0300020540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817 680,00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0300020540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817 680,00</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"Культура"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2 208 774,57</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Закупка товаров, работ, услуг в сфере информационно-коммуникационных технологий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29 958,83</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1 110 413,54</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Иные </w:t>
            </w:r>
            <w:proofErr w:type="gramStart"/>
            <w:r w:rsidRPr="00F35276">
              <w:rPr>
                <w:rFonts w:ascii="Arial" w:hAnsi="Arial" w:cs="Arial"/>
                <w:color w:val="000000"/>
                <w:sz w:val="24"/>
                <w:szCs w:val="24"/>
              </w:rPr>
              <w:t>межбюджетный</w:t>
            </w:r>
            <w:proofErr w:type="gramEnd"/>
            <w:r w:rsidRPr="00F35276">
              <w:rPr>
                <w:rFonts w:ascii="Arial" w:hAnsi="Arial" w:cs="Arial"/>
                <w:color w:val="000000"/>
                <w:sz w:val="24"/>
                <w:szCs w:val="24"/>
              </w:rPr>
              <w:t xml:space="preserve"> трансферты</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540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1 001 500,00</w:t>
            </w:r>
          </w:p>
        </w:tc>
      </w:tr>
      <w:tr w:rsidR="00F35276" w:rsidRPr="00F35276">
        <w:tblPrEx>
          <w:tblCellMar>
            <w:top w:w="0" w:type="dxa"/>
            <w:bottom w:w="0" w:type="dxa"/>
          </w:tblCellMar>
        </w:tblPrEx>
        <w:trPr>
          <w:trHeight w:val="46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налога на имущество организаций и земельного налога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851</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65 974,00</w:t>
            </w:r>
          </w:p>
        </w:tc>
      </w:tr>
      <w:tr w:rsidR="00F35276" w:rsidRPr="00F35276">
        <w:tblPrEx>
          <w:tblCellMar>
            <w:top w:w="0" w:type="dxa"/>
            <w:bottom w:w="0" w:type="dxa"/>
          </w:tblCellMar>
        </w:tblPrEx>
        <w:trPr>
          <w:trHeight w:val="233"/>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Уплата иных платежей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08 3 00 40190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853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928,20</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СОЦИАЛЬНАЯ ПОЛИТИКА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10</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300 742,48</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Пенсионное обеспечение</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10</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300 742,48</w:t>
            </w:r>
          </w:p>
        </w:tc>
      </w:tr>
      <w:tr w:rsidR="00F35276" w:rsidRPr="00F35276">
        <w:tblPrEx>
          <w:tblCellMar>
            <w:top w:w="0" w:type="dxa"/>
            <w:bottom w:w="0" w:type="dxa"/>
          </w:tblCellMar>
        </w:tblPrEx>
        <w:trPr>
          <w:trHeight w:val="162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"Управление муниципальными финансами" </w:t>
            </w:r>
            <w:proofErr w:type="spellStart"/>
            <w:proofErr w:type="gramStart"/>
            <w:r w:rsidRPr="00F35276">
              <w:rPr>
                <w:rFonts w:ascii="Arial" w:hAnsi="Arial" w:cs="Arial"/>
                <w:color w:val="000000"/>
                <w:sz w:val="24"/>
                <w:szCs w:val="24"/>
              </w:rPr>
              <w:t>подпрограмма-публичные</w:t>
            </w:r>
            <w:proofErr w:type="spellEnd"/>
            <w:proofErr w:type="gramEnd"/>
            <w:r w:rsidRPr="00F35276">
              <w:rPr>
                <w:rFonts w:ascii="Arial" w:hAnsi="Arial" w:cs="Arial"/>
                <w:color w:val="000000"/>
                <w:sz w:val="24"/>
                <w:szCs w:val="24"/>
              </w:rPr>
              <w:t xml:space="preserve"> нормативные обязательства подлежащие исполнению за счет средств местного бюджета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10</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01 3 00 91010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300 742,48</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Пособия, компенсации, меры социальной поддержки по публичным нормативным обязательствам</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10</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01 3 00 91010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313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300 742,48</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Физическая культура и спорт</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39 826,60</w:t>
            </w:r>
          </w:p>
        </w:tc>
      </w:tr>
      <w:tr w:rsidR="00F35276" w:rsidRPr="00F35276">
        <w:tblPrEx>
          <w:tblCellMar>
            <w:top w:w="0" w:type="dxa"/>
            <w:bottom w:w="0" w:type="dxa"/>
          </w:tblCellMar>
        </w:tblPrEx>
        <w:trPr>
          <w:trHeight w:val="487"/>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Другие вопросы в области физической культуры и спорта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39 826,60</w:t>
            </w:r>
          </w:p>
        </w:tc>
      </w:tr>
      <w:tr w:rsidR="00F35276" w:rsidRPr="00F35276">
        <w:tblPrEx>
          <w:tblCellMar>
            <w:top w:w="0" w:type="dxa"/>
            <w:bottom w:w="0" w:type="dxa"/>
          </w:tblCellMar>
        </w:tblPrEx>
        <w:trPr>
          <w:trHeight w:val="170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Субсидия на 2016 год в рамках государственной программы Новосибирской области "Управление муниципальными финансами в Новосибирской области на 2014-2019 годы" на исполнение наказов депутатов</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1320070510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10 000,00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lastRenderedPageBreak/>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1320070510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10 000,00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Муниципальная программа "Развитие физической культуры и спорта"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29 826,60</w:t>
            </w:r>
          </w:p>
        </w:tc>
      </w:tr>
      <w:tr w:rsidR="00F35276" w:rsidRPr="00F35276">
        <w:tblPrEx>
          <w:tblCellMar>
            <w:top w:w="0" w:type="dxa"/>
            <w:bottom w:w="0" w:type="dxa"/>
          </w:tblCellMar>
        </w:tblPrEx>
        <w:trPr>
          <w:trHeight w:val="696"/>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Иные выплаты персоналу учреждений, за исключением фонда оплаты труда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112</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1 716,60</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Иные выплаты, за исключением фонда оплаты труда учреждений, </w:t>
            </w:r>
            <w:proofErr w:type="gramStart"/>
            <w:r w:rsidRPr="00F35276">
              <w:rPr>
                <w:rFonts w:ascii="Arial" w:hAnsi="Arial" w:cs="Arial"/>
                <w:color w:val="000000"/>
                <w:sz w:val="24"/>
                <w:szCs w:val="24"/>
              </w:rPr>
              <w:t>лицам</w:t>
            </w:r>
            <w:proofErr w:type="gramEnd"/>
            <w:r w:rsidRPr="00F35276">
              <w:rPr>
                <w:rFonts w:ascii="Arial" w:hAnsi="Arial" w:cs="Arial"/>
                <w:color w:val="000000"/>
                <w:sz w:val="24"/>
                <w:szCs w:val="24"/>
              </w:rPr>
              <w:t xml:space="preserve"> привлекаемым согласно законодательству для выполнения отдельных полномочий</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113</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4 200,00</w:t>
            </w:r>
          </w:p>
        </w:tc>
      </w:tr>
      <w:tr w:rsidR="00F35276" w:rsidRPr="00F35276">
        <w:tblPrEx>
          <w:tblCellMar>
            <w:top w:w="0" w:type="dxa"/>
            <w:bottom w:w="0" w:type="dxa"/>
          </w:tblCellMar>
        </w:tblPrEx>
        <w:trPr>
          <w:trHeight w:val="929"/>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Прочая закупка товаров, работ и услуг для обеспечения государственных (муниципальных) нужд</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11</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05</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1330012190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244</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23 910,00</w:t>
            </w:r>
          </w:p>
        </w:tc>
      </w:tr>
      <w:tr w:rsidR="00F35276" w:rsidRPr="00F35276">
        <w:tblPrEx>
          <w:tblCellMar>
            <w:top w:w="0" w:type="dxa"/>
            <w:bottom w:w="0" w:type="dxa"/>
          </w:tblCellMar>
        </w:tblPrEx>
        <w:trPr>
          <w:trHeight w:val="732"/>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Обслуживание государственного внутреннего и муниципального долга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13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b/>
                <w:bCs/>
                <w:color w:val="000000"/>
                <w:sz w:val="24"/>
                <w:szCs w:val="24"/>
              </w:rPr>
            </w:pPr>
            <w:r w:rsidRPr="00F35276">
              <w:rPr>
                <w:rFonts w:ascii="Arial" w:hAnsi="Arial" w:cs="Arial"/>
                <w:b/>
                <w:bCs/>
                <w:color w:val="000000"/>
                <w:sz w:val="24"/>
                <w:szCs w:val="24"/>
              </w:rPr>
              <w:t>261 154,96</w:t>
            </w:r>
          </w:p>
        </w:tc>
      </w:tr>
      <w:tr w:rsidR="00F35276" w:rsidRPr="00F35276">
        <w:tblPrEx>
          <w:tblCellMar>
            <w:top w:w="0" w:type="dxa"/>
            <w:bottom w:w="0" w:type="dxa"/>
          </w:tblCellMar>
        </w:tblPrEx>
        <w:trPr>
          <w:trHeight w:val="1164"/>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 xml:space="preserve">Муниципальная программа "Управление муниципальными финансами" подпрограмма </w:t>
            </w:r>
            <w:proofErr w:type="gramStart"/>
            <w:r w:rsidRPr="00F35276">
              <w:rPr>
                <w:rFonts w:ascii="Arial" w:hAnsi="Arial" w:cs="Arial"/>
                <w:color w:val="000000"/>
                <w:sz w:val="24"/>
                <w:szCs w:val="24"/>
              </w:rPr>
              <w:t>-о</w:t>
            </w:r>
            <w:proofErr w:type="gramEnd"/>
            <w:r w:rsidRPr="00F35276">
              <w:rPr>
                <w:rFonts w:ascii="Arial" w:hAnsi="Arial" w:cs="Arial"/>
                <w:color w:val="000000"/>
                <w:sz w:val="24"/>
                <w:szCs w:val="24"/>
              </w:rPr>
              <w:t>бслуживание государственного и муниципального долга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01 3 00 65030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261 154,96</w:t>
            </w:r>
          </w:p>
        </w:tc>
      </w:tr>
      <w:tr w:rsidR="00F35276" w:rsidRPr="00F35276">
        <w:tblPrEx>
          <w:tblCellMar>
            <w:top w:w="0" w:type="dxa"/>
            <w:bottom w:w="0" w:type="dxa"/>
          </w:tblCellMar>
        </w:tblPrEx>
        <w:trPr>
          <w:trHeight w:val="245"/>
        </w:trPr>
        <w:tc>
          <w:tcPr>
            <w:tcW w:w="3634"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Обслуживание муниципального долга</w:t>
            </w:r>
          </w:p>
        </w:tc>
        <w:tc>
          <w:tcPr>
            <w:tcW w:w="681" w:type="dxa"/>
            <w:tcBorders>
              <w:top w:val="single" w:sz="6" w:space="0" w:color="auto"/>
              <w:left w:val="single" w:sz="12"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b/>
                <w:bCs/>
                <w:color w:val="000000"/>
                <w:sz w:val="24"/>
                <w:szCs w:val="24"/>
              </w:rPr>
            </w:pPr>
            <w:r w:rsidRPr="00F35276">
              <w:rPr>
                <w:rFonts w:ascii="Arial" w:hAnsi="Arial" w:cs="Arial"/>
                <w:b/>
                <w:bCs/>
                <w:color w:val="000000"/>
                <w:sz w:val="24"/>
                <w:szCs w:val="24"/>
              </w:rPr>
              <w:t>002</w:t>
            </w:r>
          </w:p>
        </w:tc>
        <w:tc>
          <w:tcPr>
            <w:tcW w:w="44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13</w:t>
            </w:r>
          </w:p>
        </w:tc>
        <w:tc>
          <w:tcPr>
            <w:tcW w:w="4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w:t>
            </w:r>
          </w:p>
        </w:tc>
        <w:tc>
          <w:tcPr>
            <w:tcW w:w="1692" w:type="dxa"/>
            <w:tcBorders>
              <w:top w:val="single" w:sz="6" w:space="0" w:color="auto"/>
              <w:left w:val="single" w:sz="6" w:space="0" w:color="auto"/>
              <w:bottom w:val="single" w:sz="6" w:space="0" w:color="auto"/>
              <w:right w:val="single" w:sz="6"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01 3 00 65030</w:t>
            </w:r>
          </w:p>
        </w:tc>
        <w:tc>
          <w:tcPr>
            <w:tcW w:w="1224" w:type="dxa"/>
            <w:tcBorders>
              <w:top w:val="single" w:sz="6" w:space="0" w:color="auto"/>
              <w:left w:val="single" w:sz="6"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rPr>
                <w:rFonts w:ascii="Arial" w:hAnsi="Arial" w:cs="Arial"/>
                <w:color w:val="000000"/>
                <w:sz w:val="24"/>
                <w:szCs w:val="24"/>
              </w:rPr>
            </w:pPr>
            <w:r w:rsidRPr="00F35276">
              <w:rPr>
                <w:rFonts w:ascii="Arial" w:hAnsi="Arial" w:cs="Arial"/>
                <w:color w:val="000000"/>
                <w:sz w:val="24"/>
                <w:szCs w:val="24"/>
              </w:rPr>
              <w:t>730</w:t>
            </w:r>
          </w:p>
        </w:tc>
        <w:tc>
          <w:tcPr>
            <w:tcW w:w="1917" w:type="dxa"/>
            <w:tcBorders>
              <w:top w:val="single" w:sz="6" w:space="0" w:color="auto"/>
              <w:left w:val="single" w:sz="12" w:space="0" w:color="auto"/>
              <w:bottom w:val="single" w:sz="6" w:space="0" w:color="auto"/>
              <w:right w:val="single" w:sz="12" w:space="0" w:color="auto"/>
            </w:tcBorders>
          </w:tcPr>
          <w:p w:rsidR="00F35276" w:rsidRPr="00F35276" w:rsidRDefault="00F35276" w:rsidP="00F35276">
            <w:pPr>
              <w:autoSpaceDE w:val="0"/>
              <w:autoSpaceDN w:val="0"/>
              <w:adjustRightInd w:val="0"/>
              <w:spacing w:after="0" w:line="240" w:lineRule="auto"/>
              <w:jc w:val="right"/>
              <w:rPr>
                <w:rFonts w:ascii="Arial" w:hAnsi="Arial" w:cs="Arial"/>
                <w:color w:val="000000"/>
                <w:sz w:val="24"/>
                <w:szCs w:val="24"/>
              </w:rPr>
            </w:pPr>
            <w:r w:rsidRPr="00F35276">
              <w:rPr>
                <w:rFonts w:ascii="Arial" w:hAnsi="Arial" w:cs="Arial"/>
                <w:color w:val="000000"/>
                <w:sz w:val="24"/>
                <w:szCs w:val="24"/>
              </w:rPr>
              <w:t>261 154,96</w:t>
            </w:r>
          </w:p>
        </w:tc>
      </w:tr>
    </w:tbl>
    <w:p w:rsidR="00F35276" w:rsidRDefault="00F35276"/>
    <w:p w:rsidR="00F35276" w:rsidRDefault="00F35276"/>
    <w:p w:rsidR="00F35276" w:rsidRDefault="00F35276"/>
    <w:sectPr w:rsidR="00F35276" w:rsidSect="00E37691">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4"/>
      <w:numFmt w:val="bullet"/>
      <w:lvlText w:val="-"/>
      <w:lvlJc w:val="left"/>
      <w:pPr>
        <w:tabs>
          <w:tab w:val="num" w:pos="927"/>
        </w:tabs>
        <w:ind w:left="927" w:hanging="360"/>
      </w:pPr>
      <w:rPr>
        <w:rFonts w:ascii="OpenSymbol" w:hAnsi="OpenSymbol"/>
      </w:rPr>
    </w:lvl>
  </w:abstractNum>
  <w:abstractNum w:abstractNumId="2">
    <w:nsid w:val="1D963B6F"/>
    <w:multiLevelType w:val="multilevel"/>
    <w:tmpl w:val="D73EDFE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75939B5"/>
    <w:multiLevelType w:val="hybridMultilevel"/>
    <w:tmpl w:val="092402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8E91397"/>
    <w:multiLevelType w:val="multilevel"/>
    <w:tmpl w:val="89C022D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E37691"/>
    <w:rsid w:val="00040878"/>
    <w:rsid w:val="00237CA8"/>
    <w:rsid w:val="00E37691"/>
    <w:rsid w:val="00F352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91"/>
  </w:style>
  <w:style w:type="paragraph" w:styleId="4">
    <w:name w:val="heading 4"/>
    <w:basedOn w:val="a"/>
    <w:next w:val="a"/>
    <w:link w:val="40"/>
    <w:qFormat/>
    <w:rsid w:val="00237CA8"/>
    <w:pPr>
      <w:keepNext/>
      <w:numPr>
        <w:ilvl w:val="3"/>
        <w:numId w:val="1"/>
      </w:numPr>
      <w:suppressAutoHyphens/>
      <w:spacing w:after="0" w:line="240" w:lineRule="auto"/>
      <w:ind w:left="-567" w:right="-908" w:firstLine="0"/>
      <w:jc w:val="center"/>
      <w:outlineLvl w:val="3"/>
    </w:pPr>
    <w:rPr>
      <w:rFonts w:ascii="Times New Roman" w:eastAsia="Times New Roman" w:hAnsi="Times New Roman" w:cs="Times New Roman"/>
      <w:b/>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3769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E37691"/>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styleId="a3">
    <w:name w:val="Hyperlink"/>
    <w:basedOn w:val="a0"/>
    <w:uiPriority w:val="99"/>
    <w:semiHidden/>
    <w:unhideWhenUsed/>
    <w:rsid w:val="00E37691"/>
    <w:rPr>
      <w:color w:val="0000FF"/>
      <w:u w:val="single"/>
    </w:rPr>
  </w:style>
  <w:style w:type="character" w:customStyle="1" w:styleId="40">
    <w:name w:val="Заголовок 4 Знак"/>
    <w:basedOn w:val="a0"/>
    <w:link w:val="4"/>
    <w:rsid w:val="00237CA8"/>
    <w:rPr>
      <w:rFonts w:ascii="Times New Roman" w:eastAsia="Times New Roman" w:hAnsi="Times New Roman" w:cs="Times New Roman"/>
      <w:b/>
      <w:sz w:val="32"/>
      <w:szCs w:val="20"/>
      <w:lang w:eastAsia="ar-SA"/>
    </w:rPr>
  </w:style>
  <w:style w:type="paragraph" w:customStyle="1" w:styleId="1">
    <w:name w:val="Цитата1"/>
    <w:basedOn w:val="a"/>
    <w:rsid w:val="00237CA8"/>
    <w:pPr>
      <w:suppressAutoHyphens/>
      <w:spacing w:after="0" w:line="240" w:lineRule="auto"/>
      <w:ind w:left="5670" w:right="-908"/>
      <w:jc w:val="both"/>
    </w:pPr>
    <w:rPr>
      <w:rFonts w:ascii="Times New Roman" w:eastAsia="Times New Roman" w:hAnsi="Times New Roman" w:cs="Times New Roman"/>
      <w:b/>
      <w:sz w:val="28"/>
      <w:szCs w:val="20"/>
      <w:lang w:eastAsia="ar-SA"/>
    </w:rPr>
  </w:style>
  <w:style w:type="paragraph" w:customStyle="1" w:styleId="10">
    <w:name w:val="Текст1"/>
    <w:basedOn w:val="a"/>
    <w:rsid w:val="00237CA8"/>
    <w:pPr>
      <w:suppressAutoHyphens/>
      <w:spacing w:after="0" w:line="240" w:lineRule="auto"/>
    </w:pPr>
    <w:rPr>
      <w:rFonts w:ascii="Courier New" w:eastAsia="Times New Roman" w:hAnsi="Courier New" w:cs="Times New Roman"/>
      <w:sz w:val="20"/>
      <w:szCs w:val="20"/>
      <w:lang w:eastAsia="ar-SA"/>
    </w:rPr>
  </w:style>
  <w:style w:type="paragraph" w:styleId="a4">
    <w:name w:val="Balloon Text"/>
    <w:basedOn w:val="a"/>
    <w:link w:val="a5"/>
    <w:uiPriority w:val="99"/>
    <w:semiHidden/>
    <w:unhideWhenUsed/>
    <w:rsid w:val="00237C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7CA8"/>
    <w:rPr>
      <w:rFonts w:ascii="Tahoma" w:hAnsi="Tahoma" w:cs="Tahoma"/>
      <w:sz w:val="16"/>
      <w:szCs w:val="16"/>
    </w:rPr>
  </w:style>
  <w:style w:type="paragraph" w:styleId="a6">
    <w:name w:val="List Paragraph"/>
    <w:basedOn w:val="a"/>
    <w:uiPriority w:val="34"/>
    <w:qFormat/>
    <w:rsid w:val="00F35276"/>
    <w:pPr>
      <w:ind w:left="720"/>
      <w:contextualSpacing/>
    </w:pPr>
    <w:rPr>
      <w:rFonts w:ascii="Calibri" w:eastAsia="Times New Roman" w:hAnsi="Calibri" w:cs="Times New Roman"/>
      <w:lang w:eastAsia="ru-RU"/>
    </w:rPr>
  </w:style>
  <w:style w:type="character" w:styleId="a7">
    <w:name w:val="FollowedHyperlink"/>
    <w:basedOn w:val="a0"/>
    <w:uiPriority w:val="99"/>
    <w:semiHidden/>
    <w:unhideWhenUsed/>
    <w:rsid w:val="00F35276"/>
    <w:rPr>
      <w:color w:val="800080"/>
      <w:u w:val="single"/>
    </w:rPr>
  </w:style>
  <w:style w:type="paragraph" w:customStyle="1" w:styleId="font5">
    <w:name w:val="font5"/>
    <w:basedOn w:val="a"/>
    <w:rsid w:val="00F35276"/>
    <w:pPr>
      <w:spacing w:before="100" w:beforeAutospacing="1" w:after="100" w:afterAutospacing="1" w:line="240" w:lineRule="auto"/>
    </w:pPr>
    <w:rPr>
      <w:rFonts w:ascii="Arial" w:eastAsia="Times New Roman" w:hAnsi="Arial" w:cs="Arial"/>
      <w:sz w:val="20"/>
      <w:szCs w:val="20"/>
      <w:lang w:eastAsia="ru-RU"/>
    </w:rPr>
  </w:style>
  <w:style w:type="paragraph" w:customStyle="1" w:styleId="xl69">
    <w:name w:val="xl69"/>
    <w:basedOn w:val="a"/>
    <w:rsid w:val="00F35276"/>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F3527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
    <w:rsid w:val="00F352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2">
    <w:name w:val="xl72"/>
    <w:basedOn w:val="a"/>
    <w:rsid w:val="00F35276"/>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3">
    <w:name w:val="xl73"/>
    <w:basedOn w:val="a"/>
    <w:rsid w:val="00F35276"/>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
    <w:rsid w:val="00F352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5">
    <w:name w:val="xl75"/>
    <w:basedOn w:val="a"/>
    <w:rsid w:val="00F352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6">
    <w:name w:val="xl76"/>
    <w:basedOn w:val="a"/>
    <w:rsid w:val="00F352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7">
    <w:name w:val="xl77"/>
    <w:basedOn w:val="a"/>
    <w:rsid w:val="00F35276"/>
    <w:pPr>
      <w:pBdr>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Cyr" w:eastAsia="Times New Roman" w:hAnsi="Arial Cyr" w:cs="Times New Roman"/>
      <w:sz w:val="24"/>
      <w:szCs w:val="24"/>
      <w:lang w:eastAsia="ru-RU"/>
    </w:rPr>
  </w:style>
  <w:style w:type="paragraph" w:customStyle="1" w:styleId="xl79">
    <w:name w:val="xl79"/>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Cyr" w:eastAsia="Times New Roman" w:hAnsi="Arial Cyr" w:cs="Times New Roman"/>
      <w:sz w:val="24"/>
      <w:szCs w:val="24"/>
      <w:lang w:eastAsia="ru-RU"/>
    </w:rPr>
  </w:style>
  <w:style w:type="paragraph" w:customStyle="1" w:styleId="xl80">
    <w:name w:val="xl80"/>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Cyr" w:eastAsia="Times New Roman" w:hAnsi="Arial Cyr" w:cs="Times New Roman"/>
      <w:b/>
      <w:bCs/>
      <w:sz w:val="24"/>
      <w:szCs w:val="24"/>
      <w:lang w:eastAsia="ru-RU"/>
    </w:rPr>
  </w:style>
  <w:style w:type="paragraph" w:customStyle="1" w:styleId="xl81">
    <w:name w:val="xl81"/>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Cyr" w:eastAsia="Times New Roman" w:hAnsi="Arial Cyr" w:cs="Times New Roman"/>
      <w:b/>
      <w:bCs/>
      <w:sz w:val="24"/>
      <w:szCs w:val="24"/>
      <w:lang w:eastAsia="ru-RU"/>
    </w:rPr>
  </w:style>
  <w:style w:type="paragraph" w:customStyle="1" w:styleId="xl82">
    <w:name w:val="xl82"/>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Cyr" w:eastAsia="Times New Roman" w:hAnsi="Arial Cyr" w:cs="Times New Roman"/>
      <w:sz w:val="24"/>
      <w:szCs w:val="24"/>
      <w:lang w:eastAsia="ru-RU"/>
    </w:rPr>
  </w:style>
  <w:style w:type="paragraph" w:customStyle="1" w:styleId="xl83">
    <w:name w:val="xl83"/>
    <w:basedOn w:val="a"/>
    <w:rsid w:val="00F3527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4">
    <w:name w:val="xl84"/>
    <w:basedOn w:val="a"/>
    <w:rsid w:val="00F3527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5">
    <w:name w:val="xl85"/>
    <w:basedOn w:val="a"/>
    <w:rsid w:val="00F352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F352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Times New Roman"/>
      <w:sz w:val="24"/>
      <w:szCs w:val="24"/>
      <w:lang w:eastAsia="ru-RU"/>
    </w:rPr>
  </w:style>
  <w:style w:type="paragraph" w:customStyle="1" w:styleId="xl87">
    <w:name w:val="xl87"/>
    <w:basedOn w:val="a"/>
    <w:rsid w:val="00F35276"/>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F35276"/>
    <w:pP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493569055">
      <w:bodyDiv w:val="1"/>
      <w:marLeft w:val="0"/>
      <w:marRight w:val="0"/>
      <w:marTop w:val="0"/>
      <w:marBottom w:val="0"/>
      <w:divBdr>
        <w:top w:val="none" w:sz="0" w:space="0" w:color="auto"/>
        <w:left w:val="none" w:sz="0" w:space="0" w:color="auto"/>
        <w:bottom w:val="none" w:sz="0" w:space="0" w:color="auto"/>
        <w:right w:val="none" w:sz="0" w:space="0" w:color="auto"/>
      </w:divBdr>
    </w:div>
    <w:div w:id="157470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F574D1FB6A49AABE789827E5B32506E45E9C3D293FA335D7F8DA71ACE0C1F10593E7704A61F51B106a8H" TargetMode="External"/><Relationship Id="rId13" Type="http://schemas.openxmlformats.org/officeDocument/2006/relationships/hyperlink" Target="consultantplus://offline/ref=C5F76A0AA88E0299FFD2920F28F67D70BCD7A4B06F6217B8DF2F021CC85FDF54FCADCEDB32A4B96858h8H" TargetMode="External"/><Relationship Id="rId18" Type="http://schemas.openxmlformats.org/officeDocument/2006/relationships/hyperlink" Target="file:///C:\Users\Abakumova\Desktop\&#1087;&#1086;&#1083;&#1086;&#1078;&#1077;&#1085;&#1080;&#1077;%20&#1086;%20&#1089;&#1087;&#1077;&#1094;&#1080;&#1072;&#1083;&#1080;&#1079;&#1080;&#1088;&#1086;&#1074;&#1072;&#1085;&#1085;&#1086;&#1084;%20&#1078;&#1080;&#1083;&#1080;&#1097;&#1085;&#1086;&#1084;%20&#1092;&#1086;&#1085;&#1076;&#1077;.doc" TargetMode="External"/><Relationship Id="rId26" Type="http://schemas.openxmlformats.org/officeDocument/2006/relationships/hyperlink" Target="consultantplus://offline/ref=736C8D51982A1A91E3BC6026CC8FF180F2CC5754E5F01136763A2CB0FBD6597CE0EB40195FB8F4C9T9RFB"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736C8D51982A1A91E3BC6026CC8FF180F2CC5754E5F01136763A2CB0FBD6597CE0EB40195FB8F4C9T9RFB" TargetMode="External"/><Relationship Id="rId34" Type="http://schemas.openxmlformats.org/officeDocument/2006/relationships/image" Target="media/image3.jpeg"/><Relationship Id="rId7" Type="http://schemas.openxmlformats.org/officeDocument/2006/relationships/hyperlink" Target="file:///C:\Users\Abakumova\Desktop\&#1088;&#1077;&#1096;&#1077;&#1085;&#1080;&#1077;%20&#1086;%20&#1082;&#1086;&#1084;&#1084;&#1077;&#1088;&#1095;&#1077;&#1089;&#1082;&#1086;&#1084;%20&#1078;&#1080;&#1083;&#1080;&#1097;&#1085;&#1086;&#1084;%20&#1092;&#1086;&#1085;&#1076;&#1077;.docx" TargetMode="External"/><Relationship Id="rId12" Type="http://schemas.openxmlformats.org/officeDocument/2006/relationships/hyperlink" Target="consultantplus://offline/ref=C5F76A0AA88E0299FFD2920F28F67D70BCD7A5B96B6217B8DF2F021CC85FDF54FCADCEDB32A5BA6058h6H" TargetMode="External"/><Relationship Id="rId17" Type="http://schemas.openxmlformats.org/officeDocument/2006/relationships/hyperlink" Target="consultantplus://offline/ref=C5F76A0AA88E0299FFD2920F28F67D70BCD7A5B96B6217B8DF2F021CC85FDF54FCADCEDB32A5BE6258hFH" TargetMode="External"/><Relationship Id="rId25" Type="http://schemas.openxmlformats.org/officeDocument/2006/relationships/hyperlink" Target="consultantplus://offline/ref=FBFB0D49D4814EFF101AF380C31E13C8E5BF6F4FED4F18FA317AD31BE106K8A" TargetMode="Externa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C5F76A0AA88E0299FFD2920F28F67D70BCD7A5B96B6217B8DF2F021CC85FDF54FCADCEDB32A5BA6058h6H" TargetMode="External"/><Relationship Id="rId20" Type="http://schemas.openxmlformats.org/officeDocument/2006/relationships/hyperlink" Target="consultantplus://offline/ref=639283C51E83DE7D1EDC7F5B56BC7C7F9C8C03973C779235A8B54231ED3706C70B63C1DDB73A39BFN5i9B" TargetMode="External"/><Relationship Id="rId29" Type="http://schemas.openxmlformats.org/officeDocument/2006/relationships/hyperlink" Target="consultantplus://offline/ref=599C8747B2BA7902405BCD3CB773D9F499B5B97A6279538D8C483C6344948B0027DB65C1E87C99849515547FHFN" TargetMode="External"/><Relationship Id="rId1" Type="http://schemas.openxmlformats.org/officeDocument/2006/relationships/numbering" Target="numbering.xml"/><Relationship Id="rId6" Type="http://schemas.openxmlformats.org/officeDocument/2006/relationships/hyperlink" Target="consultantplus://offline/ref=C5F76A0AA88E0299FFD2920C3A9A2379B7DCFAB564661FE9867059419F56D503BBE2979976A8BA618F053B55hCH" TargetMode="External"/><Relationship Id="rId11" Type="http://schemas.openxmlformats.org/officeDocument/2006/relationships/hyperlink" Target="consultantplus://offline/ref=3F574D1FB6A49AABE789827E5B32506E45E9C3D293FA335D7F8DA71ACE0C1F10593E7704A61F59B506a0H" TargetMode="External"/><Relationship Id="rId24" Type="http://schemas.openxmlformats.org/officeDocument/2006/relationships/hyperlink" Target="consultantplus://offline/ref=FBFB0D49D4814EFF101AF380C31E13C8E5BF6E49E34A18FA317AD31BE106K8A" TargetMode="External"/><Relationship Id="rId32" Type="http://schemas.openxmlformats.org/officeDocument/2006/relationships/image" Target="media/image1.jpeg"/><Relationship Id="rId37" Type="http://schemas.openxmlformats.org/officeDocument/2006/relationships/image" Target="media/image6.jpeg"/><Relationship Id="rId5" Type="http://schemas.openxmlformats.org/officeDocument/2006/relationships/hyperlink" Target="consultantplus://offline/ref=3F574D1FB6A49AABE789827E5B32506E45E9C2DB97FA335D7F8DA71ACE0C1F10593E7704A61F51B306a1H" TargetMode="External"/><Relationship Id="rId15" Type="http://schemas.openxmlformats.org/officeDocument/2006/relationships/hyperlink" Target="file:///C:\Users\Abakumova\Desktop\&#1087;&#1086;&#1083;&#1086;&#1078;&#1077;&#1085;&#1080;&#1077;%20&#1086;%20&#1089;&#1087;&#1077;&#1094;&#1080;&#1072;&#1083;&#1080;&#1079;&#1080;&#1088;&#1086;&#1074;&#1072;&#1085;&#1085;&#1086;&#1084;%20&#1078;&#1080;&#1083;&#1080;&#1097;&#1085;&#1086;&#1084;%20&#1092;&#1086;&#1085;&#1076;&#1077;.doc" TargetMode="External"/><Relationship Id="rId23" Type="http://schemas.openxmlformats.org/officeDocument/2006/relationships/hyperlink" Target="consultantplus://offline/ref=FBFB0D49D4814EFF101AF380C31E13C8E5BE624AE24818FA317AD31BE106K8A" TargetMode="External"/><Relationship Id="rId28" Type="http://schemas.openxmlformats.org/officeDocument/2006/relationships/hyperlink" Target="consultantplus://offline/ref=599C8747B2BA7902405BCD3FA51F87FD92BEE77F64755DD3D417673E139D815760943C83AC71988379H6N" TargetMode="External"/><Relationship Id="rId36" Type="http://schemas.openxmlformats.org/officeDocument/2006/relationships/image" Target="media/image5.jpeg"/><Relationship Id="rId10" Type="http://schemas.openxmlformats.org/officeDocument/2006/relationships/hyperlink" Target="consultantplus://offline/ref=3F574D1FB6A49AABE789827E5B32506E45E9C3D293FA335D7F8DA71ACE0C1F10593E7704A61F59B506a1H" TargetMode="External"/><Relationship Id="rId19" Type="http://schemas.openxmlformats.org/officeDocument/2006/relationships/hyperlink" Target="file:///C:\Users\Abakumova\Desktop\&#1087;&#1086;&#1083;&#1086;&#1078;&#1077;&#1085;&#1080;&#1077;%20&#1086;%20&#1089;&#1087;&#1077;&#1094;&#1080;&#1072;&#1083;&#1080;&#1079;&#1080;&#1088;&#1086;&#1074;&#1072;&#1085;&#1085;&#1086;&#1084;%20&#1078;&#1080;&#1083;&#1080;&#1097;&#1085;&#1086;&#1084;%20&#1092;&#1086;&#1085;&#1076;&#1077;.doc" TargetMode="External"/><Relationship Id="rId31" Type="http://schemas.openxmlformats.org/officeDocument/2006/relationships/hyperlink" Target="consultantplus://offline/ref=E25F54D9BCF38123F963DFD05A35D467F4D95BFD453952D41CC36F3A18C09B485C98DFBA52738AF16AEEB9S5t4L" TargetMode="External"/><Relationship Id="rId4" Type="http://schemas.openxmlformats.org/officeDocument/2006/relationships/webSettings" Target="webSettings.xml"/><Relationship Id="rId9" Type="http://schemas.openxmlformats.org/officeDocument/2006/relationships/hyperlink" Target="consultantplus://offline/ref=3F574D1FB6A49AABE789827E5B32506E46E0CAD190F8335D7F8DA71ACE0C1F10593E7704A61F58BD06a8H" TargetMode="External"/><Relationship Id="rId14" Type="http://schemas.openxmlformats.org/officeDocument/2006/relationships/hyperlink" Target="consultantplus://offline/ref=C5F76A0AA88E0299FFD2920C3A9A2379B7DCFAB564661FE9867059419F56D503BBE2979976A8BA618F053B55hCH" TargetMode="External"/><Relationship Id="rId22" Type="http://schemas.openxmlformats.org/officeDocument/2006/relationships/hyperlink" Target="consultantplus://offline/ref=736C8D51982A1A91E3BC6026CC8FF180F2CC5754E5F01136763A2CB0FBD6597CE0EB40195FB8F4C9T9RFB" TargetMode="External"/><Relationship Id="rId27" Type="http://schemas.openxmlformats.org/officeDocument/2006/relationships/hyperlink" Target="consultantplus://offline/ref=736C8D51982A1A91E3BC6026CC8FF180F2CC5754E5F01136763A2CB0FBD6597CE0EB40195FB8F4C9T9RFB" TargetMode="External"/><Relationship Id="rId30" Type="http://schemas.openxmlformats.org/officeDocument/2006/relationships/hyperlink" Target="consultantplus://offline/ref=599C8747B2BA7902405BCD3CB773D9F499B5B97A6279538D8C483C6344948B0027DB65C1E87C99849515547FHFN"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65</Pages>
  <Words>15490</Words>
  <Characters>88295</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Abakumova</dc:creator>
  <cp:lastModifiedBy>Abakumova</cp:lastModifiedBy>
  <cp:revision>2</cp:revision>
  <dcterms:created xsi:type="dcterms:W3CDTF">2016-11-07T07:42:00Z</dcterms:created>
  <dcterms:modified xsi:type="dcterms:W3CDTF">2016-11-07T07:42:00Z</dcterms:modified>
</cp:coreProperties>
</file>