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АДМИНИСТРАЦИЯ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№15</w:t>
      </w: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02.09.2017</w:t>
      </w: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№ 15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02.09.2017</w:t>
      </w: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Ткаченко Л.В., Полянская В.А., Ярославцев С.В.,</w:t>
      </w: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    2-13-68</w:t>
      </w: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223FCA" w:rsidRDefault="00223FCA" w:rsidP="00223FCA">
      <w:pPr>
        <w:pStyle w:val="a3"/>
        <w:rPr>
          <w:b w:val="0"/>
        </w:rPr>
      </w:pPr>
      <w:r>
        <w:rPr>
          <w:b w:val="0"/>
        </w:rPr>
        <w:lastRenderedPageBreak/>
        <w:t>АДМИНИСТРАЦИЯ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223FCA" w:rsidRDefault="00223FCA" w:rsidP="00223FCA">
      <w:pPr>
        <w:pStyle w:val="a3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 xml:space="preserve"> БАГАНСКОГО РАЙОНА </w:t>
      </w: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23FCA" w:rsidRDefault="00223FCA" w:rsidP="00223FCA">
      <w:pPr>
        <w:jc w:val="center"/>
        <w:rPr>
          <w:szCs w:val="28"/>
        </w:rPr>
      </w:pPr>
    </w:p>
    <w:p w:rsidR="00223FCA" w:rsidRDefault="00223FCA" w:rsidP="00223FCA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223FCA" w:rsidRDefault="00223FCA" w:rsidP="00223FCA">
      <w:pPr>
        <w:jc w:val="center"/>
        <w:rPr>
          <w:b/>
          <w:sz w:val="28"/>
          <w:szCs w:val="28"/>
        </w:rPr>
      </w:pPr>
    </w:p>
    <w:tbl>
      <w:tblPr>
        <w:tblW w:w="5000" w:type="pct"/>
        <w:jc w:val="center"/>
        <w:tblLook w:val="01E0"/>
      </w:tblPr>
      <w:tblGrid>
        <w:gridCol w:w="4734"/>
        <w:gridCol w:w="4837"/>
      </w:tblGrid>
      <w:tr w:rsidR="00223FCA" w:rsidTr="00223FCA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p w:rsidR="00223FCA" w:rsidRDefault="00223FCA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01.09.2017      №213</w:t>
            </w:r>
          </w:p>
        </w:tc>
      </w:tr>
      <w:tr w:rsidR="00223FCA" w:rsidTr="00223FCA">
        <w:trPr>
          <w:trHeight w:val="302"/>
          <w:jc w:val="center"/>
        </w:trPr>
        <w:tc>
          <w:tcPr>
            <w:tcW w:w="2473" w:type="pct"/>
          </w:tcPr>
          <w:p w:rsidR="00223FCA" w:rsidRDefault="00223FCA">
            <w:pPr>
              <w:rPr>
                <w:bCs/>
                <w:sz w:val="28"/>
              </w:rPr>
            </w:pPr>
          </w:p>
        </w:tc>
        <w:tc>
          <w:tcPr>
            <w:tcW w:w="2527" w:type="pct"/>
          </w:tcPr>
          <w:p w:rsidR="00223FCA" w:rsidRDefault="00223FCA">
            <w:pPr>
              <w:jc w:val="center"/>
              <w:rPr>
                <w:bCs/>
                <w:sz w:val="28"/>
              </w:rPr>
            </w:pPr>
          </w:p>
        </w:tc>
      </w:tr>
      <w:tr w:rsidR="00223FCA" w:rsidTr="00223FCA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p w:rsidR="00223FCA" w:rsidRDefault="00223FCA">
            <w:pPr>
              <w:jc w:val="center"/>
              <w:rPr>
                <w:bCs/>
                <w:sz w:val="28"/>
              </w:rPr>
            </w:pPr>
            <w:r>
              <w:rPr>
                <w:sz w:val="28"/>
                <w:szCs w:val="28"/>
              </w:rPr>
              <w:t>Об утверждении реестра муниципальных услуг</w:t>
            </w:r>
          </w:p>
        </w:tc>
      </w:tr>
    </w:tbl>
    <w:p w:rsidR="00223FCA" w:rsidRDefault="00223FCA" w:rsidP="00223FCA">
      <w:pPr>
        <w:rPr>
          <w:sz w:val="28"/>
          <w:szCs w:val="28"/>
        </w:rPr>
      </w:pPr>
    </w:p>
    <w:p w:rsidR="00223FCA" w:rsidRDefault="00223FCA" w:rsidP="00223FCA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повышения доступности и качества предоставления муниципальных услуг, руководствуясь Федеральным законом от 27.07.2010 № 210 – ФЗ «Об организации предоставления государ</w:t>
      </w:r>
      <w:r w:rsidR="009D1B49">
        <w:rPr>
          <w:sz w:val="28"/>
          <w:szCs w:val="28"/>
        </w:rPr>
        <w:t>ственных и муниципальных услуг»</w:t>
      </w:r>
      <w:r>
        <w:rPr>
          <w:sz w:val="28"/>
          <w:szCs w:val="28"/>
        </w:rPr>
        <w:t xml:space="preserve">, постановлением администрации Баганского сельсовета Баганского района Новосибирской области от 18.08.2010 № 69 «Об утверждении Положения о порядке формирования, ведения и использования реестра муниципальных услуг Баганского сельсовета Баганского района Новосибирской области»                                                                                          </w:t>
      </w:r>
      <w:proofErr w:type="gramEnd"/>
    </w:p>
    <w:p w:rsidR="00223FCA" w:rsidRDefault="00223FCA" w:rsidP="00223FC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223FCA" w:rsidRDefault="00223FCA" w:rsidP="00223FC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прилагаемый реестр муниципальных услуг Баганского сельсовета Баганского района Новосибирской области.</w:t>
      </w:r>
    </w:p>
    <w:p w:rsidR="00223FCA" w:rsidRDefault="00223FCA" w:rsidP="00223FCA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Программисту 1 категории администрации Баганского сельсовета Пономаренко А.В.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размесить  утвержденный реестр муниципальных услуг на официальном сайте администрации Баганского сельсовета Баганского района, «Едином портале государственных и муниципальных услуг (функций)» </w:t>
      </w:r>
    </w:p>
    <w:p w:rsidR="00223FCA" w:rsidRDefault="00223FCA" w:rsidP="00223FCA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Опубликовать настоящее постановление в периодическом печатном издании «Бюллетень органов местного самоуправления Баганского сельсовета».</w:t>
      </w:r>
    </w:p>
    <w:p w:rsidR="00223FCA" w:rsidRDefault="00223FCA" w:rsidP="00223FC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по исполнению постановления возложить на заместителя главы администрации Баганского сельсовета С.В. Ярославцева.</w:t>
      </w:r>
    </w:p>
    <w:p w:rsidR="00223FCA" w:rsidRDefault="00223FCA" w:rsidP="00223FC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 Постановление №76 от 21.10 г. 09.20 «Об утверждении реестра муниципальных услуг» считать утратившим свою юридическую силу.</w:t>
      </w:r>
    </w:p>
    <w:p w:rsidR="00223FCA" w:rsidRDefault="00223FCA" w:rsidP="00223FCA">
      <w:pPr>
        <w:rPr>
          <w:sz w:val="28"/>
          <w:szCs w:val="28"/>
        </w:rPr>
      </w:pPr>
    </w:p>
    <w:p w:rsidR="00223FCA" w:rsidRDefault="00223FCA" w:rsidP="00223FCA">
      <w:pPr>
        <w:rPr>
          <w:sz w:val="28"/>
          <w:szCs w:val="28"/>
        </w:rPr>
      </w:pPr>
    </w:p>
    <w:p w:rsidR="00223FCA" w:rsidRDefault="00223FCA" w:rsidP="00223FCA">
      <w:pPr>
        <w:rPr>
          <w:sz w:val="28"/>
          <w:szCs w:val="28"/>
        </w:rPr>
      </w:pPr>
    </w:p>
    <w:p w:rsidR="00223FCA" w:rsidRDefault="00223FCA" w:rsidP="00223FCA">
      <w:pPr>
        <w:rPr>
          <w:sz w:val="28"/>
          <w:szCs w:val="28"/>
        </w:rPr>
      </w:pPr>
      <w:r>
        <w:rPr>
          <w:sz w:val="28"/>
          <w:szCs w:val="28"/>
        </w:rPr>
        <w:t>Глава сельсовета                                                                                О.Ю. Кудрявцев</w:t>
      </w:r>
    </w:p>
    <w:p w:rsidR="00223FCA" w:rsidRDefault="00223FCA" w:rsidP="00223FCA">
      <w:pPr>
        <w:jc w:val="both"/>
        <w:rPr>
          <w:sz w:val="28"/>
          <w:szCs w:val="28"/>
        </w:rPr>
      </w:pPr>
    </w:p>
    <w:p w:rsidR="00223FCA" w:rsidRDefault="00223FCA" w:rsidP="00223FCA">
      <w:pPr>
        <w:jc w:val="both"/>
        <w:rPr>
          <w:sz w:val="28"/>
          <w:szCs w:val="28"/>
        </w:rPr>
      </w:pPr>
    </w:p>
    <w:p w:rsidR="00223FCA" w:rsidRDefault="00223FCA" w:rsidP="00223FCA">
      <w:pPr>
        <w:jc w:val="both"/>
        <w:rPr>
          <w:i/>
          <w:sz w:val="24"/>
          <w:szCs w:val="24"/>
        </w:rPr>
      </w:pPr>
    </w:p>
    <w:p w:rsidR="00223FCA" w:rsidRDefault="00223FCA" w:rsidP="00223FCA">
      <w:pPr>
        <w:jc w:val="both"/>
        <w:rPr>
          <w:i/>
          <w:sz w:val="24"/>
          <w:szCs w:val="24"/>
        </w:rPr>
      </w:pPr>
    </w:p>
    <w:p w:rsidR="00223FCA" w:rsidRDefault="00223FCA" w:rsidP="00223FCA">
      <w:pPr>
        <w:jc w:val="both"/>
        <w:rPr>
          <w:i/>
          <w:sz w:val="24"/>
          <w:szCs w:val="24"/>
        </w:rPr>
      </w:pPr>
    </w:p>
    <w:p w:rsidR="00223FCA" w:rsidRDefault="00223FCA" w:rsidP="00223FCA">
      <w:pPr>
        <w:jc w:val="both"/>
        <w:rPr>
          <w:i/>
          <w:sz w:val="24"/>
          <w:szCs w:val="24"/>
        </w:rPr>
      </w:pPr>
    </w:p>
    <w:p w:rsidR="00223FCA" w:rsidRDefault="00223FCA" w:rsidP="00223FCA">
      <w:pPr>
        <w:jc w:val="both"/>
        <w:rPr>
          <w:i/>
          <w:sz w:val="24"/>
          <w:szCs w:val="24"/>
        </w:rPr>
      </w:pPr>
    </w:p>
    <w:p w:rsidR="00223FCA" w:rsidRDefault="00223FCA" w:rsidP="00223FCA">
      <w:pPr>
        <w:jc w:val="both"/>
        <w:rPr>
          <w:i/>
          <w:sz w:val="24"/>
          <w:szCs w:val="24"/>
        </w:rPr>
      </w:pPr>
    </w:p>
    <w:p w:rsidR="00223FCA" w:rsidRDefault="00223FCA" w:rsidP="00223FCA">
      <w:pPr>
        <w:jc w:val="both"/>
      </w:pPr>
      <w:r>
        <w:t>Васин Вячеслав Владимирович</w:t>
      </w:r>
    </w:p>
    <w:p w:rsidR="00223FCA" w:rsidRDefault="00223FCA" w:rsidP="00223FCA">
      <w:pPr>
        <w:jc w:val="both"/>
      </w:pPr>
      <w:r>
        <w:t>2-12-24</w:t>
      </w:r>
    </w:p>
    <w:p w:rsidR="00223FCA" w:rsidRDefault="00223FCA" w:rsidP="00223FCA">
      <w:pPr>
        <w:jc w:val="both"/>
      </w:pPr>
      <w:r>
        <w:t xml:space="preserve"> </w:t>
      </w:r>
    </w:p>
    <w:p w:rsidR="00C5214B" w:rsidRDefault="00C5214B"/>
    <w:sectPr w:rsidR="00C5214B" w:rsidSect="00C521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3FCA"/>
    <w:rsid w:val="00223FCA"/>
    <w:rsid w:val="009D1B49"/>
    <w:rsid w:val="00C521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F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223FCA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paragraph" w:styleId="a4">
    <w:name w:val="No Spacing"/>
    <w:uiPriority w:val="1"/>
    <w:qFormat/>
    <w:rsid w:val="00223FCA"/>
    <w:pPr>
      <w:widowControl w:val="0"/>
      <w:suppressAutoHyphens/>
      <w:spacing w:after="0" w:line="100" w:lineRule="atLeast"/>
    </w:pPr>
    <w:rPr>
      <w:rFonts w:ascii="Calibri" w:eastAsia="SimSun" w:hAnsi="Calibri" w:cs="Calibri"/>
      <w:kern w:val="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126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323</Words>
  <Characters>1847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dcterms:created xsi:type="dcterms:W3CDTF">2017-09-19T02:43:00Z</dcterms:created>
  <dcterms:modified xsi:type="dcterms:W3CDTF">2017-09-19T02:45:00Z</dcterms:modified>
</cp:coreProperties>
</file>