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6889" w:rsidRDefault="00B06889" w:rsidP="00B0688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АДМИНИСТРАЦИЯ</w:t>
      </w:r>
    </w:p>
    <w:p w:rsidR="00B06889" w:rsidRDefault="00B06889" w:rsidP="00B06889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B06889" w:rsidRDefault="00B06889" w:rsidP="00B06889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B06889" w:rsidRDefault="00B06889" w:rsidP="00B06889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B06889" w:rsidRDefault="00B06889" w:rsidP="00B06889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B06889" w:rsidRDefault="00B06889" w:rsidP="00B06889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B06889" w:rsidRDefault="00B06889" w:rsidP="00B06889">
      <w:pPr>
        <w:jc w:val="center"/>
        <w:rPr>
          <w:sz w:val="28"/>
          <w:szCs w:val="28"/>
        </w:rPr>
      </w:pPr>
      <w:r>
        <w:rPr>
          <w:sz w:val="28"/>
          <w:szCs w:val="28"/>
        </w:rPr>
        <w:t>№ 8</w:t>
      </w: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  <w:r>
        <w:rPr>
          <w:sz w:val="28"/>
          <w:szCs w:val="28"/>
        </w:rPr>
        <w:t>18.05.2017</w:t>
      </w: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B06889" w:rsidRDefault="00B06889" w:rsidP="00B06889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B06889" w:rsidRDefault="00B06889" w:rsidP="00B06889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  <w:r>
        <w:rPr>
          <w:sz w:val="28"/>
          <w:szCs w:val="28"/>
        </w:rPr>
        <w:t>№ 8</w:t>
      </w:r>
    </w:p>
    <w:p w:rsidR="00B06889" w:rsidRDefault="00B06889" w:rsidP="00B06889">
      <w:pPr>
        <w:jc w:val="center"/>
        <w:rPr>
          <w:sz w:val="28"/>
          <w:szCs w:val="28"/>
        </w:rPr>
      </w:pPr>
      <w:r>
        <w:rPr>
          <w:sz w:val="28"/>
          <w:szCs w:val="28"/>
        </w:rPr>
        <w:t>18.05.2017</w:t>
      </w: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  <w:r>
        <w:rPr>
          <w:sz w:val="28"/>
          <w:szCs w:val="28"/>
        </w:rPr>
        <w:t>Редакционный совет:</w:t>
      </w: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Абакумова И.В., </w:t>
      </w:r>
      <w:proofErr w:type="spellStart"/>
      <w:r>
        <w:rPr>
          <w:sz w:val="28"/>
          <w:szCs w:val="28"/>
        </w:rPr>
        <w:t>Суздалева</w:t>
      </w:r>
      <w:proofErr w:type="spellEnd"/>
      <w:r>
        <w:rPr>
          <w:sz w:val="28"/>
          <w:szCs w:val="28"/>
        </w:rPr>
        <w:t xml:space="preserve"> С.А., </w:t>
      </w:r>
    </w:p>
    <w:p w:rsidR="00B06889" w:rsidRDefault="00B06889" w:rsidP="00B06889">
      <w:pPr>
        <w:jc w:val="center"/>
        <w:rPr>
          <w:sz w:val="28"/>
          <w:szCs w:val="28"/>
        </w:rPr>
      </w:pPr>
      <w:r>
        <w:rPr>
          <w:sz w:val="28"/>
          <w:szCs w:val="28"/>
        </w:rPr>
        <w:t>Ткаченко Л.В., Полянская В.А., Ярославцев С.В.,</w:t>
      </w: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  <w:r>
        <w:rPr>
          <w:sz w:val="28"/>
          <w:szCs w:val="28"/>
        </w:rPr>
        <w:t>Адрес:</w:t>
      </w:r>
    </w:p>
    <w:p w:rsidR="00B06889" w:rsidRDefault="00B06889" w:rsidP="00B06889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Баган, ул. М.Горького, 18</w:t>
      </w:r>
    </w:p>
    <w:p w:rsidR="00B06889" w:rsidRDefault="00B06889" w:rsidP="00B06889">
      <w:pPr>
        <w:jc w:val="center"/>
        <w:rPr>
          <w:sz w:val="28"/>
          <w:szCs w:val="28"/>
        </w:rPr>
      </w:pPr>
      <w:r>
        <w:rPr>
          <w:sz w:val="28"/>
          <w:szCs w:val="28"/>
        </w:rPr>
        <w:t>тел:</w:t>
      </w:r>
    </w:p>
    <w:p w:rsidR="00B06889" w:rsidRDefault="00B06889" w:rsidP="00B06889">
      <w:pPr>
        <w:jc w:val="center"/>
        <w:rPr>
          <w:sz w:val="28"/>
          <w:szCs w:val="28"/>
        </w:rPr>
      </w:pPr>
      <w:r>
        <w:rPr>
          <w:sz w:val="28"/>
          <w:szCs w:val="28"/>
        </w:rPr>
        <w:t>2-13-68</w:t>
      </w: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B06889" w:rsidRDefault="00B06889" w:rsidP="00B06889">
      <w:pPr>
        <w:jc w:val="center"/>
        <w:rPr>
          <w:sz w:val="28"/>
          <w:szCs w:val="28"/>
        </w:rPr>
      </w:pPr>
      <w:r>
        <w:lastRenderedPageBreak/>
        <w:t xml:space="preserve">    </w:t>
      </w:r>
      <w:r>
        <w:rPr>
          <w:sz w:val="28"/>
          <w:szCs w:val="28"/>
        </w:rPr>
        <w:t>СОВЕТ ДЕПУТАТОВ</w:t>
      </w:r>
    </w:p>
    <w:p w:rsidR="00B06889" w:rsidRDefault="00B06889" w:rsidP="00B0688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БАГАНСКОГО СЕЛЬСОВЕТА</w:t>
      </w:r>
    </w:p>
    <w:p w:rsidR="00B06889" w:rsidRDefault="00B06889" w:rsidP="00B0688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БАГАНСКОГО РАЙОНА </w:t>
      </w:r>
    </w:p>
    <w:p w:rsidR="00B06889" w:rsidRDefault="00B06889" w:rsidP="00B06889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B06889" w:rsidRDefault="00B06889" w:rsidP="00B06889">
      <w:pPr>
        <w:jc w:val="center"/>
        <w:rPr>
          <w:sz w:val="28"/>
          <w:szCs w:val="28"/>
        </w:rPr>
      </w:pPr>
      <w:r>
        <w:rPr>
          <w:sz w:val="28"/>
          <w:szCs w:val="28"/>
        </w:rPr>
        <w:t>пятого созыва</w:t>
      </w:r>
    </w:p>
    <w:p w:rsidR="00B06889" w:rsidRPr="00E6568A" w:rsidRDefault="00B06889" w:rsidP="00B06889">
      <w:pPr>
        <w:spacing w:before="240"/>
        <w:jc w:val="center"/>
        <w:rPr>
          <w:color w:val="000000" w:themeColor="text1"/>
          <w:sz w:val="28"/>
          <w:szCs w:val="28"/>
        </w:rPr>
      </w:pPr>
      <w:r w:rsidRPr="00E6568A">
        <w:rPr>
          <w:color w:val="000000" w:themeColor="text1"/>
          <w:sz w:val="28"/>
          <w:szCs w:val="28"/>
        </w:rPr>
        <w:t>РЕШЕНИЕ</w:t>
      </w:r>
    </w:p>
    <w:p w:rsidR="00B06889" w:rsidRPr="00E6568A" w:rsidRDefault="00B06889" w:rsidP="00B06889">
      <w:pPr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Двадцать пятой</w:t>
      </w:r>
      <w:r w:rsidRPr="00E6568A">
        <w:rPr>
          <w:color w:val="000000" w:themeColor="text1"/>
          <w:sz w:val="28"/>
          <w:szCs w:val="28"/>
        </w:rPr>
        <w:t xml:space="preserve"> сессии  </w:t>
      </w:r>
    </w:p>
    <w:p w:rsidR="00B06889" w:rsidRDefault="00B06889" w:rsidP="00B0688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tbl>
      <w:tblPr>
        <w:tblW w:w="0" w:type="auto"/>
        <w:tblLook w:val="04A0"/>
      </w:tblPr>
      <w:tblGrid>
        <w:gridCol w:w="4809"/>
        <w:gridCol w:w="4762"/>
      </w:tblGrid>
      <w:tr w:rsidR="00B06889" w:rsidRPr="00E6568A" w:rsidTr="00EC6DC2">
        <w:trPr>
          <w:trHeight w:val="245"/>
        </w:trPr>
        <w:tc>
          <w:tcPr>
            <w:tcW w:w="5007" w:type="dxa"/>
            <w:hideMark/>
          </w:tcPr>
          <w:p w:rsidR="00B06889" w:rsidRPr="00E6568A" w:rsidRDefault="00B06889" w:rsidP="00EC6DC2">
            <w:pPr>
              <w:rPr>
                <w:color w:val="000000" w:themeColor="text1"/>
                <w:sz w:val="28"/>
                <w:szCs w:val="28"/>
                <w:lang w:eastAsia="en-US"/>
              </w:rPr>
            </w:pPr>
            <w:r w:rsidRPr="00E6568A">
              <w:rPr>
                <w:color w:val="000000" w:themeColor="text1"/>
                <w:sz w:val="28"/>
                <w:szCs w:val="28"/>
                <w:lang w:eastAsia="en-US"/>
              </w:rPr>
              <w:t>1</w:t>
            </w:r>
            <w:r>
              <w:rPr>
                <w:color w:val="000000" w:themeColor="text1"/>
                <w:sz w:val="28"/>
                <w:szCs w:val="28"/>
                <w:lang w:eastAsia="en-US"/>
              </w:rPr>
              <w:t>8</w:t>
            </w:r>
            <w:r w:rsidRPr="00E6568A">
              <w:rPr>
                <w:color w:val="000000" w:themeColor="text1"/>
                <w:sz w:val="28"/>
                <w:szCs w:val="28"/>
                <w:lang w:eastAsia="en-US"/>
              </w:rPr>
              <w:t>.0</w:t>
            </w:r>
            <w:r>
              <w:rPr>
                <w:color w:val="000000" w:themeColor="text1"/>
                <w:sz w:val="28"/>
                <w:szCs w:val="28"/>
                <w:lang w:eastAsia="en-US"/>
              </w:rPr>
              <w:t>5</w:t>
            </w:r>
            <w:r w:rsidRPr="00E6568A">
              <w:rPr>
                <w:color w:val="000000" w:themeColor="text1"/>
                <w:sz w:val="28"/>
                <w:szCs w:val="28"/>
                <w:lang w:eastAsia="en-US"/>
              </w:rPr>
              <w:t>.201</w:t>
            </w:r>
            <w:r>
              <w:rPr>
                <w:color w:val="000000" w:themeColor="text1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5008" w:type="dxa"/>
            <w:hideMark/>
          </w:tcPr>
          <w:p w:rsidR="00B06889" w:rsidRPr="00E6568A" w:rsidRDefault="00B06889" w:rsidP="00EC6DC2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E6568A">
              <w:rPr>
                <w:color w:val="000000" w:themeColor="text1"/>
                <w:sz w:val="28"/>
                <w:szCs w:val="28"/>
                <w:lang w:eastAsia="en-US"/>
              </w:rPr>
              <w:t xml:space="preserve">                                                   № </w:t>
            </w:r>
            <w:r>
              <w:rPr>
                <w:color w:val="000000" w:themeColor="text1"/>
                <w:sz w:val="28"/>
                <w:szCs w:val="28"/>
                <w:lang w:eastAsia="en-US"/>
              </w:rPr>
              <w:t>128</w:t>
            </w:r>
          </w:p>
        </w:tc>
      </w:tr>
    </w:tbl>
    <w:p w:rsidR="00B06889" w:rsidRDefault="00B06889" w:rsidP="00B06889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B06889" w:rsidRDefault="00B06889" w:rsidP="00B06889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рассмотрении проекта муниципального правового акта о внесении изменений в Устав Баганского сельсовета Баганского района </w:t>
      </w:r>
    </w:p>
    <w:p w:rsidR="00B06889" w:rsidRDefault="00B06889" w:rsidP="00B06889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B06889" w:rsidRDefault="00B06889" w:rsidP="00B06889">
      <w:pPr>
        <w:ind w:firstLine="709"/>
        <w:jc w:val="center"/>
        <w:rPr>
          <w:sz w:val="28"/>
          <w:szCs w:val="28"/>
        </w:rPr>
      </w:pPr>
    </w:p>
    <w:p w:rsidR="00B06889" w:rsidRDefault="00B06889" w:rsidP="00B06889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6530B9">
        <w:rPr>
          <w:sz w:val="28"/>
          <w:szCs w:val="28"/>
        </w:rPr>
        <w:t>В целях приведения Устава Баганского сельсовета Бага</w:t>
      </w:r>
      <w:r>
        <w:rPr>
          <w:sz w:val="28"/>
          <w:szCs w:val="28"/>
        </w:rPr>
        <w:t>н</w:t>
      </w:r>
      <w:r w:rsidRPr="006530B9">
        <w:rPr>
          <w:sz w:val="28"/>
          <w:szCs w:val="28"/>
        </w:rPr>
        <w:t>ского района</w:t>
      </w:r>
      <w:r>
        <w:rPr>
          <w:sz w:val="28"/>
          <w:szCs w:val="28"/>
        </w:rPr>
        <w:t xml:space="preserve"> </w:t>
      </w:r>
      <w:r w:rsidRPr="006530B9">
        <w:rPr>
          <w:sz w:val="28"/>
          <w:szCs w:val="28"/>
        </w:rPr>
        <w:t>Новосибирской области в соответствие с требованиями федерального</w:t>
      </w:r>
      <w:r>
        <w:rPr>
          <w:sz w:val="28"/>
          <w:szCs w:val="28"/>
        </w:rPr>
        <w:t xml:space="preserve"> законодательства, руководствуя</w:t>
      </w:r>
      <w:r w:rsidRPr="006530B9">
        <w:rPr>
          <w:sz w:val="28"/>
          <w:szCs w:val="28"/>
        </w:rPr>
        <w:t>сь</w:t>
      </w:r>
      <w:r>
        <w:rPr>
          <w:sz w:val="28"/>
          <w:szCs w:val="28"/>
        </w:rPr>
        <w:t xml:space="preserve"> ст. 9,  п. 1 ч. 4 ст. 28, п. 2 ч. 1 ст. 74 Федерального закона  №131 «Об общих принципах организации местного самоуправления в Российской Федерации»</w:t>
      </w:r>
    </w:p>
    <w:p w:rsidR="00B06889" w:rsidRPr="006530B9" w:rsidRDefault="00B06889" w:rsidP="00B0688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6530B9">
        <w:rPr>
          <w:sz w:val="28"/>
          <w:szCs w:val="28"/>
        </w:rPr>
        <w:t xml:space="preserve">Совет депутатов </w:t>
      </w:r>
    </w:p>
    <w:p w:rsidR="00B06889" w:rsidRDefault="00B06889" w:rsidP="00B06889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6530B9">
        <w:rPr>
          <w:sz w:val="28"/>
          <w:szCs w:val="28"/>
        </w:rPr>
        <w:t>РЕШИЛ:</w:t>
      </w:r>
    </w:p>
    <w:p w:rsidR="00B06889" w:rsidRDefault="00B06889" w:rsidP="00B06889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>1. Принять проект муниципального правового акта о внесении изменений в Устав Баганского сельсовета Баганского района Новосибирской области (согласно приложению).</w:t>
      </w:r>
    </w:p>
    <w:p w:rsidR="00B06889" w:rsidRDefault="00B06889" w:rsidP="00B06889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>2. Опубликовать проект муниципального правового акта  о внесении изменений в Устав Баганского сельсовета Баганского района Новосибирской области в «Бюллетене органов местного самоуправления Баганского сельсовета».</w:t>
      </w:r>
    </w:p>
    <w:p w:rsidR="00B06889" w:rsidRDefault="00B06889" w:rsidP="00B06889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>3. Назначить публичные слушания и утвердить порядок учета предложений и участия граждан в обсуждении проекта муниципального правового акта о внесении изменений в Устав Баганского сельсовета Баганского района Новосибирской области.</w:t>
      </w:r>
    </w:p>
    <w:p w:rsidR="00B06889" w:rsidRDefault="00B06889" w:rsidP="00B06889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4. Публичные слушания провести  </w:t>
      </w:r>
      <w:r w:rsidRPr="007812DB">
        <w:rPr>
          <w:color w:val="000000" w:themeColor="text1"/>
          <w:sz w:val="28"/>
          <w:szCs w:val="28"/>
        </w:rPr>
        <w:t>08.0</w:t>
      </w:r>
      <w:r>
        <w:rPr>
          <w:color w:val="000000" w:themeColor="text1"/>
          <w:sz w:val="28"/>
          <w:szCs w:val="28"/>
        </w:rPr>
        <w:t>6</w:t>
      </w:r>
      <w:r w:rsidRPr="007812DB">
        <w:rPr>
          <w:color w:val="000000" w:themeColor="text1"/>
          <w:sz w:val="28"/>
          <w:szCs w:val="28"/>
        </w:rPr>
        <w:t>.2017 г.</w:t>
      </w:r>
      <w:r w:rsidRPr="00F974B6">
        <w:rPr>
          <w:color w:val="FF0000"/>
          <w:sz w:val="28"/>
          <w:szCs w:val="28"/>
        </w:rPr>
        <w:t xml:space="preserve"> </w:t>
      </w:r>
      <w:r w:rsidRPr="00E6568A">
        <w:rPr>
          <w:color w:val="000000" w:themeColor="text1"/>
          <w:sz w:val="28"/>
          <w:szCs w:val="28"/>
        </w:rPr>
        <w:t>в 11:00</w:t>
      </w:r>
      <w:r>
        <w:rPr>
          <w:sz w:val="28"/>
          <w:szCs w:val="28"/>
        </w:rPr>
        <w:t xml:space="preserve"> в зале заседаний администрации Баганского сельсовета.</w:t>
      </w:r>
    </w:p>
    <w:p w:rsidR="00B06889" w:rsidRDefault="00B06889" w:rsidP="00B06889">
      <w:pPr>
        <w:rPr>
          <w:sz w:val="28"/>
          <w:szCs w:val="28"/>
        </w:rPr>
      </w:pPr>
    </w:p>
    <w:p w:rsidR="00B06889" w:rsidRDefault="00B06889" w:rsidP="00B06889">
      <w:pPr>
        <w:rPr>
          <w:sz w:val="28"/>
          <w:szCs w:val="28"/>
        </w:rPr>
      </w:pPr>
    </w:p>
    <w:p w:rsidR="00B06889" w:rsidRDefault="00B06889" w:rsidP="00B06889">
      <w:pPr>
        <w:rPr>
          <w:sz w:val="28"/>
          <w:szCs w:val="28"/>
        </w:rPr>
      </w:pPr>
    </w:p>
    <w:p w:rsidR="00B06889" w:rsidRDefault="00B06889" w:rsidP="00B06889"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</w:p>
    <w:p w:rsidR="00B06889" w:rsidRDefault="00B06889" w:rsidP="00B06889">
      <w:pPr>
        <w:rPr>
          <w:sz w:val="28"/>
          <w:szCs w:val="28"/>
        </w:rPr>
      </w:pPr>
      <w:r>
        <w:rPr>
          <w:sz w:val="28"/>
          <w:szCs w:val="28"/>
        </w:rPr>
        <w:t xml:space="preserve">Совета депутатов </w:t>
      </w:r>
    </w:p>
    <w:p w:rsidR="00B06889" w:rsidRDefault="00B06889" w:rsidP="00B06889">
      <w:pPr>
        <w:rPr>
          <w:sz w:val="28"/>
          <w:szCs w:val="28"/>
        </w:rPr>
      </w:pPr>
      <w:r>
        <w:rPr>
          <w:sz w:val="28"/>
          <w:szCs w:val="28"/>
        </w:rPr>
        <w:t xml:space="preserve">Баганского сельсовета  </w:t>
      </w:r>
    </w:p>
    <w:p w:rsidR="00B06889" w:rsidRDefault="00B06889" w:rsidP="00B06889">
      <w:pPr>
        <w:rPr>
          <w:sz w:val="28"/>
          <w:szCs w:val="28"/>
        </w:rPr>
      </w:pPr>
      <w:r>
        <w:rPr>
          <w:sz w:val="28"/>
          <w:szCs w:val="28"/>
        </w:rPr>
        <w:t xml:space="preserve">Баганского района </w:t>
      </w:r>
    </w:p>
    <w:p w:rsidR="00B06889" w:rsidRDefault="00B06889" w:rsidP="00B06889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  И.В. Абакумова</w:t>
      </w:r>
    </w:p>
    <w:p w:rsidR="00B06889" w:rsidRDefault="00B06889" w:rsidP="00B06889">
      <w:pPr>
        <w:jc w:val="right"/>
        <w:rPr>
          <w:sz w:val="28"/>
          <w:szCs w:val="28"/>
        </w:rPr>
      </w:pPr>
    </w:p>
    <w:p w:rsidR="00B06889" w:rsidRDefault="00B06889" w:rsidP="00B06889">
      <w:pPr>
        <w:jc w:val="right"/>
        <w:rPr>
          <w:sz w:val="28"/>
          <w:szCs w:val="28"/>
        </w:rPr>
      </w:pPr>
    </w:p>
    <w:p w:rsidR="00B06889" w:rsidRPr="00573DE2" w:rsidRDefault="00B06889" w:rsidP="00B06889">
      <w:pPr>
        <w:jc w:val="right"/>
        <w:rPr>
          <w:color w:val="000000" w:themeColor="text1"/>
          <w:sz w:val="28"/>
          <w:szCs w:val="28"/>
        </w:rPr>
      </w:pPr>
      <w:r w:rsidRPr="00573DE2">
        <w:rPr>
          <w:color w:val="000000" w:themeColor="text1"/>
          <w:sz w:val="28"/>
          <w:szCs w:val="28"/>
        </w:rPr>
        <w:lastRenderedPageBreak/>
        <w:t>Приложение</w:t>
      </w:r>
    </w:p>
    <w:p w:rsidR="00B06889" w:rsidRPr="00573DE2" w:rsidRDefault="00B06889" w:rsidP="00B06889">
      <w:pPr>
        <w:jc w:val="right"/>
        <w:rPr>
          <w:color w:val="000000" w:themeColor="text1"/>
          <w:sz w:val="28"/>
          <w:szCs w:val="28"/>
        </w:rPr>
      </w:pPr>
      <w:r w:rsidRPr="00573DE2">
        <w:rPr>
          <w:color w:val="000000" w:themeColor="text1"/>
          <w:sz w:val="28"/>
          <w:szCs w:val="28"/>
        </w:rPr>
        <w:t>к решению</w:t>
      </w:r>
    </w:p>
    <w:p w:rsidR="00B06889" w:rsidRPr="00573DE2" w:rsidRDefault="00B06889" w:rsidP="00B06889">
      <w:pPr>
        <w:jc w:val="right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двадцать пятой</w:t>
      </w:r>
      <w:r w:rsidRPr="00573DE2">
        <w:rPr>
          <w:color w:val="000000" w:themeColor="text1"/>
          <w:sz w:val="28"/>
          <w:szCs w:val="28"/>
        </w:rPr>
        <w:t xml:space="preserve"> сессии</w:t>
      </w:r>
    </w:p>
    <w:p w:rsidR="00B06889" w:rsidRPr="00573DE2" w:rsidRDefault="00B06889" w:rsidP="00B06889">
      <w:pPr>
        <w:jc w:val="right"/>
        <w:rPr>
          <w:color w:val="000000" w:themeColor="text1"/>
          <w:sz w:val="28"/>
          <w:szCs w:val="28"/>
        </w:rPr>
      </w:pPr>
      <w:r w:rsidRPr="00573DE2">
        <w:rPr>
          <w:color w:val="000000" w:themeColor="text1"/>
          <w:sz w:val="28"/>
          <w:szCs w:val="28"/>
        </w:rPr>
        <w:t>Совета депутатов</w:t>
      </w:r>
    </w:p>
    <w:p w:rsidR="00B06889" w:rsidRPr="00573DE2" w:rsidRDefault="00B06889" w:rsidP="00B06889">
      <w:pPr>
        <w:jc w:val="right"/>
        <w:rPr>
          <w:color w:val="000000" w:themeColor="text1"/>
          <w:sz w:val="28"/>
          <w:szCs w:val="28"/>
        </w:rPr>
      </w:pPr>
      <w:r w:rsidRPr="00573DE2">
        <w:rPr>
          <w:color w:val="000000" w:themeColor="text1"/>
          <w:sz w:val="28"/>
          <w:szCs w:val="28"/>
        </w:rPr>
        <w:t>Баганского сельсовета</w:t>
      </w:r>
    </w:p>
    <w:p w:rsidR="00B06889" w:rsidRPr="00573DE2" w:rsidRDefault="00B06889" w:rsidP="00B06889">
      <w:pPr>
        <w:jc w:val="right"/>
        <w:rPr>
          <w:color w:val="000000" w:themeColor="text1"/>
          <w:sz w:val="28"/>
          <w:szCs w:val="28"/>
        </w:rPr>
      </w:pPr>
      <w:r w:rsidRPr="00573DE2">
        <w:rPr>
          <w:color w:val="000000" w:themeColor="text1"/>
          <w:sz w:val="28"/>
          <w:szCs w:val="28"/>
        </w:rPr>
        <w:t>Баганского района</w:t>
      </w:r>
    </w:p>
    <w:p w:rsidR="00B06889" w:rsidRPr="00573DE2" w:rsidRDefault="00B06889" w:rsidP="00B06889">
      <w:pPr>
        <w:jc w:val="right"/>
        <w:rPr>
          <w:color w:val="000000" w:themeColor="text1"/>
          <w:sz w:val="28"/>
          <w:szCs w:val="28"/>
        </w:rPr>
      </w:pPr>
      <w:r w:rsidRPr="00573DE2">
        <w:rPr>
          <w:color w:val="000000" w:themeColor="text1"/>
          <w:sz w:val="28"/>
          <w:szCs w:val="28"/>
        </w:rPr>
        <w:t>Новосибирской области</w:t>
      </w:r>
    </w:p>
    <w:p w:rsidR="00B06889" w:rsidRPr="00573DE2" w:rsidRDefault="00B06889" w:rsidP="00B06889">
      <w:pPr>
        <w:jc w:val="right"/>
        <w:rPr>
          <w:color w:val="000000" w:themeColor="text1"/>
          <w:sz w:val="28"/>
          <w:szCs w:val="28"/>
        </w:rPr>
      </w:pPr>
      <w:r w:rsidRPr="00573DE2">
        <w:rPr>
          <w:color w:val="000000" w:themeColor="text1"/>
          <w:sz w:val="28"/>
          <w:szCs w:val="28"/>
        </w:rPr>
        <w:t>от 1</w:t>
      </w:r>
      <w:r>
        <w:rPr>
          <w:color w:val="000000" w:themeColor="text1"/>
          <w:sz w:val="28"/>
          <w:szCs w:val="28"/>
        </w:rPr>
        <w:t>8</w:t>
      </w:r>
      <w:r w:rsidRPr="00573DE2">
        <w:rPr>
          <w:color w:val="000000" w:themeColor="text1"/>
          <w:sz w:val="28"/>
          <w:szCs w:val="28"/>
        </w:rPr>
        <w:t>.0</w:t>
      </w:r>
      <w:r>
        <w:rPr>
          <w:color w:val="000000" w:themeColor="text1"/>
          <w:sz w:val="28"/>
          <w:szCs w:val="28"/>
        </w:rPr>
        <w:t>5</w:t>
      </w:r>
      <w:r w:rsidRPr="00573DE2">
        <w:rPr>
          <w:color w:val="000000" w:themeColor="text1"/>
          <w:sz w:val="28"/>
          <w:szCs w:val="28"/>
        </w:rPr>
        <w:t>.201</w:t>
      </w:r>
      <w:r>
        <w:rPr>
          <w:color w:val="000000" w:themeColor="text1"/>
          <w:sz w:val="28"/>
          <w:szCs w:val="28"/>
        </w:rPr>
        <w:t>7</w:t>
      </w:r>
      <w:r w:rsidRPr="00573DE2">
        <w:rPr>
          <w:color w:val="000000" w:themeColor="text1"/>
          <w:sz w:val="28"/>
          <w:szCs w:val="28"/>
        </w:rPr>
        <w:t xml:space="preserve"> г.  № </w:t>
      </w:r>
      <w:r>
        <w:rPr>
          <w:color w:val="000000" w:themeColor="text1"/>
          <w:sz w:val="28"/>
          <w:szCs w:val="28"/>
        </w:rPr>
        <w:t>128</w:t>
      </w: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Проект муниципального правового акта </w:t>
      </w:r>
    </w:p>
    <w:p w:rsidR="00B06889" w:rsidRDefault="00B06889" w:rsidP="00B0688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Устав Баганского сельсовета Баганского района </w:t>
      </w:r>
    </w:p>
    <w:p w:rsidR="00B06889" w:rsidRDefault="00B06889" w:rsidP="00B06889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jc w:val="center"/>
        <w:rPr>
          <w:sz w:val="28"/>
          <w:szCs w:val="28"/>
        </w:rPr>
      </w:pPr>
    </w:p>
    <w:p w:rsidR="00B06889" w:rsidRDefault="00B06889" w:rsidP="00B06889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Статью 4</w:t>
      </w:r>
      <w:r>
        <w:rPr>
          <w:rStyle w:val="apple-converted-space"/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t>изложить в следующей редакции:</w:t>
      </w:r>
    </w:p>
    <w:p w:rsidR="00B06889" w:rsidRDefault="00B06889" w:rsidP="00B06889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"4.Официальные символы «Официальными символами Баганского сельсовета являются герб и флаг.  </w:t>
      </w:r>
    </w:p>
    <w:p w:rsidR="00B06889" w:rsidRPr="00573DE2" w:rsidRDefault="00B06889" w:rsidP="00B06889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Описание и порядок использования официальных символов Баганского сельсовета устанавливаются решением Совета депутатов</w:t>
      </w:r>
      <w:proofErr w:type="gramStart"/>
      <w:r>
        <w:rPr>
          <w:color w:val="000000"/>
          <w:sz w:val="28"/>
          <w:szCs w:val="28"/>
        </w:rPr>
        <w:t>."</w:t>
      </w:r>
      <w:proofErr w:type="gramEnd"/>
    </w:p>
    <w:p w:rsidR="00B06889" w:rsidRPr="0001064E" w:rsidRDefault="00B06889" w:rsidP="00B06889">
      <w:pPr>
        <w:pStyle w:val="a4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«П</w:t>
      </w:r>
      <w:r w:rsidRPr="0001064E">
        <w:rPr>
          <w:sz w:val="28"/>
          <w:szCs w:val="28"/>
        </w:rPr>
        <w:t>ункт 1 част</w:t>
      </w:r>
      <w:r>
        <w:rPr>
          <w:sz w:val="28"/>
          <w:szCs w:val="28"/>
        </w:rPr>
        <w:t>и</w:t>
      </w:r>
      <w:r w:rsidRPr="0001064E">
        <w:rPr>
          <w:sz w:val="28"/>
          <w:szCs w:val="28"/>
        </w:rPr>
        <w:t xml:space="preserve"> 3 стать</w:t>
      </w:r>
      <w:r>
        <w:rPr>
          <w:sz w:val="28"/>
          <w:szCs w:val="28"/>
        </w:rPr>
        <w:t>и</w:t>
      </w:r>
      <w:r w:rsidRPr="0001064E">
        <w:rPr>
          <w:sz w:val="28"/>
          <w:szCs w:val="28"/>
        </w:rPr>
        <w:t xml:space="preserve"> 11 изложить в следующей редакции:</w:t>
      </w:r>
    </w:p>
    <w:p w:rsidR="00B06889" w:rsidRDefault="00B06889" w:rsidP="00B06889">
      <w:pPr>
        <w:pStyle w:val="a4"/>
        <w:jc w:val="both"/>
      </w:pPr>
      <w:r w:rsidRPr="0001064E">
        <w:rPr>
          <w:sz w:val="28"/>
          <w:szCs w:val="28"/>
        </w:rPr>
        <w:t xml:space="preserve"> </w:t>
      </w:r>
      <w:proofErr w:type="gramStart"/>
      <w:r w:rsidRPr="0001064E">
        <w:rPr>
          <w:sz w:val="28"/>
          <w:szCs w:val="28"/>
        </w:rPr>
        <w:t>"1) проект устава муниципального образования, а также проект муниципального правового акта о внесении изменений и дополнений в данный устав, кроме случаев, когда в устав муниципального образования вносятся изменения в форме точного воспроизведения положений Конституции Российской Федерации, федеральных законов, конституции (устава) или законов субъекта Российской Федерации в целях приведения данного устава в соответствие с этими нормативными правовыми актами</w:t>
      </w:r>
      <w:r>
        <w:t>.</w:t>
      </w:r>
      <w:r w:rsidRPr="00573DE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"</w:t>
      </w:r>
      <w:proofErr w:type="gramEnd"/>
    </w:p>
    <w:p w:rsidR="00B06889" w:rsidRPr="0001064E" w:rsidRDefault="00B06889" w:rsidP="00B06889">
      <w:pPr>
        <w:pStyle w:val="a4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«П</w:t>
      </w:r>
      <w:r w:rsidRPr="0001064E">
        <w:rPr>
          <w:sz w:val="28"/>
          <w:szCs w:val="28"/>
        </w:rPr>
        <w:t>ункт 2, част</w:t>
      </w:r>
      <w:r>
        <w:rPr>
          <w:sz w:val="28"/>
          <w:szCs w:val="28"/>
        </w:rPr>
        <w:t>и</w:t>
      </w:r>
      <w:r w:rsidRPr="0001064E">
        <w:rPr>
          <w:sz w:val="28"/>
          <w:szCs w:val="28"/>
        </w:rPr>
        <w:t xml:space="preserve"> 1 статьи 44 изложить в следующей редакции:</w:t>
      </w:r>
    </w:p>
    <w:p w:rsidR="00B06889" w:rsidRPr="00573DE2" w:rsidRDefault="00B06889" w:rsidP="00B06889">
      <w:pPr>
        <w:pStyle w:val="a4"/>
        <w:jc w:val="both"/>
        <w:rPr>
          <w:sz w:val="28"/>
          <w:szCs w:val="28"/>
        </w:rPr>
      </w:pPr>
      <w:proofErr w:type="gramStart"/>
      <w:r w:rsidRPr="0001064E">
        <w:rPr>
          <w:sz w:val="28"/>
          <w:szCs w:val="28"/>
        </w:rPr>
        <w:t>"2)  совершения указанным должностным лицом местного самоуправления, действий</w:t>
      </w:r>
      <w:r>
        <w:rPr>
          <w:sz w:val="28"/>
          <w:szCs w:val="28"/>
        </w:rPr>
        <w:t>, в том числе издания им правового акта, не носящего нормативного характера, влекущих нарушение прав и свобод человека и гражданина, угрозу единства и территориальной целостности Российской Федерации, национальной безопасности Российской Федерации и ее обороноспособности,  единству правового и экономического пространства  Российской Федерации, нецелевое использование межбюджетных трансфертов, имеющих целевое назначение, бюджетных кредитов, нарушение условий предоставления</w:t>
      </w:r>
      <w:proofErr w:type="gramEnd"/>
      <w:r>
        <w:rPr>
          <w:sz w:val="28"/>
          <w:szCs w:val="28"/>
        </w:rPr>
        <w:t xml:space="preserve"> межбюджетных трансфертов, бюджетных кредитов, полученных из других бюджетов бюджетной системы Российской Федерации, если это установлено соответствующим судом, а указанное должностное лицо не приняло в пределах своих полномочий мер по исполнению решения суда</w:t>
      </w:r>
      <w:proofErr w:type="gramStart"/>
      <w:r>
        <w:rPr>
          <w:sz w:val="28"/>
          <w:szCs w:val="28"/>
        </w:rPr>
        <w:t>.</w:t>
      </w:r>
      <w:r>
        <w:rPr>
          <w:color w:val="000000"/>
          <w:sz w:val="28"/>
          <w:szCs w:val="28"/>
        </w:rPr>
        <w:t>"</w:t>
      </w:r>
      <w:proofErr w:type="gramEnd"/>
    </w:p>
    <w:p w:rsidR="00B06889" w:rsidRDefault="00B06889" w:rsidP="00B06889">
      <w:pPr>
        <w:rPr>
          <w:sz w:val="28"/>
          <w:szCs w:val="28"/>
        </w:rPr>
      </w:pPr>
    </w:p>
    <w:p w:rsidR="00B06889" w:rsidRDefault="00B06889" w:rsidP="00B06889">
      <w:pPr>
        <w:rPr>
          <w:sz w:val="28"/>
          <w:szCs w:val="28"/>
        </w:rPr>
      </w:pPr>
      <w:r>
        <w:rPr>
          <w:sz w:val="28"/>
          <w:szCs w:val="28"/>
        </w:rPr>
        <w:t>Глава Баганского сельсовета</w:t>
      </w:r>
    </w:p>
    <w:p w:rsidR="00B06889" w:rsidRDefault="00B06889" w:rsidP="00B06889">
      <w:pPr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846C41" w:rsidRDefault="00B06889">
      <w:r>
        <w:rPr>
          <w:sz w:val="28"/>
          <w:szCs w:val="28"/>
        </w:rPr>
        <w:t>Новосибирской области                                                               О.Ю. Кудрявцев</w:t>
      </w:r>
    </w:p>
    <w:sectPr w:rsidR="00846C41" w:rsidSect="00846C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0E69AC"/>
    <w:multiLevelType w:val="hybridMultilevel"/>
    <w:tmpl w:val="1EE6DD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06889"/>
    <w:rsid w:val="00846C41"/>
    <w:rsid w:val="00B068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688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06889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B06889"/>
  </w:style>
  <w:style w:type="paragraph" w:styleId="a4">
    <w:name w:val="No Spacing"/>
    <w:uiPriority w:val="1"/>
    <w:qFormat/>
    <w:rsid w:val="00B0688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546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619</Words>
  <Characters>3529</Characters>
  <Application>Microsoft Office Word</Application>
  <DocSecurity>0</DocSecurity>
  <Lines>29</Lines>
  <Paragraphs>8</Paragraphs>
  <ScaleCrop>false</ScaleCrop>
  <Company>SPecialiST RePack</Company>
  <LinksUpToDate>false</LinksUpToDate>
  <CharactersWithSpaces>4140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Abakumova</dc:creator>
  <cp:lastModifiedBy>Abakumova</cp:lastModifiedBy>
  <cp:revision>1</cp:revision>
  <dcterms:created xsi:type="dcterms:W3CDTF">2017-05-19T07:16:00Z</dcterms:created>
  <dcterms:modified xsi:type="dcterms:W3CDTF">2017-05-19T07:18:00Z</dcterms:modified>
</cp:coreProperties>
</file>