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248E" w:rsidRDefault="0040248E" w:rsidP="0040248E">
      <w:pPr>
        <w:jc w:val="center"/>
        <w:rPr>
          <w:rFonts w:ascii="Times New Roman" w:hAnsi="Times New Roman"/>
          <w:sz w:val="28"/>
          <w:szCs w:val="28"/>
        </w:rPr>
      </w:pPr>
      <w:r>
        <w:rPr>
          <w:rFonts w:ascii="Times New Roman" w:hAnsi="Times New Roman"/>
          <w:sz w:val="28"/>
          <w:szCs w:val="28"/>
        </w:rPr>
        <w:t xml:space="preserve">  АДМИНИСТРАЦИЯ</w:t>
      </w:r>
    </w:p>
    <w:p w:rsidR="0040248E" w:rsidRDefault="0040248E" w:rsidP="0040248E">
      <w:pPr>
        <w:jc w:val="center"/>
        <w:rPr>
          <w:rFonts w:ascii="Times New Roman" w:hAnsi="Times New Roman"/>
          <w:sz w:val="28"/>
          <w:szCs w:val="28"/>
        </w:rPr>
      </w:pPr>
      <w:r>
        <w:rPr>
          <w:rFonts w:ascii="Times New Roman" w:hAnsi="Times New Roman"/>
          <w:sz w:val="28"/>
          <w:szCs w:val="28"/>
        </w:rPr>
        <w:t>БАГАНСКОГО СЕЛЬСОВЕТА</w:t>
      </w:r>
    </w:p>
    <w:p w:rsidR="0040248E" w:rsidRDefault="0040248E" w:rsidP="0040248E">
      <w:pPr>
        <w:jc w:val="center"/>
        <w:rPr>
          <w:rFonts w:ascii="Times New Roman" w:hAnsi="Times New Roman"/>
          <w:sz w:val="28"/>
          <w:szCs w:val="28"/>
        </w:rPr>
      </w:pPr>
      <w:r>
        <w:rPr>
          <w:rFonts w:ascii="Times New Roman" w:hAnsi="Times New Roman"/>
          <w:sz w:val="28"/>
          <w:szCs w:val="28"/>
        </w:rPr>
        <w:t>БАГАНСКОГО РАЙОНА</w:t>
      </w:r>
    </w:p>
    <w:p w:rsidR="0040248E" w:rsidRDefault="0040248E" w:rsidP="0040248E">
      <w:pPr>
        <w:jc w:val="center"/>
        <w:rPr>
          <w:rFonts w:ascii="Times New Roman" w:hAnsi="Times New Roman"/>
          <w:sz w:val="28"/>
          <w:szCs w:val="28"/>
        </w:rPr>
      </w:pPr>
      <w:r>
        <w:rPr>
          <w:rFonts w:ascii="Times New Roman" w:hAnsi="Times New Roman"/>
          <w:sz w:val="28"/>
          <w:szCs w:val="28"/>
        </w:rPr>
        <w:t>НОВОСИБИРСКОЙ ОБЛАСТИ</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 xml:space="preserve">БЮЛЛЕТЕНЬ </w:t>
      </w:r>
    </w:p>
    <w:p w:rsidR="0040248E" w:rsidRDefault="0040248E" w:rsidP="0040248E">
      <w:pPr>
        <w:jc w:val="center"/>
        <w:rPr>
          <w:rFonts w:ascii="Times New Roman" w:hAnsi="Times New Roman"/>
          <w:sz w:val="28"/>
          <w:szCs w:val="28"/>
        </w:rPr>
      </w:pPr>
      <w:r>
        <w:rPr>
          <w:rFonts w:ascii="Times New Roman" w:hAnsi="Times New Roman"/>
          <w:sz w:val="28"/>
          <w:szCs w:val="28"/>
        </w:rPr>
        <w:t>ОРГАНОВ МЕСТНОГО САМОУПРАВЛЕНИЯ</w:t>
      </w:r>
    </w:p>
    <w:p w:rsidR="0040248E" w:rsidRDefault="0040248E" w:rsidP="0040248E">
      <w:pPr>
        <w:jc w:val="center"/>
        <w:rPr>
          <w:rFonts w:ascii="Times New Roman" w:hAnsi="Times New Roman"/>
          <w:sz w:val="28"/>
          <w:szCs w:val="28"/>
        </w:rPr>
      </w:pPr>
      <w:r>
        <w:rPr>
          <w:rFonts w:ascii="Times New Roman" w:hAnsi="Times New Roman"/>
          <w:sz w:val="28"/>
          <w:szCs w:val="28"/>
        </w:rPr>
        <w:t>БАГАНСКОГО СЕЛЬСОВЕТА</w:t>
      </w:r>
    </w:p>
    <w:p w:rsidR="0040248E" w:rsidRDefault="0040248E" w:rsidP="0040248E">
      <w:pPr>
        <w:jc w:val="center"/>
        <w:rPr>
          <w:rFonts w:ascii="Times New Roman" w:hAnsi="Times New Roman"/>
          <w:sz w:val="28"/>
          <w:szCs w:val="28"/>
        </w:rPr>
      </w:pPr>
      <w:r>
        <w:rPr>
          <w:rFonts w:ascii="Times New Roman" w:hAnsi="Times New Roman"/>
          <w:sz w:val="28"/>
          <w:szCs w:val="28"/>
        </w:rPr>
        <w:t>№7</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8A3321" w:rsidP="0040248E">
      <w:pPr>
        <w:jc w:val="center"/>
        <w:rPr>
          <w:rFonts w:ascii="Times New Roman" w:hAnsi="Times New Roman"/>
          <w:sz w:val="28"/>
          <w:szCs w:val="28"/>
        </w:rPr>
      </w:pPr>
      <w:r>
        <w:rPr>
          <w:rFonts w:ascii="Times New Roman" w:hAnsi="Times New Roman"/>
          <w:sz w:val="28"/>
          <w:szCs w:val="28"/>
        </w:rPr>
        <w:t>17</w:t>
      </w:r>
      <w:r w:rsidR="0040248E">
        <w:rPr>
          <w:rFonts w:ascii="Times New Roman" w:hAnsi="Times New Roman"/>
          <w:sz w:val="28"/>
          <w:szCs w:val="28"/>
        </w:rPr>
        <w:t>.0</w:t>
      </w:r>
      <w:r>
        <w:rPr>
          <w:rFonts w:ascii="Times New Roman" w:hAnsi="Times New Roman"/>
          <w:sz w:val="28"/>
          <w:szCs w:val="28"/>
        </w:rPr>
        <w:t>5</w:t>
      </w:r>
      <w:r w:rsidR="0040248E">
        <w:rPr>
          <w:rFonts w:ascii="Times New Roman" w:hAnsi="Times New Roman"/>
          <w:sz w:val="28"/>
          <w:szCs w:val="28"/>
        </w:rPr>
        <w:t>.2018</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с. Баган</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 xml:space="preserve">БЮЛЛЕТЕНЬ </w:t>
      </w:r>
    </w:p>
    <w:p w:rsidR="0040248E" w:rsidRDefault="0040248E" w:rsidP="0040248E">
      <w:pPr>
        <w:jc w:val="center"/>
        <w:rPr>
          <w:rFonts w:ascii="Times New Roman" w:hAnsi="Times New Roman"/>
          <w:sz w:val="28"/>
          <w:szCs w:val="28"/>
        </w:rPr>
      </w:pPr>
      <w:r>
        <w:rPr>
          <w:rFonts w:ascii="Times New Roman" w:hAnsi="Times New Roman"/>
          <w:sz w:val="28"/>
          <w:szCs w:val="28"/>
        </w:rPr>
        <w:t>ОРГАНОВ МЕСТНОГО САМОУПРАВЛЕНИЯ</w:t>
      </w:r>
    </w:p>
    <w:p w:rsidR="0040248E" w:rsidRDefault="0040248E" w:rsidP="0040248E">
      <w:pPr>
        <w:jc w:val="center"/>
        <w:rPr>
          <w:rFonts w:ascii="Times New Roman" w:hAnsi="Times New Roman"/>
          <w:sz w:val="28"/>
          <w:szCs w:val="28"/>
        </w:rPr>
      </w:pPr>
      <w:r>
        <w:rPr>
          <w:rFonts w:ascii="Times New Roman" w:hAnsi="Times New Roman"/>
          <w:sz w:val="28"/>
          <w:szCs w:val="28"/>
        </w:rPr>
        <w:t>БАГАНСКОГО СЕЛЬСОВЕТА</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 7</w:t>
      </w:r>
    </w:p>
    <w:p w:rsidR="0040248E" w:rsidRDefault="008A3321" w:rsidP="0040248E">
      <w:pPr>
        <w:jc w:val="center"/>
        <w:rPr>
          <w:rFonts w:ascii="Times New Roman" w:hAnsi="Times New Roman"/>
          <w:sz w:val="28"/>
          <w:szCs w:val="28"/>
        </w:rPr>
      </w:pPr>
      <w:r>
        <w:rPr>
          <w:rFonts w:ascii="Times New Roman" w:hAnsi="Times New Roman"/>
          <w:sz w:val="28"/>
          <w:szCs w:val="28"/>
        </w:rPr>
        <w:t>17</w:t>
      </w:r>
      <w:r w:rsidR="0040248E">
        <w:rPr>
          <w:rFonts w:ascii="Times New Roman" w:hAnsi="Times New Roman"/>
          <w:sz w:val="28"/>
          <w:szCs w:val="28"/>
        </w:rPr>
        <w:t>.0</w:t>
      </w:r>
      <w:r>
        <w:rPr>
          <w:rFonts w:ascii="Times New Roman" w:hAnsi="Times New Roman"/>
          <w:sz w:val="28"/>
          <w:szCs w:val="28"/>
        </w:rPr>
        <w:t>5</w:t>
      </w:r>
      <w:r w:rsidR="0040248E">
        <w:rPr>
          <w:rFonts w:ascii="Times New Roman" w:hAnsi="Times New Roman"/>
          <w:sz w:val="28"/>
          <w:szCs w:val="28"/>
        </w:rPr>
        <w:t>.2018</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Редакционный совет:</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 xml:space="preserve">Абакумова И.В., </w:t>
      </w:r>
      <w:proofErr w:type="spellStart"/>
      <w:r>
        <w:rPr>
          <w:rFonts w:ascii="Times New Roman" w:hAnsi="Times New Roman"/>
          <w:sz w:val="28"/>
          <w:szCs w:val="28"/>
        </w:rPr>
        <w:t>Суздалева</w:t>
      </w:r>
      <w:proofErr w:type="spellEnd"/>
      <w:r>
        <w:rPr>
          <w:rFonts w:ascii="Times New Roman" w:hAnsi="Times New Roman"/>
          <w:sz w:val="28"/>
          <w:szCs w:val="28"/>
        </w:rPr>
        <w:t xml:space="preserve"> С.А., </w:t>
      </w:r>
    </w:p>
    <w:p w:rsidR="0040248E" w:rsidRDefault="0040248E" w:rsidP="0040248E">
      <w:pPr>
        <w:jc w:val="center"/>
        <w:rPr>
          <w:rFonts w:ascii="Times New Roman" w:hAnsi="Times New Roman"/>
          <w:sz w:val="28"/>
          <w:szCs w:val="28"/>
        </w:rPr>
      </w:pPr>
      <w:r>
        <w:rPr>
          <w:rFonts w:ascii="Times New Roman" w:hAnsi="Times New Roman"/>
          <w:sz w:val="28"/>
          <w:szCs w:val="28"/>
        </w:rPr>
        <w:t>Синица В.Н., Полянская В.А., Ярославцев С.В.,</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Адрес:</w:t>
      </w:r>
    </w:p>
    <w:p w:rsidR="0040248E" w:rsidRDefault="0040248E" w:rsidP="0040248E">
      <w:pPr>
        <w:jc w:val="center"/>
        <w:rPr>
          <w:rFonts w:ascii="Times New Roman" w:hAnsi="Times New Roman"/>
          <w:sz w:val="28"/>
          <w:szCs w:val="28"/>
        </w:rPr>
      </w:pPr>
      <w:r>
        <w:rPr>
          <w:rFonts w:ascii="Times New Roman" w:hAnsi="Times New Roman"/>
          <w:sz w:val="28"/>
          <w:szCs w:val="28"/>
        </w:rPr>
        <w:t>с. Баган, ул. М.Горького, 18</w:t>
      </w:r>
    </w:p>
    <w:p w:rsidR="0040248E" w:rsidRDefault="0040248E" w:rsidP="0040248E">
      <w:pPr>
        <w:jc w:val="center"/>
        <w:rPr>
          <w:rFonts w:ascii="Times New Roman" w:hAnsi="Times New Roman"/>
          <w:sz w:val="28"/>
          <w:szCs w:val="28"/>
        </w:rPr>
      </w:pPr>
      <w:r>
        <w:rPr>
          <w:rFonts w:ascii="Times New Roman" w:hAnsi="Times New Roman"/>
          <w:sz w:val="28"/>
          <w:szCs w:val="28"/>
        </w:rPr>
        <w:t>тел:    2-13-68</w:t>
      </w: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p>
    <w:p w:rsidR="0040248E" w:rsidRDefault="0040248E" w:rsidP="0040248E">
      <w:pPr>
        <w:jc w:val="center"/>
        <w:rPr>
          <w:rFonts w:ascii="Times New Roman" w:hAnsi="Times New Roman"/>
          <w:sz w:val="28"/>
          <w:szCs w:val="28"/>
        </w:rPr>
      </w:pPr>
      <w:r>
        <w:rPr>
          <w:rFonts w:ascii="Times New Roman" w:hAnsi="Times New Roman"/>
          <w:sz w:val="28"/>
          <w:szCs w:val="28"/>
        </w:rPr>
        <w:t>с. Баган</w:t>
      </w:r>
    </w:p>
    <w:p w:rsidR="0040248E" w:rsidRDefault="0040248E" w:rsidP="0040248E"/>
    <w:p w:rsidR="00F6268B" w:rsidRPr="00F6268B" w:rsidRDefault="00F6268B" w:rsidP="00F6268B">
      <w:pPr>
        <w:spacing w:after="0"/>
        <w:jc w:val="center"/>
        <w:rPr>
          <w:rFonts w:ascii="Times New Roman" w:hAnsi="Times New Roman"/>
          <w:sz w:val="28"/>
          <w:szCs w:val="28"/>
        </w:rPr>
      </w:pPr>
      <w:bookmarkStart w:id="0" w:name="sub_1"/>
      <w:r w:rsidRPr="00F6268B">
        <w:rPr>
          <w:rFonts w:ascii="Times New Roman" w:hAnsi="Times New Roman"/>
          <w:sz w:val="28"/>
          <w:szCs w:val="28"/>
        </w:rPr>
        <w:lastRenderedPageBreak/>
        <w:t>СОВЕТ ДЕПУТАТОВ</w:t>
      </w:r>
    </w:p>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 xml:space="preserve"> БАГАНСКОГО СЕЛЬСОВЕТА</w:t>
      </w:r>
    </w:p>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 xml:space="preserve">БАГАНСКОГО РАЙОНА </w:t>
      </w:r>
    </w:p>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НОВОСИБИРСКОЙ ОБЛАСТИ</w:t>
      </w:r>
    </w:p>
    <w:p w:rsidR="00F6268B" w:rsidRPr="00F6268B" w:rsidRDefault="00F6268B" w:rsidP="00F6268B">
      <w:pPr>
        <w:spacing w:after="0"/>
        <w:jc w:val="center"/>
        <w:rPr>
          <w:rFonts w:ascii="Times New Roman" w:hAnsi="Times New Roman"/>
          <w:color w:val="000000"/>
          <w:sz w:val="28"/>
          <w:szCs w:val="28"/>
        </w:rPr>
      </w:pPr>
      <w:r w:rsidRPr="00F6268B">
        <w:rPr>
          <w:rFonts w:ascii="Times New Roman" w:hAnsi="Times New Roman"/>
          <w:color w:val="000000"/>
          <w:sz w:val="28"/>
          <w:szCs w:val="28"/>
        </w:rPr>
        <w:t>пятого созыва</w:t>
      </w:r>
    </w:p>
    <w:p w:rsidR="00F6268B" w:rsidRPr="00F6268B" w:rsidRDefault="00F6268B" w:rsidP="00F6268B">
      <w:pPr>
        <w:spacing w:before="240" w:after="0"/>
        <w:jc w:val="center"/>
        <w:rPr>
          <w:rFonts w:ascii="Times New Roman" w:hAnsi="Times New Roman"/>
          <w:sz w:val="28"/>
          <w:szCs w:val="28"/>
        </w:rPr>
      </w:pPr>
      <w:r w:rsidRPr="00F6268B">
        <w:rPr>
          <w:rFonts w:ascii="Times New Roman" w:hAnsi="Times New Roman"/>
          <w:sz w:val="28"/>
          <w:szCs w:val="28"/>
        </w:rPr>
        <w:t>РЕШЕНИЕ</w:t>
      </w:r>
    </w:p>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 xml:space="preserve">тридцать третья сессия  </w:t>
      </w:r>
    </w:p>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 xml:space="preserve">   </w:t>
      </w:r>
    </w:p>
    <w:tbl>
      <w:tblPr>
        <w:tblW w:w="0" w:type="auto"/>
        <w:tblLook w:val="04A0"/>
      </w:tblPr>
      <w:tblGrid>
        <w:gridCol w:w="5007"/>
        <w:gridCol w:w="5008"/>
      </w:tblGrid>
      <w:tr w:rsidR="00F6268B" w:rsidRPr="00F6268B" w:rsidTr="00273B4E">
        <w:trPr>
          <w:trHeight w:val="245"/>
        </w:trPr>
        <w:tc>
          <w:tcPr>
            <w:tcW w:w="5007" w:type="dxa"/>
            <w:hideMark/>
          </w:tcPr>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14.05.2018г.</w:t>
            </w:r>
          </w:p>
        </w:tc>
        <w:tc>
          <w:tcPr>
            <w:tcW w:w="5008" w:type="dxa"/>
            <w:hideMark/>
          </w:tcPr>
          <w:p w:rsidR="00F6268B" w:rsidRPr="00F6268B" w:rsidRDefault="00F6268B" w:rsidP="00F6268B">
            <w:pPr>
              <w:spacing w:after="0"/>
              <w:jc w:val="center"/>
              <w:rPr>
                <w:rFonts w:ascii="Times New Roman" w:hAnsi="Times New Roman"/>
                <w:color w:val="000000"/>
                <w:sz w:val="28"/>
                <w:szCs w:val="28"/>
              </w:rPr>
            </w:pPr>
            <w:r w:rsidRPr="00F6268B">
              <w:rPr>
                <w:rFonts w:ascii="Times New Roman" w:hAnsi="Times New Roman"/>
                <w:sz w:val="28"/>
                <w:szCs w:val="28"/>
              </w:rPr>
              <w:t xml:space="preserve">                                                   </w:t>
            </w:r>
            <w:r w:rsidRPr="00F6268B">
              <w:rPr>
                <w:rFonts w:ascii="Times New Roman" w:hAnsi="Times New Roman"/>
                <w:color w:val="000000"/>
                <w:sz w:val="28"/>
                <w:szCs w:val="28"/>
              </w:rPr>
              <w:t>№ 169</w:t>
            </w:r>
          </w:p>
        </w:tc>
      </w:tr>
    </w:tbl>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с. Баган</w:t>
      </w:r>
    </w:p>
    <w:p w:rsidR="00F6268B" w:rsidRPr="00F6268B" w:rsidRDefault="00F6268B" w:rsidP="00F6268B">
      <w:pPr>
        <w:spacing w:after="0"/>
        <w:jc w:val="center"/>
        <w:rPr>
          <w:rFonts w:ascii="Times New Roman" w:hAnsi="Times New Roman"/>
          <w:sz w:val="28"/>
          <w:szCs w:val="28"/>
        </w:rPr>
      </w:pPr>
    </w:p>
    <w:p w:rsidR="00F6268B" w:rsidRPr="00F6268B" w:rsidRDefault="00F6268B" w:rsidP="00F6268B">
      <w:pPr>
        <w:spacing w:after="0"/>
        <w:ind w:firstLine="709"/>
        <w:jc w:val="center"/>
        <w:rPr>
          <w:rFonts w:ascii="Times New Roman" w:hAnsi="Times New Roman"/>
          <w:sz w:val="28"/>
          <w:szCs w:val="28"/>
        </w:rPr>
      </w:pPr>
      <w:r w:rsidRPr="00F6268B">
        <w:rPr>
          <w:rFonts w:ascii="Times New Roman" w:hAnsi="Times New Roman"/>
          <w:sz w:val="28"/>
          <w:szCs w:val="28"/>
        </w:rPr>
        <w:t>Об отчете исполнении бюджета Баганского сельсовета Баганского района Новосибирской области за 2017 год.</w:t>
      </w:r>
    </w:p>
    <w:p w:rsidR="00F6268B" w:rsidRPr="00F6268B" w:rsidRDefault="00F6268B" w:rsidP="00F6268B">
      <w:pPr>
        <w:spacing w:after="0"/>
        <w:ind w:firstLine="709"/>
        <w:jc w:val="center"/>
        <w:rPr>
          <w:rFonts w:ascii="Times New Roman" w:hAnsi="Times New Roman"/>
          <w:sz w:val="28"/>
          <w:szCs w:val="28"/>
        </w:rPr>
      </w:pPr>
    </w:p>
    <w:p w:rsidR="00F6268B" w:rsidRPr="00F6268B" w:rsidRDefault="00F6268B" w:rsidP="00F6268B">
      <w:pPr>
        <w:spacing w:after="0"/>
        <w:ind w:firstLine="709"/>
        <w:jc w:val="both"/>
        <w:rPr>
          <w:rFonts w:ascii="Times New Roman" w:hAnsi="Times New Roman"/>
          <w:sz w:val="28"/>
          <w:szCs w:val="28"/>
        </w:rPr>
      </w:pPr>
      <w:r w:rsidRPr="00F6268B">
        <w:rPr>
          <w:rFonts w:ascii="Times New Roman" w:hAnsi="Times New Roman"/>
          <w:sz w:val="28"/>
          <w:szCs w:val="28"/>
        </w:rPr>
        <w:t>В соответствии со ст.19 Устава муниципального образования Баганского сельсовета Баганского района Новосибирской области, заслушав отчет об исполнении бюджета Баганского сельсовета за 2017 год, Совет депутатов</w:t>
      </w:r>
    </w:p>
    <w:p w:rsidR="00F6268B" w:rsidRPr="00F6268B" w:rsidRDefault="00F6268B" w:rsidP="00F6268B">
      <w:pPr>
        <w:spacing w:after="0"/>
        <w:ind w:firstLine="709"/>
        <w:jc w:val="both"/>
        <w:rPr>
          <w:rFonts w:ascii="Times New Roman" w:hAnsi="Times New Roman"/>
          <w:sz w:val="28"/>
          <w:szCs w:val="28"/>
        </w:rPr>
      </w:pPr>
      <w:r w:rsidRPr="00F6268B">
        <w:rPr>
          <w:rFonts w:ascii="Times New Roman" w:hAnsi="Times New Roman"/>
          <w:sz w:val="28"/>
          <w:szCs w:val="28"/>
        </w:rPr>
        <w:t>РЕШИЛ:</w:t>
      </w:r>
    </w:p>
    <w:p w:rsidR="00F6268B" w:rsidRPr="00F6268B" w:rsidRDefault="00F6268B" w:rsidP="00F6268B">
      <w:pPr>
        <w:pStyle w:val="a3"/>
        <w:numPr>
          <w:ilvl w:val="0"/>
          <w:numId w:val="4"/>
        </w:numPr>
        <w:spacing w:after="0" w:line="240" w:lineRule="auto"/>
        <w:ind w:left="567" w:firstLine="0"/>
        <w:contextualSpacing/>
        <w:jc w:val="both"/>
        <w:rPr>
          <w:rFonts w:ascii="Times New Roman" w:hAnsi="Times New Roman" w:cs="Times New Roman"/>
          <w:sz w:val="28"/>
          <w:szCs w:val="28"/>
        </w:rPr>
      </w:pPr>
      <w:r w:rsidRPr="00F6268B">
        <w:rPr>
          <w:rFonts w:ascii="Times New Roman" w:hAnsi="Times New Roman" w:cs="Times New Roman"/>
          <w:sz w:val="28"/>
          <w:szCs w:val="28"/>
        </w:rPr>
        <w:t>Утвердить отчет об исполнении бюджета Баганского сельсовета за 2017 год (прилагается).</w:t>
      </w:r>
    </w:p>
    <w:p w:rsidR="00F6268B" w:rsidRPr="00F6268B" w:rsidRDefault="00F6268B" w:rsidP="00F6268B">
      <w:pPr>
        <w:pStyle w:val="a3"/>
        <w:numPr>
          <w:ilvl w:val="0"/>
          <w:numId w:val="4"/>
        </w:numPr>
        <w:spacing w:after="0" w:line="240" w:lineRule="auto"/>
        <w:ind w:left="567" w:firstLine="0"/>
        <w:contextualSpacing/>
        <w:jc w:val="both"/>
        <w:rPr>
          <w:rFonts w:ascii="Times New Roman" w:hAnsi="Times New Roman" w:cs="Times New Roman"/>
          <w:sz w:val="28"/>
          <w:szCs w:val="28"/>
        </w:rPr>
      </w:pPr>
      <w:r w:rsidRPr="00F6268B">
        <w:rPr>
          <w:rFonts w:ascii="Times New Roman" w:hAnsi="Times New Roman" w:cs="Times New Roman"/>
          <w:sz w:val="28"/>
          <w:szCs w:val="28"/>
        </w:rPr>
        <w:t>Отчет об исполнении бюджета Баганского сельсовета за 2017 год направить главе Баганского сельсовета для подписания и опубликования.</w:t>
      </w:r>
    </w:p>
    <w:p w:rsidR="00F6268B" w:rsidRPr="00F6268B" w:rsidRDefault="00F6268B" w:rsidP="00F6268B">
      <w:pPr>
        <w:pStyle w:val="a3"/>
        <w:numPr>
          <w:ilvl w:val="0"/>
          <w:numId w:val="4"/>
        </w:numPr>
        <w:spacing w:after="0" w:line="240" w:lineRule="auto"/>
        <w:ind w:left="567" w:firstLine="0"/>
        <w:contextualSpacing/>
        <w:jc w:val="both"/>
        <w:rPr>
          <w:rFonts w:ascii="Times New Roman" w:hAnsi="Times New Roman" w:cs="Times New Roman"/>
          <w:sz w:val="28"/>
          <w:szCs w:val="28"/>
        </w:rPr>
      </w:pPr>
      <w:r w:rsidRPr="00F6268B">
        <w:rPr>
          <w:rFonts w:ascii="Times New Roman" w:hAnsi="Times New Roman" w:cs="Times New Roman"/>
          <w:sz w:val="28"/>
          <w:szCs w:val="28"/>
        </w:rPr>
        <w:t>Решение сессии вступает в силу после опубликования в «Бюллетене органов местного самоуправления Баганского сельсовета».</w:t>
      </w:r>
    </w:p>
    <w:p w:rsidR="00F6268B" w:rsidRPr="00F6268B" w:rsidRDefault="00F6268B" w:rsidP="00F6268B">
      <w:pPr>
        <w:pStyle w:val="a3"/>
        <w:spacing w:after="0" w:line="240" w:lineRule="auto"/>
        <w:ind w:left="567"/>
        <w:jc w:val="both"/>
        <w:rPr>
          <w:rFonts w:ascii="Times New Roman" w:hAnsi="Times New Roman" w:cs="Times New Roman"/>
          <w:sz w:val="28"/>
          <w:szCs w:val="28"/>
        </w:rPr>
      </w:pP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 xml:space="preserve">Председатель </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 xml:space="preserve">Совета депутатов </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 xml:space="preserve">Баганского сельсовета  </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 xml:space="preserve">Баганского района </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Новосибирской области                                                                 И.В.Абакумова</w:t>
      </w:r>
    </w:p>
    <w:p w:rsidR="00F6268B" w:rsidRPr="00F6268B" w:rsidRDefault="00F6268B" w:rsidP="00F6268B">
      <w:pPr>
        <w:spacing w:after="0"/>
        <w:rPr>
          <w:rFonts w:ascii="Times New Roman" w:hAnsi="Times New Roman"/>
          <w:sz w:val="28"/>
          <w:szCs w:val="28"/>
        </w:rPr>
      </w:pP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 xml:space="preserve">Глава Баганского сельсовета </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Баганского района</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8"/>
          <w:szCs w:val="28"/>
        </w:rPr>
        <w:t>Новосибирской области                                                               О.Ю. Кудрявцев</w:t>
      </w:r>
    </w:p>
    <w:p w:rsidR="00F6268B" w:rsidRPr="00F6268B" w:rsidRDefault="00F6268B" w:rsidP="00F6268B">
      <w:pPr>
        <w:spacing w:after="0"/>
        <w:rPr>
          <w:rFonts w:ascii="Times New Roman" w:hAnsi="Times New Roman"/>
          <w:sz w:val="24"/>
          <w:szCs w:val="24"/>
        </w:rPr>
      </w:pPr>
      <w:r w:rsidRPr="00F6268B">
        <w:rPr>
          <w:rFonts w:ascii="Times New Roman" w:hAnsi="Times New Roman"/>
          <w:sz w:val="24"/>
          <w:szCs w:val="24"/>
        </w:rPr>
        <w:t>Новосибирская область</w:t>
      </w:r>
    </w:p>
    <w:p w:rsidR="00F6268B" w:rsidRPr="00F6268B" w:rsidRDefault="00F6268B" w:rsidP="00F6268B">
      <w:pPr>
        <w:spacing w:after="0"/>
        <w:rPr>
          <w:rFonts w:ascii="Times New Roman" w:hAnsi="Times New Roman"/>
          <w:sz w:val="24"/>
          <w:szCs w:val="24"/>
        </w:rPr>
      </w:pPr>
      <w:proofErr w:type="spellStart"/>
      <w:r w:rsidRPr="00F6268B">
        <w:rPr>
          <w:rFonts w:ascii="Times New Roman" w:hAnsi="Times New Roman"/>
          <w:sz w:val="24"/>
          <w:szCs w:val="24"/>
        </w:rPr>
        <w:t>Баганский</w:t>
      </w:r>
      <w:proofErr w:type="spellEnd"/>
      <w:r w:rsidRPr="00F6268B">
        <w:rPr>
          <w:rFonts w:ascii="Times New Roman" w:hAnsi="Times New Roman"/>
          <w:sz w:val="24"/>
          <w:szCs w:val="24"/>
        </w:rPr>
        <w:t xml:space="preserve"> район</w:t>
      </w:r>
    </w:p>
    <w:p w:rsidR="00F6268B" w:rsidRPr="00F6268B" w:rsidRDefault="00F6268B" w:rsidP="00F6268B">
      <w:pPr>
        <w:spacing w:after="0"/>
        <w:rPr>
          <w:rFonts w:ascii="Times New Roman" w:hAnsi="Times New Roman"/>
          <w:sz w:val="24"/>
          <w:szCs w:val="24"/>
        </w:rPr>
      </w:pPr>
      <w:r w:rsidRPr="00F6268B">
        <w:rPr>
          <w:rFonts w:ascii="Times New Roman" w:hAnsi="Times New Roman"/>
          <w:sz w:val="24"/>
          <w:szCs w:val="24"/>
        </w:rPr>
        <w:t>с. Баган, ул. М.Горького, 18</w:t>
      </w:r>
    </w:p>
    <w:p w:rsidR="00F6268B" w:rsidRPr="00F6268B" w:rsidRDefault="00F6268B" w:rsidP="00F6268B">
      <w:pPr>
        <w:spacing w:after="0"/>
        <w:rPr>
          <w:rFonts w:ascii="Times New Roman" w:hAnsi="Times New Roman"/>
          <w:sz w:val="28"/>
          <w:szCs w:val="28"/>
        </w:rPr>
      </w:pPr>
      <w:r w:rsidRPr="00F6268B">
        <w:rPr>
          <w:rFonts w:ascii="Times New Roman" w:hAnsi="Times New Roman"/>
          <w:sz w:val="24"/>
          <w:szCs w:val="24"/>
        </w:rPr>
        <w:t xml:space="preserve">14 мая 2018 г. № </w:t>
      </w:r>
      <w:r w:rsidRPr="00F6268B">
        <w:rPr>
          <w:rFonts w:ascii="Times New Roman" w:hAnsi="Times New Roman"/>
          <w:color w:val="000000"/>
          <w:sz w:val="24"/>
          <w:szCs w:val="24"/>
        </w:rPr>
        <w:t>92</w:t>
      </w:r>
      <w:r w:rsidRPr="00F6268B">
        <w:rPr>
          <w:rFonts w:ascii="Times New Roman" w:hAnsi="Times New Roman"/>
          <w:color w:val="FF0000"/>
          <w:sz w:val="24"/>
          <w:szCs w:val="24"/>
        </w:rPr>
        <w:t xml:space="preserve"> </w:t>
      </w:r>
      <w:r w:rsidRPr="00F6268B">
        <w:rPr>
          <w:rFonts w:ascii="Times New Roman" w:hAnsi="Times New Roman"/>
          <w:sz w:val="24"/>
          <w:szCs w:val="24"/>
        </w:rPr>
        <w:t xml:space="preserve">НПА   </w:t>
      </w:r>
      <w:r w:rsidRPr="00F6268B">
        <w:rPr>
          <w:rFonts w:ascii="Times New Roman" w:hAnsi="Times New Roman"/>
          <w:sz w:val="28"/>
          <w:szCs w:val="28"/>
        </w:rPr>
        <w:t xml:space="preserve">             </w:t>
      </w:r>
    </w:p>
    <w:p w:rsidR="00E170CA" w:rsidRDefault="00E170CA" w:rsidP="00F6268B">
      <w:pPr>
        <w:spacing w:after="0"/>
        <w:jc w:val="right"/>
        <w:rPr>
          <w:rFonts w:ascii="Times New Roman" w:hAnsi="Times New Roman"/>
          <w:sz w:val="28"/>
          <w:szCs w:val="28"/>
        </w:rPr>
      </w:pPr>
    </w:p>
    <w:p w:rsidR="00E170CA" w:rsidRDefault="00E170CA" w:rsidP="00F6268B">
      <w:pPr>
        <w:spacing w:after="0"/>
        <w:jc w:val="right"/>
        <w:rPr>
          <w:rFonts w:ascii="Times New Roman" w:hAnsi="Times New Roman"/>
          <w:sz w:val="28"/>
          <w:szCs w:val="28"/>
        </w:rPr>
      </w:pPr>
    </w:p>
    <w:p w:rsidR="00F6268B" w:rsidRPr="00F6268B" w:rsidRDefault="00F6268B" w:rsidP="00F6268B">
      <w:pPr>
        <w:spacing w:after="0"/>
        <w:jc w:val="right"/>
        <w:rPr>
          <w:rFonts w:ascii="Times New Roman" w:hAnsi="Times New Roman"/>
          <w:sz w:val="28"/>
          <w:szCs w:val="28"/>
        </w:rPr>
      </w:pPr>
      <w:r w:rsidRPr="00F6268B">
        <w:rPr>
          <w:rFonts w:ascii="Times New Roman" w:hAnsi="Times New Roman"/>
          <w:sz w:val="28"/>
          <w:szCs w:val="28"/>
        </w:rPr>
        <w:lastRenderedPageBreak/>
        <w:t>УТВЕРЖДЕН</w:t>
      </w:r>
    </w:p>
    <w:p w:rsidR="00F6268B" w:rsidRPr="00F6268B" w:rsidRDefault="00F6268B" w:rsidP="00F6268B">
      <w:pPr>
        <w:spacing w:after="0"/>
        <w:jc w:val="center"/>
        <w:rPr>
          <w:rFonts w:ascii="Times New Roman" w:hAnsi="Times New Roman"/>
          <w:color w:val="000000"/>
          <w:sz w:val="28"/>
          <w:szCs w:val="28"/>
        </w:rPr>
      </w:pPr>
      <w:r w:rsidRPr="00F6268B">
        <w:rPr>
          <w:rFonts w:ascii="Times New Roman" w:hAnsi="Times New Roman"/>
          <w:color w:val="000000"/>
          <w:sz w:val="28"/>
          <w:szCs w:val="28"/>
        </w:rPr>
        <w:t xml:space="preserve">                                                                                                         решением </w:t>
      </w:r>
    </w:p>
    <w:p w:rsidR="00F6268B" w:rsidRPr="00F6268B" w:rsidRDefault="00F6268B" w:rsidP="00F6268B">
      <w:pPr>
        <w:spacing w:after="0"/>
        <w:jc w:val="center"/>
        <w:rPr>
          <w:rFonts w:ascii="Times New Roman" w:hAnsi="Times New Roman"/>
          <w:color w:val="000000"/>
          <w:sz w:val="28"/>
          <w:szCs w:val="28"/>
        </w:rPr>
      </w:pPr>
      <w:r w:rsidRPr="00F6268B">
        <w:rPr>
          <w:rFonts w:ascii="Times New Roman" w:hAnsi="Times New Roman"/>
          <w:color w:val="000000"/>
          <w:sz w:val="28"/>
          <w:szCs w:val="28"/>
        </w:rPr>
        <w:t xml:space="preserve">                                                                                           тридцать третьей сессии </w:t>
      </w:r>
    </w:p>
    <w:p w:rsidR="00F6268B" w:rsidRPr="00F6268B" w:rsidRDefault="00F6268B" w:rsidP="00F6268B">
      <w:pPr>
        <w:spacing w:after="0"/>
        <w:jc w:val="right"/>
        <w:rPr>
          <w:rFonts w:ascii="Times New Roman" w:hAnsi="Times New Roman"/>
          <w:color w:val="000000"/>
          <w:sz w:val="28"/>
          <w:szCs w:val="28"/>
        </w:rPr>
      </w:pPr>
      <w:r w:rsidRPr="00F6268B">
        <w:rPr>
          <w:rFonts w:ascii="Times New Roman" w:hAnsi="Times New Roman"/>
          <w:color w:val="000000"/>
          <w:sz w:val="28"/>
          <w:szCs w:val="28"/>
        </w:rPr>
        <w:t xml:space="preserve">Совета депутатов </w:t>
      </w:r>
    </w:p>
    <w:p w:rsidR="00F6268B" w:rsidRPr="00F6268B" w:rsidRDefault="00F6268B" w:rsidP="00F6268B">
      <w:pPr>
        <w:spacing w:after="0"/>
        <w:jc w:val="right"/>
        <w:rPr>
          <w:rFonts w:ascii="Times New Roman" w:hAnsi="Times New Roman"/>
          <w:color w:val="000000"/>
          <w:sz w:val="28"/>
          <w:szCs w:val="28"/>
        </w:rPr>
      </w:pPr>
      <w:r w:rsidRPr="00F6268B">
        <w:rPr>
          <w:rFonts w:ascii="Times New Roman" w:hAnsi="Times New Roman"/>
          <w:color w:val="000000"/>
          <w:sz w:val="28"/>
          <w:szCs w:val="28"/>
        </w:rPr>
        <w:t xml:space="preserve">Баганского сельсовета </w:t>
      </w:r>
    </w:p>
    <w:p w:rsidR="00F6268B" w:rsidRPr="00F6268B" w:rsidRDefault="00F6268B" w:rsidP="00F6268B">
      <w:pPr>
        <w:spacing w:after="0"/>
        <w:jc w:val="right"/>
        <w:rPr>
          <w:rFonts w:ascii="Times New Roman" w:hAnsi="Times New Roman"/>
          <w:color w:val="000000"/>
          <w:sz w:val="28"/>
          <w:szCs w:val="28"/>
        </w:rPr>
      </w:pPr>
      <w:r w:rsidRPr="00F6268B">
        <w:rPr>
          <w:rFonts w:ascii="Times New Roman" w:hAnsi="Times New Roman"/>
          <w:color w:val="000000"/>
          <w:sz w:val="28"/>
          <w:szCs w:val="28"/>
        </w:rPr>
        <w:t>Баганского района</w:t>
      </w:r>
    </w:p>
    <w:p w:rsidR="00F6268B" w:rsidRPr="00F6268B" w:rsidRDefault="00F6268B" w:rsidP="00F6268B">
      <w:pPr>
        <w:spacing w:after="0"/>
        <w:jc w:val="right"/>
        <w:rPr>
          <w:rFonts w:ascii="Times New Roman" w:hAnsi="Times New Roman"/>
          <w:color w:val="000000"/>
          <w:sz w:val="28"/>
          <w:szCs w:val="28"/>
        </w:rPr>
      </w:pPr>
      <w:r w:rsidRPr="00F6268B">
        <w:rPr>
          <w:rFonts w:ascii="Times New Roman" w:hAnsi="Times New Roman"/>
          <w:color w:val="000000"/>
          <w:sz w:val="28"/>
          <w:szCs w:val="28"/>
        </w:rPr>
        <w:t xml:space="preserve"> Новосибирской области</w:t>
      </w:r>
    </w:p>
    <w:p w:rsidR="00F6268B" w:rsidRPr="00F6268B" w:rsidRDefault="00F6268B" w:rsidP="00F6268B">
      <w:pPr>
        <w:spacing w:after="0"/>
        <w:jc w:val="right"/>
        <w:rPr>
          <w:rFonts w:ascii="Times New Roman" w:hAnsi="Times New Roman"/>
          <w:color w:val="000000"/>
          <w:sz w:val="28"/>
          <w:szCs w:val="28"/>
        </w:rPr>
      </w:pPr>
      <w:r w:rsidRPr="00F6268B">
        <w:rPr>
          <w:rFonts w:ascii="Times New Roman" w:hAnsi="Times New Roman"/>
          <w:color w:val="000000"/>
          <w:sz w:val="28"/>
          <w:szCs w:val="28"/>
        </w:rPr>
        <w:t>от 14 мая  2018 г. № 92</w:t>
      </w:r>
    </w:p>
    <w:p w:rsidR="00F6268B" w:rsidRPr="00F6268B" w:rsidRDefault="00F6268B" w:rsidP="00F6268B">
      <w:pPr>
        <w:spacing w:after="0"/>
        <w:jc w:val="right"/>
        <w:rPr>
          <w:rFonts w:ascii="Times New Roman" w:hAnsi="Times New Roman"/>
          <w:color w:val="000000"/>
          <w:sz w:val="28"/>
          <w:szCs w:val="28"/>
        </w:rPr>
      </w:pPr>
    </w:p>
    <w:p w:rsidR="00F6268B" w:rsidRPr="00F6268B" w:rsidRDefault="00F6268B" w:rsidP="00F6268B">
      <w:pPr>
        <w:spacing w:after="0"/>
        <w:jc w:val="right"/>
        <w:rPr>
          <w:rFonts w:ascii="Times New Roman" w:hAnsi="Times New Roman"/>
          <w:sz w:val="28"/>
          <w:szCs w:val="28"/>
        </w:rPr>
      </w:pPr>
    </w:p>
    <w:p w:rsidR="00F6268B" w:rsidRPr="00F6268B" w:rsidRDefault="00F6268B" w:rsidP="00F6268B">
      <w:pPr>
        <w:spacing w:after="0"/>
        <w:jc w:val="center"/>
        <w:rPr>
          <w:rFonts w:ascii="Times New Roman" w:hAnsi="Times New Roman"/>
          <w:sz w:val="28"/>
          <w:szCs w:val="28"/>
        </w:rPr>
      </w:pPr>
      <w:r w:rsidRPr="00F6268B">
        <w:rPr>
          <w:rFonts w:ascii="Times New Roman" w:hAnsi="Times New Roman"/>
          <w:sz w:val="28"/>
          <w:szCs w:val="28"/>
        </w:rPr>
        <w:t>Об исполнении отчёта о бюджете Баганского сельсовета за 2017 год.</w:t>
      </w:r>
    </w:p>
    <w:p w:rsidR="00F6268B" w:rsidRPr="00F6268B" w:rsidRDefault="00F6268B" w:rsidP="00F6268B">
      <w:pPr>
        <w:spacing w:after="0"/>
        <w:jc w:val="center"/>
        <w:rPr>
          <w:rFonts w:ascii="Times New Roman" w:hAnsi="Times New Roman"/>
          <w:sz w:val="28"/>
          <w:szCs w:val="28"/>
        </w:rPr>
      </w:pPr>
    </w:p>
    <w:p w:rsidR="00F6268B" w:rsidRPr="00F6268B" w:rsidRDefault="00F6268B" w:rsidP="00F6268B">
      <w:pPr>
        <w:spacing w:after="0"/>
        <w:jc w:val="both"/>
        <w:rPr>
          <w:rFonts w:ascii="Times New Roman" w:hAnsi="Times New Roman"/>
          <w:sz w:val="28"/>
          <w:szCs w:val="28"/>
        </w:rPr>
      </w:pPr>
      <w:r w:rsidRPr="00F6268B">
        <w:rPr>
          <w:rFonts w:ascii="Times New Roman" w:hAnsi="Times New Roman"/>
          <w:sz w:val="28"/>
          <w:szCs w:val="28"/>
        </w:rPr>
        <w:tab/>
        <w:t xml:space="preserve">В соответствии с Бюджетным кодексом Российской Федерации и Положением «О бюджетном процессе и бюджетном устройстве в </w:t>
      </w:r>
      <w:proofErr w:type="spellStart"/>
      <w:r w:rsidRPr="00F6268B">
        <w:rPr>
          <w:rFonts w:ascii="Times New Roman" w:hAnsi="Times New Roman"/>
          <w:sz w:val="28"/>
          <w:szCs w:val="28"/>
        </w:rPr>
        <w:t>Баганском</w:t>
      </w:r>
      <w:proofErr w:type="spellEnd"/>
      <w:r w:rsidRPr="00F6268B">
        <w:rPr>
          <w:rFonts w:ascii="Times New Roman" w:hAnsi="Times New Roman"/>
          <w:sz w:val="28"/>
          <w:szCs w:val="28"/>
        </w:rPr>
        <w:t xml:space="preserve"> сельсовете»:</w:t>
      </w:r>
    </w:p>
    <w:p w:rsidR="00F6268B" w:rsidRPr="00F6268B" w:rsidRDefault="00F6268B" w:rsidP="00F6268B">
      <w:pPr>
        <w:shd w:val="clear" w:color="auto" w:fill="FFFFFF"/>
        <w:tabs>
          <w:tab w:val="left" w:pos="1003"/>
        </w:tabs>
        <w:spacing w:after="0"/>
        <w:jc w:val="both"/>
        <w:rPr>
          <w:rFonts w:ascii="Times New Roman" w:hAnsi="Times New Roman"/>
          <w:sz w:val="28"/>
          <w:szCs w:val="28"/>
        </w:rPr>
      </w:pPr>
      <w:r w:rsidRPr="00F6268B">
        <w:rPr>
          <w:rFonts w:ascii="Times New Roman" w:hAnsi="Times New Roman"/>
          <w:sz w:val="28"/>
          <w:szCs w:val="28"/>
        </w:rPr>
        <w:t xml:space="preserve">          1. Утвердить отчет об исполнении бюджета Баганского сельсовета за 2017 год по доходам в сумме 53 415 149,76 рублей, по расходам в сумме 53 465 779,13 рублей, с </w:t>
      </w:r>
      <w:proofErr w:type="spellStart"/>
      <w:r w:rsidRPr="00F6268B">
        <w:rPr>
          <w:rFonts w:ascii="Times New Roman" w:hAnsi="Times New Roman"/>
          <w:sz w:val="28"/>
          <w:szCs w:val="28"/>
        </w:rPr>
        <w:t>профицитом</w:t>
      </w:r>
      <w:proofErr w:type="spellEnd"/>
      <w:r w:rsidRPr="00F6268B">
        <w:rPr>
          <w:rFonts w:ascii="Times New Roman" w:hAnsi="Times New Roman"/>
          <w:sz w:val="28"/>
          <w:szCs w:val="28"/>
        </w:rPr>
        <w:t xml:space="preserve"> бюджета сельсовета в сумме 50 629,37 рубля со следующими показателями:</w:t>
      </w:r>
    </w:p>
    <w:p w:rsidR="00F6268B" w:rsidRPr="00F6268B" w:rsidRDefault="00F6268B" w:rsidP="00F6268B">
      <w:pPr>
        <w:shd w:val="clear" w:color="auto" w:fill="FFFFFF"/>
        <w:tabs>
          <w:tab w:val="left" w:pos="709"/>
        </w:tabs>
        <w:spacing w:after="0"/>
        <w:jc w:val="both"/>
        <w:rPr>
          <w:rFonts w:ascii="Times New Roman" w:hAnsi="Times New Roman"/>
          <w:sz w:val="28"/>
          <w:szCs w:val="28"/>
        </w:rPr>
      </w:pPr>
      <w:r w:rsidRPr="00F6268B">
        <w:rPr>
          <w:rFonts w:ascii="Times New Roman" w:hAnsi="Times New Roman"/>
          <w:sz w:val="28"/>
          <w:szCs w:val="28"/>
        </w:rPr>
        <w:tab/>
        <w:t xml:space="preserve">  - доходы бюджета сельсовета, согласно приложению № 1;</w:t>
      </w:r>
    </w:p>
    <w:p w:rsidR="00F6268B" w:rsidRPr="00F6268B" w:rsidRDefault="00F6268B" w:rsidP="00F6268B">
      <w:pPr>
        <w:shd w:val="clear" w:color="auto" w:fill="FFFFFF"/>
        <w:tabs>
          <w:tab w:val="left" w:pos="709"/>
        </w:tabs>
        <w:spacing w:after="0"/>
        <w:jc w:val="both"/>
        <w:rPr>
          <w:rFonts w:ascii="Times New Roman" w:hAnsi="Times New Roman"/>
          <w:sz w:val="28"/>
          <w:szCs w:val="28"/>
        </w:rPr>
      </w:pPr>
      <w:r w:rsidRPr="00F6268B">
        <w:rPr>
          <w:rFonts w:ascii="Times New Roman" w:hAnsi="Times New Roman"/>
          <w:sz w:val="28"/>
          <w:szCs w:val="28"/>
        </w:rPr>
        <w:tab/>
        <w:t xml:space="preserve">  -  бюджетные ассигнования по разделам, подразделам, статьям и видам расходов, согласно приложению № 2; </w:t>
      </w:r>
    </w:p>
    <w:p w:rsidR="00F6268B" w:rsidRPr="00F6268B" w:rsidRDefault="00F6268B" w:rsidP="00F6268B">
      <w:pPr>
        <w:widowControl w:val="0"/>
        <w:tabs>
          <w:tab w:val="left" w:pos="709"/>
          <w:tab w:val="left" w:pos="851"/>
          <w:tab w:val="left" w:pos="1134"/>
        </w:tabs>
        <w:spacing w:after="0"/>
        <w:jc w:val="both"/>
        <w:rPr>
          <w:rFonts w:ascii="Times New Roman" w:hAnsi="Times New Roman"/>
          <w:sz w:val="28"/>
          <w:szCs w:val="28"/>
        </w:rPr>
      </w:pPr>
      <w:r w:rsidRPr="00F6268B">
        <w:rPr>
          <w:rFonts w:ascii="Times New Roman" w:hAnsi="Times New Roman"/>
          <w:sz w:val="28"/>
          <w:szCs w:val="28"/>
        </w:rPr>
        <w:tab/>
        <w:t xml:space="preserve">  -  </w:t>
      </w:r>
      <w:proofErr w:type="gramStart"/>
      <w:r w:rsidRPr="00F6268B">
        <w:rPr>
          <w:rFonts w:ascii="Times New Roman" w:hAnsi="Times New Roman"/>
          <w:sz w:val="28"/>
          <w:szCs w:val="28"/>
        </w:rPr>
        <w:t>ведомственная</w:t>
      </w:r>
      <w:proofErr w:type="gramEnd"/>
      <w:r w:rsidRPr="00F6268B">
        <w:rPr>
          <w:rFonts w:ascii="Times New Roman" w:hAnsi="Times New Roman"/>
          <w:sz w:val="28"/>
          <w:szCs w:val="28"/>
        </w:rPr>
        <w:t xml:space="preserve"> классификации расходов бюджета, согласно приложению № 3;</w:t>
      </w:r>
    </w:p>
    <w:p w:rsidR="00F6268B" w:rsidRPr="00F6268B" w:rsidRDefault="00F6268B" w:rsidP="00F6268B">
      <w:pPr>
        <w:widowControl w:val="0"/>
        <w:tabs>
          <w:tab w:val="left" w:pos="709"/>
          <w:tab w:val="left" w:pos="851"/>
          <w:tab w:val="left" w:pos="1134"/>
        </w:tabs>
        <w:spacing w:after="0"/>
        <w:jc w:val="both"/>
        <w:rPr>
          <w:rFonts w:ascii="Times New Roman" w:hAnsi="Times New Roman"/>
          <w:sz w:val="28"/>
          <w:szCs w:val="28"/>
        </w:rPr>
      </w:pPr>
      <w:r w:rsidRPr="00F6268B">
        <w:rPr>
          <w:rFonts w:ascii="Times New Roman" w:hAnsi="Times New Roman"/>
          <w:sz w:val="28"/>
          <w:szCs w:val="28"/>
        </w:rPr>
        <w:t xml:space="preserve">           - источники финансирования дефицита бюджета, </w:t>
      </w:r>
      <w:proofErr w:type="gramStart"/>
      <w:r w:rsidRPr="00F6268B">
        <w:rPr>
          <w:rFonts w:ascii="Times New Roman" w:hAnsi="Times New Roman"/>
          <w:sz w:val="28"/>
          <w:szCs w:val="28"/>
        </w:rPr>
        <w:t>согласно приложения</w:t>
      </w:r>
      <w:proofErr w:type="gramEnd"/>
      <w:r w:rsidRPr="00F6268B">
        <w:rPr>
          <w:rFonts w:ascii="Times New Roman" w:hAnsi="Times New Roman"/>
          <w:sz w:val="28"/>
          <w:szCs w:val="28"/>
        </w:rPr>
        <w:t xml:space="preserve"> № 4;</w:t>
      </w:r>
    </w:p>
    <w:p w:rsidR="00F6268B" w:rsidRPr="00F6268B" w:rsidRDefault="00F6268B" w:rsidP="00F6268B">
      <w:pPr>
        <w:widowControl w:val="0"/>
        <w:tabs>
          <w:tab w:val="left" w:pos="709"/>
          <w:tab w:val="left" w:pos="851"/>
          <w:tab w:val="left" w:pos="1134"/>
        </w:tabs>
        <w:spacing w:after="0"/>
        <w:jc w:val="both"/>
        <w:rPr>
          <w:rFonts w:ascii="Times New Roman" w:hAnsi="Times New Roman"/>
          <w:sz w:val="28"/>
          <w:szCs w:val="28"/>
        </w:rPr>
      </w:pPr>
      <w:r w:rsidRPr="00F6268B">
        <w:rPr>
          <w:rFonts w:ascii="Times New Roman" w:hAnsi="Times New Roman"/>
          <w:sz w:val="28"/>
          <w:szCs w:val="28"/>
        </w:rPr>
        <w:tab/>
        <w:t xml:space="preserve"> - нормативные обязательства, подлежащих исполнению за счет средств бюджета сельсовета, согласно приложению № 5;</w:t>
      </w:r>
    </w:p>
    <w:p w:rsidR="00F6268B" w:rsidRPr="00F6268B" w:rsidRDefault="00F6268B" w:rsidP="00F6268B">
      <w:pPr>
        <w:widowControl w:val="0"/>
        <w:tabs>
          <w:tab w:val="left" w:pos="709"/>
          <w:tab w:val="left" w:pos="851"/>
          <w:tab w:val="left" w:pos="1134"/>
        </w:tabs>
        <w:spacing w:after="0"/>
        <w:jc w:val="both"/>
        <w:rPr>
          <w:rFonts w:ascii="Times New Roman" w:hAnsi="Times New Roman"/>
          <w:sz w:val="28"/>
          <w:szCs w:val="28"/>
        </w:rPr>
      </w:pPr>
      <w:r w:rsidRPr="00F6268B">
        <w:rPr>
          <w:rFonts w:ascii="Times New Roman" w:hAnsi="Times New Roman"/>
          <w:sz w:val="28"/>
          <w:szCs w:val="28"/>
        </w:rPr>
        <w:t xml:space="preserve">          </w:t>
      </w:r>
      <w:r w:rsidRPr="00F6268B">
        <w:rPr>
          <w:rFonts w:ascii="Times New Roman" w:hAnsi="Times New Roman"/>
          <w:sz w:val="28"/>
          <w:szCs w:val="28"/>
        </w:rPr>
        <w:tab/>
        <w:t>- программа муниципальных внутренних заимствований, согласно приложению № 6;</w:t>
      </w: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r w:rsidRPr="00F6268B">
        <w:rPr>
          <w:rFonts w:ascii="Times New Roman" w:hAnsi="Times New Roman"/>
          <w:sz w:val="28"/>
          <w:szCs w:val="28"/>
        </w:rPr>
        <w:tab/>
        <w:t xml:space="preserve"> - пояснительная записка </w:t>
      </w: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tbl>
      <w:tblPr>
        <w:tblW w:w="10505" w:type="dxa"/>
        <w:tblInd w:w="93" w:type="dxa"/>
        <w:tblLayout w:type="fixed"/>
        <w:tblLook w:val="04A0"/>
      </w:tblPr>
      <w:tblGrid>
        <w:gridCol w:w="4300"/>
        <w:gridCol w:w="601"/>
        <w:gridCol w:w="2422"/>
        <w:gridCol w:w="1056"/>
        <w:gridCol w:w="343"/>
        <w:gridCol w:w="649"/>
        <w:gridCol w:w="750"/>
        <w:gridCol w:w="384"/>
      </w:tblGrid>
      <w:tr w:rsidR="00F6268B" w:rsidRPr="00F6268B" w:rsidTr="00E170CA">
        <w:trPr>
          <w:trHeight w:val="255"/>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bookmarkStart w:id="1" w:name="RANGE!A1:F79"/>
            <w:bookmarkEnd w:id="1"/>
          </w:p>
        </w:tc>
        <w:tc>
          <w:tcPr>
            <w:tcW w:w="601"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399"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399"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384"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Приложение 1</w:t>
            </w:r>
          </w:p>
        </w:tc>
      </w:tr>
      <w:tr w:rsidR="00F6268B" w:rsidRPr="00F6268B" w:rsidTr="00E170CA">
        <w:trPr>
          <w:trHeight w:val="255"/>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399"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399"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384"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255"/>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399"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399"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384"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300"/>
        </w:trPr>
        <w:tc>
          <w:tcPr>
            <w:tcW w:w="10505" w:type="dxa"/>
            <w:gridSpan w:val="8"/>
            <w:tcBorders>
              <w:top w:val="nil"/>
              <w:left w:val="nil"/>
              <w:bottom w:val="nil"/>
              <w:right w:val="nil"/>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b/>
                <w:bCs/>
                <w:lang w:eastAsia="ru-RU"/>
              </w:rPr>
            </w:pPr>
            <w:r w:rsidRPr="00F6268B">
              <w:rPr>
                <w:rFonts w:ascii="Arial CYR" w:eastAsia="Times New Roman" w:hAnsi="Arial CYR" w:cs="Arial CYR"/>
                <w:b/>
                <w:bCs/>
                <w:lang w:eastAsia="ru-RU"/>
              </w:rPr>
              <w:t xml:space="preserve">Доходы бюджета Баганского сельсовета Баганского района Новосибирской области  </w:t>
            </w:r>
          </w:p>
        </w:tc>
      </w:tr>
      <w:tr w:rsidR="00F6268B" w:rsidRPr="00F6268B" w:rsidTr="00E170CA">
        <w:trPr>
          <w:trHeight w:val="300"/>
        </w:trPr>
        <w:tc>
          <w:tcPr>
            <w:tcW w:w="10505" w:type="dxa"/>
            <w:gridSpan w:val="8"/>
            <w:tcBorders>
              <w:top w:val="nil"/>
              <w:left w:val="nil"/>
              <w:bottom w:val="nil"/>
              <w:right w:val="nil"/>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b/>
                <w:bCs/>
                <w:lang w:eastAsia="ru-RU"/>
              </w:rPr>
            </w:pPr>
            <w:r w:rsidRPr="00F6268B">
              <w:rPr>
                <w:rFonts w:ascii="Arial CYR" w:eastAsia="Times New Roman" w:hAnsi="Arial CYR" w:cs="Arial CYR"/>
                <w:b/>
                <w:bCs/>
                <w:lang w:eastAsia="ru-RU"/>
              </w:rPr>
              <w:t>за 2017 год</w:t>
            </w:r>
          </w:p>
        </w:tc>
      </w:tr>
      <w:tr w:rsidR="00F6268B" w:rsidRPr="00F6268B" w:rsidTr="00E170CA">
        <w:trPr>
          <w:trHeight w:val="270"/>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601"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2422"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056"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992"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134"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r>
      <w:tr w:rsidR="00F6268B" w:rsidRPr="00F6268B" w:rsidTr="00E170CA">
        <w:trPr>
          <w:trHeight w:val="255"/>
        </w:trPr>
        <w:tc>
          <w:tcPr>
            <w:tcW w:w="4300"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 xml:space="preserve"> Наименование показателя</w:t>
            </w:r>
          </w:p>
        </w:tc>
        <w:tc>
          <w:tcPr>
            <w:tcW w:w="601"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 xml:space="preserve">код </w:t>
            </w:r>
            <w:proofErr w:type="spellStart"/>
            <w:proofErr w:type="gramStart"/>
            <w:r w:rsidRPr="00F6268B">
              <w:rPr>
                <w:rFonts w:ascii="Arial CYR" w:eastAsia="Times New Roman" w:hAnsi="Arial CYR" w:cs="Arial CYR"/>
                <w:sz w:val="16"/>
                <w:szCs w:val="16"/>
                <w:lang w:eastAsia="ru-RU"/>
              </w:rPr>
              <w:t>стро-ки</w:t>
            </w:r>
            <w:proofErr w:type="spellEnd"/>
            <w:proofErr w:type="gramEnd"/>
          </w:p>
        </w:tc>
        <w:tc>
          <w:tcPr>
            <w:tcW w:w="2422"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Код дохода по бюджетной классификации</w:t>
            </w:r>
          </w:p>
        </w:tc>
        <w:tc>
          <w:tcPr>
            <w:tcW w:w="1056" w:type="dxa"/>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Утвержденные бюджетные назначения</w:t>
            </w:r>
          </w:p>
        </w:tc>
        <w:tc>
          <w:tcPr>
            <w:tcW w:w="992" w:type="dxa"/>
            <w:gridSpan w:val="2"/>
            <w:tcBorders>
              <w:top w:val="single" w:sz="8" w:space="0" w:color="auto"/>
              <w:left w:val="nil"/>
              <w:bottom w:val="nil"/>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 </w:t>
            </w:r>
          </w:p>
        </w:tc>
        <w:tc>
          <w:tcPr>
            <w:tcW w:w="1134" w:type="dxa"/>
            <w:gridSpan w:val="2"/>
            <w:vMerge w:val="restart"/>
            <w:tcBorders>
              <w:top w:val="single" w:sz="8"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Неисполненные назначения</w:t>
            </w:r>
          </w:p>
        </w:tc>
      </w:tr>
      <w:tr w:rsidR="00F6268B" w:rsidRPr="00F6268B" w:rsidTr="00E170CA">
        <w:trPr>
          <w:trHeight w:val="184"/>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056"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992" w:type="dxa"/>
            <w:gridSpan w:val="2"/>
            <w:vMerge w:val="restart"/>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Исполнено</w:t>
            </w:r>
          </w:p>
        </w:tc>
        <w:tc>
          <w:tcPr>
            <w:tcW w:w="1134" w:type="dxa"/>
            <w:gridSpan w:val="2"/>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184"/>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056"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992" w:type="dxa"/>
            <w:gridSpan w:val="2"/>
            <w:vMerge/>
            <w:tcBorders>
              <w:top w:val="nil"/>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134" w:type="dxa"/>
            <w:gridSpan w:val="2"/>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184"/>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056"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992" w:type="dxa"/>
            <w:gridSpan w:val="2"/>
            <w:vMerge/>
            <w:tcBorders>
              <w:top w:val="nil"/>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134" w:type="dxa"/>
            <w:gridSpan w:val="2"/>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184"/>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056"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992" w:type="dxa"/>
            <w:gridSpan w:val="2"/>
            <w:vMerge/>
            <w:tcBorders>
              <w:top w:val="nil"/>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134" w:type="dxa"/>
            <w:gridSpan w:val="2"/>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184"/>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056"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992" w:type="dxa"/>
            <w:gridSpan w:val="2"/>
            <w:vMerge/>
            <w:tcBorders>
              <w:top w:val="nil"/>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134" w:type="dxa"/>
            <w:gridSpan w:val="2"/>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255"/>
        </w:trPr>
        <w:tc>
          <w:tcPr>
            <w:tcW w:w="4300"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601"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2422"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056" w:type="dxa"/>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992" w:type="dxa"/>
            <w:gridSpan w:val="2"/>
            <w:vMerge/>
            <w:tcBorders>
              <w:top w:val="nil"/>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c>
          <w:tcPr>
            <w:tcW w:w="1134" w:type="dxa"/>
            <w:gridSpan w:val="2"/>
            <w:vMerge/>
            <w:tcBorders>
              <w:top w:val="single" w:sz="8" w:space="0" w:color="auto"/>
              <w:left w:val="single" w:sz="8" w:space="0" w:color="auto"/>
              <w:bottom w:val="single" w:sz="4" w:space="0" w:color="auto"/>
              <w:right w:val="single" w:sz="8" w:space="0" w:color="auto"/>
            </w:tcBorders>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p>
        </w:tc>
      </w:tr>
      <w:tr w:rsidR="00F6268B" w:rsidRPr="00F6268B" w:rsidTr="00E170CA">
        <w:trPr>
          <w:trHeight w:val="270"/>
        </w:trPr>
        <w:tc>
          <w:tcPr>
            <w:tcW w:w="4300" w:type="dxa"/>
            <w:tcBorders>
              <w:top w:val="nil"/>
              <w:left w:val="single" w:sz="8" w:space="0" w:color="auto"/>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w:t>
            </w:r>
          </w:p>
        </w:tc>
        <w:tc>
          <w:tcPr>
            <w:tcW w:w="601" w:type="dxa"/>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w:t>
            </w:r>
          </w:p>
        </w:tc>
        <w:tc>
          <w:tcPr>
            <w:tcW w:w="2422" w:type="dxa"/>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3</w:t>
            </w:r>
          </w:p>
        </w:tc>
        <w:tc>
          <w:tcPr>
            <w:tcW w:w="1056" w:type="dxa"/>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4</w:t>
            </w:r>
          </w:p>
        </w:tc>
        <w:tc>
          <w:tcPr>
            <w:tcW w:w="992" w:type="dxa"/>
            <w:gridSpan w:val="2"/>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w:t>
            </w:r>
          </w:p>
        </w:tc>
        <w:tc>
          <w:tcPr>
            <w:tcW w:w="1134" w:type="dxa"/>
            <w:gridSpan w:val="2"/>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w:t>
            </w:r>
          </w:p>
        </w:tc>
      </w:tr>
      <w:tr w:rsidR="00F6268B" w:rsidRPr="00F6268B" w:rsidTr="00E170CA">
        <w:trPr>
          <w:trHeight w:val="255"/>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Доходы бюджета - всего</w:t>
            </w:r>
          </w:p>
        </w:tc>
        <w:tc>
          <w:tcPr>
            <w:tcW w:w="601"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010</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proofErr w:type="spellStart"/>
            <w:r w:rsidRPr="00F6268B">
              <w:rPr>
                <w:rFonts w:ascii="Arial CYR" w:eastAsia="Times New Roman" w:hAnsi="Arial CYR" w:cs="Arial CYR"/>
                <w:color w:val="000000"/>
                <w:sz w:val="16"/>
                <w:szCs w:val="16"/>
                <w:lang w:eastAsia="ru-RU"/>
              </w:rPr>
              <w:t>x</w:t>
            </w:r>
            <w:proofErr w:type="spellEnd"/>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52 518 538,56</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53 415 149,76</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72 524,37</w:t>
            </w:r>
          </w:p>
        </w:tc>
      </w:tr>
      <w:tr w:rsidR="00F6268B" w:rsidRPr="00F6268B" w:rsidTr="00E170CA">
        <w:trPr>
          <w:trHeight w:val="255"/>
        </w:trPr>
        <w:tc>
          <w:tcPr>
            <w:tcW w:w="4300" w:type="dxa"/>
            <w:tcBorders>
              <w:top w:val="nil"/>
              <w:left w:val="single" w:sz="4" w:space="0" w:color="000000"/>
              <w:bottom w:val="nil"/>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в том числе:</w:t>
            </w:r>
          </w:p>
        </w:tc>
        <w:tc>
          <w:tcPr>
            <w:tcW w:w="601" w:type="dxa"/>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1056" w:type="dxa"/>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992" w:type="dxa"/>
            <w:gridSpan w:val="2"/>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1134" w:type="dxa"/>
            <w:gridSpan w:val="2"/>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НАЛОГОВЫЕ И НЕНАЛОГОВЫЕ ДОХОДЫ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000 1 00 00000 00 0000 000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11 714 075,75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12 610 740,77</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72 524,37</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НАЛОГИ НА ПРИБЫЛЬ, ДОХОДЫ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6 446 080,18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7 416 637,72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9 603,90</w:t>
            </w:r>
          </w:p>
        </w:tc>
      </w:tr>
      <w:tr w:rsidR="00F6268B" w:rsidRPr="00F6268B" w:rsidTr="00E170CA">
        <w:trPr>
          <w:trHeight w:val="22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roofErr w:type="gramStart"/>
            <w:r w:rsidRPr="00F6268B">
              <w:rPr>
                <w:rFonts w:ascii="Arial CYR" w:eastAsia="Times New Roman" w:hAnsi="Arial CYR" w:cs="Arial CYR"/>
                <w:color w:val="000000"/>
                <w:sz w:val="16"/>
                <w:szCs w:val="16"/>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000 1 01 02010 01 1000 110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6 353 634,10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7 333 795,54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000 1 01 02010 01 2100 110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19 216,89</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19 216,89</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2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000 1 01 02010 01 3000 110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15 229,19</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15 229,19</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7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w:t>
            </w:r>
            <w:proofErr w:type="gramStart"/>
            <w:r w:rsidRPr="00F6268B">
              <w:rPr>
                <w:rFonts w:ascii="Arial CYR" w:eastAsia="Times New Roman" w:hAnsi="Arial CYR" w:cs="Arial CYR"/>
                <w:color w:val="000000"/>
                <w:sz w:val="16"/>
                <w:szCs w:val="16"/>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000 1 01 02020 01 1000 110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43 596,88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38 466,49</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5 130,39</w:t>
            </w:r>
          </w:p>
        </w:tc>
      </w:tr>
      <w:tr w:rsidR="00F6268B" w:rsidRPr="00F6268B" w:rsidTr="00E170CA">
        <w:trPr>
          <w:trHeight w:val="22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000 1 01 02020 01 2100 110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96,93</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96,93</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7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roofErr w:type="gramStart"/>
            <w:r w:rsidRPr="00F6268B">
              <w:rPr>
                <w:rFonts w:ascii="Arial CYR" w:eastAsia="Times New Roman" w:hAnsi="Arial CYR" w:cs="Arial CYR"/>
                <w:color w:val="000000"/>
                <w:sz w:val="16"/>
                <w:szCs w:val="16"/>
                <w:lang w:eastAsia="ru-RU"/>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000 1 01 02020 01 3000 110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177,26</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177,26</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roofErr w:type="gramStart"/>
            <w:r w:rsidRPr="00F6268B">
              <w:rPr>
                <w:rFonts w:ascii="Arial CYR" w:eastAsia="Times New Roman" w:hAnsi="Arial CYR" w:cs="Arial CYR"/>
                <w:color w:val="000000"/>
                <w:sz w:val="16"/>
                <w:szCs w:val="16"/>
                <w:lang w:eastAsia="ru-RU"/>
              </w:rPr>
              <w:t>Налог на доходы физических лиц с доходов, полученных физическими лицами в соответствии со статьей 228 Налогового кодекса Российской Федерации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000 1 01 02030 01 1000 110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12 947,36</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8 473,85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4 473,51</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доходы физических лиц с доходов, полученных физическими лицами в соответствии со статьей 228 Налогового кодекса Российской Федерации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000 1 01 02030 01 2100 110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663,92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663,92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доходы физических лиц с доходов, полученных физическими лицами в соответствии со статьей 228 Налогового кодекса Российской Федерации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000 1 01 02030 01 3000 110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517,65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517,65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НАЛОГИ НА ТОВАРЫ (РАБОТЫ, УСЛУГИ), РЕАЛИЗУЕМЫЕ НА ТЕРРИТОРИИ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000 1 03 00000 00 0000 000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1 650 457,02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1 637 458,61</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1 860,36</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Акцизы по подакцизным товарам (продукции), производимым на территории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000 1 03 02000 01 0000 110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1 650 457,02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1 637 458,61</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1 860,36</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000 1 03 02230 01 0000 110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672 830,72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672 830,72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уплаты акцизов на моторные масла для дизельных и (или) карбюраторных (</w:t>
            </w:r>
            <w:proofErr w:type="spellStart"/>
            <w:r w:rsidRPr="00F6268B">
              <w:rPr>
                <w:rFonts w:ascii="Arial CYR" w:eastAsia="Times New Roman" w:hAnsi="Arial CYR" w:cs="Arial CYR"/>
                <w:color w:val="000000"/>
                <w:sz w:val="16"/>
                <w:szCs w:val="16"/>
                <w:lang w:eastAsia="ru-RU"/>
              </w:rPr>
              <w:t>инжекторных</w:t>
            </w:r>
            <w:proofErr w:type="spellEnd"/>
            <w:r w:rsidRPr="00F6268B">
              <w:rPr>
                <w:rFonts w:ascii="Arial CYR" w:eastAsia="Times New Roman" w:hAnsi="Arial CYR" w:cs="Arial CYR"/>
                <w:color w:val="000000"/>
                <w:sz w:val="16"/>
                <w:szCs w:val="16"/>
                <w:lang w:eastAsia="ru-RU"/>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000 1 03 02240 01 0000 110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7 185,20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6 830,34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354,86</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000 1 03 02250 01 0000 110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1 089 614,45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1 088 108,95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1 505,50</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000 1 03 02260 01 0000 110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-119 173,35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-130 311,40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НАЛОГИ НА СОВОКУПНЫЙ ДОХОД</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000 1 05 00000 00 0000 000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470 477,02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470 477,02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roofErr w:type="gramStart"/>
            <w:r w:rsidRPr="00F6268B">
              <w:rPr>
                <w:rFonts w:ascii="Arial CYR" w:eastAsia="Times New Roman" w:hAnsi="Arial CYR" w:cs="Arial CYR"/>
                <w:color w:val="000000"/>
                <w:sz w:val="16"/>
                <w:szCs w:val="16"/>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000 1 05 03010 01 1000 110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469 126,50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469 126,50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Единый сельскохозяйственный налог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000 1 05 03010 01 2100 110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350,52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350,52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Единый сельскохозяйственный налог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000 1 05 03010 01 3000 110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НАЛОГИ НА ИМУЩЕСТВО</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1 429 796,74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1 407 287,78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22 674,96</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имущество физических лиц</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000 1 06 01000 00 0000 110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473 800,00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459 965,35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13 834,65</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000 1 06 01030 10 0000 110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473 800,00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459 965,35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13 834,65</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roofErr w:type="gramStart"/>
            <w:r w:rsidRPr="00F6268B">
              <w:rPr>
                <w:rFonts w:ascii="Arial CYR" w:eastAsia="Times New Roman" w:hAnsi="Arial CYR" w:cs="Arial CYR"/>
                <w:color w:val="000000"/>
                <w:sz w:val="16"/>
                <w:szCs w:val="16"/>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000 1 06 01030 10 1000 110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467 860,25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454 025,60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13 834,65</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Налог на имущество физических лиц, взимаемый по ставкам, применяемым к объектам налогообложения, расположенным в границах сельских поселений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000 1 06 01030 10 2100 110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5 939,75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5 939,75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000 1 06 06000 00 0000 110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955 996,74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947 322,43</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8 840,31</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организаций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000 1 06 06030 00 0000 110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556 800,00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547 959,69</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8 840,31</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организаций, обладающих земельным участком, расположенным в границах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000 1 06 06033 10 0000 110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556 800,00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547 959,69</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8 840,31</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w:t>
            </w:r>
            <w:proofErr w:type="gramStart"/>
            <w:r w:rsidRPr="00F6268B">
              <w:rPr>
                <w:rFonts w:ascii="Arial CYR" w:eastAsia="Times New Roman" w:hAnsi="Arial CYR" w:cs="Arial CYR"/>
                <w:color w:val="000000"/>
                <w:sz w:val="16"/>
                <w:szCs w:val="16"/>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000 1 06 06033 10 1000 110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553 129,52</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544 289,21</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8 840,31</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организаций, обладающих земельным участком, расположенным в границах  сельских  поселений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000 1 06 06033 10 2100 110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2 670,48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2 670,48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организаций, обладающих земельным участком, расположенным в границах сельских поселений  (суммы денежных взысканий (штрафов) по соответствующему платежу согласно законодательству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000 1 06 06033 10 3000 110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физических лиц</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000 1 06 06040 00 0000 110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399 196,74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399 362,74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физических лиц, обладающих земельным участком, расположенным в границах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000 1 06 06043 10 0000 110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399 196,74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399 362,74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roofErr w:type="gramStart"/>
            <w:r w:rsidRPr="00F6268B">
              <w:rPr>
                <w:rFonts w:ascii="Arial CYR" w:eastAsia="Times New Roman" w:hAnsi="Arial CYR" w:cs="Arial CYR"/>
                <w:color w:val="000000"/>
                <w:sz w:val="16"/>
                <w:szCs w:val="16"/>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roofErr w:type="gramEnd"/>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000 1 06 06043 10 1000 110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395 172,13</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395 338,13</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Земельный налог с физических лиц, обладающих земельным участком, расположенным в границах сельских поселений  (пени по соответствующему платежу)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000 1 06 06043 10 2100 110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4 024,61</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4 024,61</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ИСПОЛЬЗОВАНИЯ ИМУЩЕСТВА, НАХОДЯЩЕГОСЯ В ГОСУДАРСТВЕННОЙ И МУНИЦИПАЛЬНОЙ СОБСТВЕННОСТИ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000 1 11 00000 00 0000 000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000 1 11 05000 00 0000 120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сдачи в аренду имущества, находящегося в оперативном управлении органов государственной власти, органов местного самоуправления, государственных внебюджетных фондов и созданных ими учреждений (за исключением имущества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000 1 11 05030 00 0000 120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000 1 11 05035 10 0000 120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965 182,24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ОКАЗАНИЯ ПЛАТНЫХ УСЛУГ (РАБОТ) И КОМПЕНСАЦИИ ЗАТРАТ ГОСУДАРСТВА</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123 035,88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оказания платных услуг (работ)</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000 1 13 01000 00 0000 130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Прочие доходы от оказания платных услуг (работ)</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000 1 13 01990 00 0000 130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доходы от оказания платных услуг (работ) получателями средств бюджетов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000 1 13 01995 10 0000 130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101 635,88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компенсации затрат государства</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000 1 13 02000 00 0000 130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поступающие в порядке возмещения расходов, понесенных в связи с эксплуатацией имущества</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000 1 13 02060 00 0000 130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поступающие в порядке возмещения расходов, понесенных в связи с эксплуатацией имущества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000 1 13 02065 10 0000 130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21 400,00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ПРОДАЖИ МАТЕРИАЛЬНЫХ И НЕМАТЕРИАЛЬНЫХ АКТИВОВ</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179 306,74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179 306,74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5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000 1 14 02000 00 0000 000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129 150,00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129 150,00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реализации имущества, находящегося в собственности сельских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000 1 14 02050 10 0000 410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129 150,00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129 150,00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000 1 14 02052 10 0000 410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129 150,00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129 150,00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продажи земельных участков, находящихся в государственной и муниципальной собственности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000 1 14 06000 00 0000 430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50 156,74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50 156,74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продажи земельных участков, государственная собственность на которые разграничена (за исключением земельных участков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000 1 14 06020 00 0000 430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50 156,74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50 156,74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Доходы от продажи земельных участков, находящихся в собственности сельских поселений (за исключением земельных участков муниципальных бюджетных и автономных учреждений)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000 1 14 06025 10 0000 430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50 156,74</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50 156,74</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ШТРАФЫ, САНКЦИИ, ВОЗМЕЩЕНИЕ УЩЕРБА</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000 1 16 00000 00 0000 000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449 739,93</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432 754,78</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16 985,15</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Денежные взыскания (штрафы), установленные законами субъектов Российской Федерации за несоблюдение муниципальных правовых актов</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000 1 16 51000 02 0000 140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14,85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16 985,15</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000 1 16 51040 02 0000 140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14,85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16 985,15</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поступления от денежных взысканий (штрафов) и иных сумм в возмещение ущерба</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000 1 16 90000 00 0000 140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432 739,93</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432 739,93</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Прочие поступления от денежных взысканий (штрафов) и иных сумм в возмещение ущерба, зачисляемые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000 1 16 90050 10 0000 140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432 739,93</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432 739,93</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БЕЗВОЗМЕЗДНЫЕ ПОСТУПЛЕНИЯ</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000 2 00 00000 00 0000 000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40 804 462,81</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40 804 408,99</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БЕЗВОЗМЕЗДНЫЕ ПОСТУПЛЕНИЯ ОТ ДРУГИХ БЮДЖЕТОВ БЮДЖЕТНОЙ СИСТЕМЫ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40 719 462,81</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40 719 462,81</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Дотации бюджетам бюджетной системы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000 2 02 10000 00 0000 151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10 176 400,00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10 176 400,00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Дотации на выравнивание бюджетной обеспеченности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000 2 02 15001 00 0000 151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10 176 400,00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10 176 400,00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Дотации бюджетам сельских поселений на выравнивание бюджетной обеспеченности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000 2 02 15001 10 0000 151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10 176 400,00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10 176 400,00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бюджетам бюджетной системы Российской Федерации (межбюджетные субсидии)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000 2 02 20000 00 0000 151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1 350 000,00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1 350 000,00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субсидии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000 2 02 29999 00 0000 151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1 350 000,00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1 350 000,00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субсидии бюджетам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000 2 02 29999 10 0000 151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1 350 000,00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1 350 000,00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Субвенции бюджетам бюджетной системы Российской Федерации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000 2 02 30000 00 0000 151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Субвенции бюджетам на осуществление первичного воинского учета на территориях, где отсутствуют военные комиссариаты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000 2 02 35118 00 0000 151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000 2 02 35118 10 0000 151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межбюджетные трансферты</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000 2 02 40000 00 0000 151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28 993 812,85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28 993 812,85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000 2 02 40014 00 0000 151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27 065 412,85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27 065 412,85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000 2 02 40014 10 0000 151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27 065 412,85</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27 065 412,85</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 передаваемые бюджетам для компенсации дополнительных расходов, возникших в результате решений, принятых органами власти другого уровня</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000 2 02 45160 00 0000 151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1 368 400,00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000 2 02 45160 10 0000 151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1 368 400,00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1 368 400,00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межбюджетные трансферты, передаваемые бюджетам</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000 2 02 49999 00 0000 151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560 000,00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560 000,00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межбюджетные трансферты, передаваемые бюджетам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000 2 02 49999 10 0000 151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560 000,00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560 000,00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БЕЗВОЗМЕЗДНЫЕ ПОСТУПЛЕНИЯ ОТ ГОСУДАРСТВЕННЫХ (МУНИЦИПАЛЬНЫХ) ОРГАНИЗАЦИЙ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000 2 03 00000 00 0000 000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Безвозмездные поступления от государственных (муниципальных) организаций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000 2 03 05000 10 0000 180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Прочие безвозмездные поступления от государственных (муниципальных) организаций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000 2 03 05099 10 0000 180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БЕЗВОЗМЕЗДНЫЕ ПОСТУПЛЕНИЯ</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000 2 07 00000 00 0000 000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безвозмездные поступления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000 2 07 05000 10 0000 180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Прочие безвозмездные поступления в бюджеты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000 2 07 05030 10 0000 180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ВОЗВРАТ ОСТАТКОВ СУБСИДИЙ, СУБВЕНЦИЙ И ИНЫХ МЕЖБЮДЖЕТНЫХ ТРАНСФЕРТОВ, ИМЕЮЩИХ ЦЕЛЕВОЕ НАЗНАЧЕНИЕ, ПРОШЛЫХ ЛЕТ</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000 2 19 00000 00 0000 000</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-53,82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Возврат остатков субсидий, субвенций и иных межбюджетных трансфертов, имеющих целевое назначение, прошлых лет из бюджетов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000 2 19 00000 10 0000 151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-53,82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ind w:firstLineChars="200" w:firstLine="320"/>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Возврат прочих остатков субсидий, субвенций и иных межбюджетных трансфертов, имеющих целевое назначение, прошлых лет из бюджетов сельских поселений</w:t>
            </w:r>
          </w:p>
        </w:tc>
        <w:tc>
          <w:tcPr>
            <w:tcW w:w="601"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2422"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000 2 19 60010 10 0000 151</w:t>
            </w:r>
          </w:p>
        </w:tc>
        <w:tc>
          <w:tcPr>
            <w:tcW w:w="1056"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c>
          <w:tcPr>
            <w:tcW w:w="992"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-53,82</w:t>
            </w:r>
          </w:p>
        </w:tc>
        <w:tc>
          <w:tcPr>
            <w:tcW w:w="1134" w:type="dxa"/>
            <w:gridSpan w:val="2"/>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w:t>
            </w:r>
          </w:p>
        </w:tc>
      </w:tr>
    </w:tbl>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tbl>
      <w:tblPr>
        <w:tblW w:w="10333" w:type="dxa"/>
        <w:tblInd w:w="93" w:type="dxa"/>
        <w:tblLayout w:type="fixed"/>
        <w:tblLook w:val="04A0"/>
      </w:tblPr>
      <w:tblGrid>
        <w:gridCol w:w="4300"/>
        <w:gridCol w:w="2380"/>
        <w:gridCol w:w="1273"/>
        <w:gridCol w:w="1340"/>
        <w:gridCol w:w="1040"/>
      </w:tblGrid>
      <w:tr w:rsidR="00F6268B" w:rsidRPr="00F6268B" w:rsidTr="00E170CA">
        <w:trPr>
          <w:trHeight w:val="255"/>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bookmarkStart w:id="2" w:name="RANGE!A1:E205"/>
            <w:bookmarkEnd w:id="2"/>
          </w:p>
        </w:tc>
        <w:tc>
          <w:tcPr>
            <w:tcW w:w="238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273"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2380"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sz w:val="20"/>
                <w:szCs w:val="20"/>
                <w:lang w:eastAsia="ru-RU"/>
              </w:rPr>
            </w:pPr>
            <w:r w:rsidRPr="00F6268B">
              <w:rPr>
                <w:rFonts w:ascii="Arial CYR" w:eastAsia="Times New Roman" w:hAnsi="Arial CYR" w:cs="Arial CYR"/>
                <w:sz w:val="20"/>
                <w:szCs w:val="20"/>
                <w:lang w:eastAsia="ru-RU"/>
              </w:rPr>
              <w:t>Приложение № 2</w:t>
            </w:r>
          </w:p>
        </w:tc>
      </w:tr>
      <w:tr w:rsidR="00F6268B" w:rsidRPr="00F6268B" w:rsidTr="00E170CA">
        <w:trPr>
          <w:trHeight w:val="1035"/>
        </w:trPr>
        <w:tc>
          <w:tcPr>
            <w:tcW w:w="10333" w:type="dxa"/>
            <w:gridSpan w:val="5"/>
            <w:tcBorders>
              <w:top w:val="nil"/>
              <w:left w:val="nil"/>
              <w:bottom w:val="nil"/>
              <w:right w:val="nil"/>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b/>
                <w:bCs/>
                <w:lang w:eastAsia="ru-RU"/>
              </w:rPr>
            </w:pPr>
            <w:r w:rsidRPr="00F6268B">
              <w:rPr>
                <w:rFonts w:ascii="Arial CYR" w:eastAsia="Times New Roman" w:hAnsi="Arial CYR" w:cs="Arial CYR"/>
                <w:b/>
                <w:bCs/>
                <w:lang w:eastAsia="ru-RU"/>
              </w:rPr>
              <w:t xml:space="preserve">Исполнение бюджетных ассигнований по </w:t>
            </w:r>
            <w:proofErr w:type="spellStart"/>
            <w:r w:rsidRPr="00F6268B">
              <w:rPr>
                <w:rFonts w:ascii="Arial CYR" w:eastAsia="Times New Roman" w:hAnsi="Arial CYR" w:cs="Arial CYR"/>
                <w:b/>
                <w:bCs/>
                <w:lang w:eastAsia="ru-RU"/>
              </w:rPr>
              <w:t>разделам</w:t>
            </w:r>
            <w:proofErr w:type="gramStart"/>
            <w:r w:rsidRPr="00F6268B">
              <w:rPr>
                <w:rFonts w:ascii="Arial CYR" w:eastAsia="Times New Roman" w:hAnsi="Arial CYR" w:cs="Arial CYR"/>
                <w:b/>
                <w:bCs/>
                <w:lang w:eastAsia="ru-RU"/>
              </w:rPr>
              <w:t>,п</w:t>
            </w:r>
            <w:proofErr w:type="gramEnd"/>
            <w:r w:rsidRPr="00F6268B">
              <w:rPr>
                <w:rFonts w:ascii="Arial CYR" w:eastAsia="Times New Roman" w:hAnsi="Arial CYR" w:cs="Arial CYR"/>
                <w:b/>
                <w:bCs/>
                <w:lang w:eastAsia="ru-RU"/>
              </w:rPr>
              <w:t>одразделам,статьям</w:t>
            </w:r>
            <w:proofErr w:type="spellEnd"/>
            <w:r w:rsidRPr="00F6268B">
              <w:rPr>
                <w:rFonts w:ascii="Arial CYR" w:eastAsia="Times New Roman" w:hAnsi="Arial CYR" w:cs="Arial CYR"/>
                <w:b/>
                <w:bCs/>
                <w:lang w:eastAsia="ru-RU"/>
              </w:rPr>
              <w:t xml:space="preserve"> и видам расходов по </w:t>
            </w:r>
            <w:proofErr w:type="spellStart"/>
            <w:r w:rsidRPr="00F6268B">
              <w:rPr>
                <w:rFonts w:ascii="Arial CYR" w:eastAsia="Times New Roman" w:hAnsi="Arial CYR" w:cs="Arial CYR"/>
                <w:b/>
                <w:bCs/>
                <w:lang w:eastAsia="ru-RU"/>
              </w:rPr>
              <w:t>Баганскому</w:t>
            </w:r>
            <w:proofErr w:type="spellEnd"/>
            <w:r w:rsidRPr="00F6268B">
              <w:rPr>
                <w:rFonts w:ascii="Arial CYR" w:eastAsia="Times New Roman" w:hAnsi="Arial CYR" w:cs="Arial CYR"/>
                <w:b/>
                <w:bCs/>
                <w:lang w:eastAsia="ru-RU"/>
              </w:rPr>
              <w:t xml:space="preserve"> сельсовету Баганского района Новосибирской области за 2017 год</w:t>
            </w:r>
          </w:p>
        </w:tc>
      </w:tr>
      <w:tr w:rsidR="00F6268B" w:rsidRPr="00F6268B" w:rsidTr="00E170CA">
        <w:trPr>
          <w:trHeight w:val="270"/>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238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273"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34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04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r>
      <w:tr w:rsidR="00F6268B" w:rsidRPr="00F6268B" w:rsidTr="00E170CA">
        <w:trPr>
          <w:trHeight w:val="780"/>
        </w:trPr>
        <w:tc>
          <w:tcPr>
            <w:tcW w:w="43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Наименование</w:t>
            </w:r>
          </w:p>
        </w:tc>
        <w:tc>
          <w:tcPr>
            <w:tcW w:w="2380"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Код расхода по бюджетной классификации</w:t>
            </w:r>
          </w:p>
        </w:tc>
        <w:tc>
          <w:tcPr>
            <w:tcW w:w="1273"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Уточненный год 2016</w:t>
            </w:r>
          </w:p>
        </w:tc>
        <w:tc>
          <w:tcPr>
            <w:tcW w:w="1340"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Факт</w:t>
            </w:r>
          </w:p>
        </w:tc>
        <w:tc>
          <w:tcPr>
            <w:tcW w:w="1040"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Процент исполнения</w:t>
            </w:r>
          </w:p>
        </w:tc>
      </w:tr>
      <w:tr w:rsidR="00F6268B" w:rsidRPr="00F6268B" w:rsidTr="00E170CA">
        <w:trPr>
          <w:trHeight w:val="270"/>
        </w:trPr>
        <w:tc>
          <w:tcPr>
            <w:tcW w:w="430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w:t>
            </w:r>
          </w:p>
        </w:tc>
        <w:tc>
          <w:tcPr>
            <w:tcW w:w="2380" w:type="dxa"/>
            <w:tcBorders>
              <w:top w:val="single" w:sz="4" w:space="0" w:color="auto"/>
              <w:left w:val="nil"/>
              <w:bottom w:val="single" w:sz="8" w:space="0" w:color="auto"/>
              <w:right w:val="nil"/>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3</w:t>
            </w:r>
          </w:p>
        </w:tc>
        <w:tc>
          <w:tcPr>
            <w:tcW w:w="1273"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4</w:t>
            </w:r>
          </w:p>
        </w:tc>
        <w:tc>
          <w:tcPr>
            <w:tcW w:w="1340" w:type="dxa"/>
            <w:tcBorders>
              <w:top w:val="single" w:sz="4" w:space="0" w:color="auto"/>
              <w:left w:val="nil"/>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w:t>
            </w:r>
          </w:p>
        </w:tc>
        <w:tc>
          <w:tcPr>
            <w:tcW w:w="1040" w:type="dxa"/>
            <w:tcBorders>
              <w:top w:val="single" w:sz="4" w:space="0" w:color="auto"/>
              <w:left w:val="nil"/>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w:t>
            </w:r>
          </w:p>
        </w:tc>
      </w:tr>
      <w:tr w:rsidR="00F6268B" w:rsidRPr="00F6268B" w:rsidTr="00E170CA">
        <w:trPr>
          <w:trHeight w:val="270"/>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Расходы бюджета - всего</w:t>
            </w:r>
          </w:p>
        </w:tc>
        <w:tc>
          <w:tcPr>
            <w:tcW w:w="2380" w:type="dxa"/>
            <w:tcBorders>
              <w:top w:val="nil"/>
              <w:left w:val="single" w:sz="4" w:space="0" w:color="000000"/>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proofErr w:type="spellStart"/>
            <w:r w:rsidRPr="00F6268B">
              <w:rPr>
                <w:rFonts w:ascii="Arial CYR" w:eastAsia="Times New Roman" w:hAnsi="Arial CYR" w:cs="Arial CYR"/>
                <w:color w:val="000000"/>
                <w:sz w:val="16"/>
                <w:szCs w:val="16"/>
                <w:lang w:eastAsia="ru-RU"/>
              </w:rPr>
              <w:t>x</w:t>
            </w:r>
            <w:proofErr w:type="spellEnd"/>
          </w:p>
        </w:tc>
        <w:tc>
          <w:tcPr>
            <w:tcW w:w="1273"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54 546 002,74</w:t>
            </w:r>
          </w:p>
        </w:tc>
        <w:tc>
          <w:tcPr>
            <w:tcW w:w="1340" w:type="dxa"/>
            <w:tcBorders>
              <w:top w:val="nil"/>
              <w:left w:val="nil"/>
              <w:bottom w:val="single" w:sz="4"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53 465 779,13</w:t>
            </w:r>
          </w:p>
        </w:tc>
        <w:tc>
          <w:tcPr>
            <w:tcW w:w="1040" w:type="dxa"/>
            <w:tcBorders>
              <w:top w:val="nil"/>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98,02</w:t>
            </w:r>
          </w:p>
        </w:tc>
      </w:tr>
      <w:tr w:rsidR="00F6268B" w:rsidRPr="00F6268B" w:rsidTr="00E170CA">
        <w:trPr>
          <w:trHeight w:val="270"/>
        </w:trPr>
        <w:tc>
          <w:tcPr>
            <w:tcW w:w="4300" w:type="dxa"/>
            <w:tcBorders>
              <w:top w:val="nil"/>
              <w:left w:val="single" w:sz="4" w:space="0" w:color="000000"/>
              <w:bottom w:val="nil"/>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в том числе:</w:t>
            </w:r>
          </w:p>
        </w:tc>
        <w:tc>
          <w:tcPr>
            <w:tcW w:w="2380" w:type="dxa"/>
            <w:tcBorders>
              <w:top w:val="nil"/>
              <w:left w:val="single" w:sz="4" w:space="0" w:color="000000"/>
              <w:bottom w:val="nil"/>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1273" w:type="dxa"/>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1340" w:type="dxa"/>
            <w:tcBorders>
              <w:top w:val="nil"/>
              <w:left w:val="nil"/>
              <w:bottom w:val="nil"/>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000 0102 99 0 00 02110 120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000 0102 99 0 00 02110 121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412 047,09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412 047,09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000 0102 99 0 00 02110 129</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135 569,91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135 569,91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Высшее должностное лицо субъекта Российской Федерации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000 0103 99 0 00 03110 120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000 0103 99 0 00 03110 121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347 635,09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347 635,09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000 0103 99 0 00 03110 129</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113 205,82</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113 205,82</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Председатель законодательного (представительного) органа государственной власти субъекта Российской Федерации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1 782 766,60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1 782 766,60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выплаты персоналу государственных (муниципальных) органов,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33 570,00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33 570,00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000 0104 99 0 00 04110 129</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617 966,00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617 966,00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1 241 138,34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1 184 252,76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95,42</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1 009 829,58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952 944,00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94,37</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1 009 829,58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952 944,00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94,37</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000 0104 99 0 00 04190 242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458 259,10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422 699,67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92,24</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551 570,48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530 244,33</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96,13</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231 308,76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231 308,76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Исполнение судебных актов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000 0104 99 0 00 04190 830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Исполнение судебных актов Российской Федерации и мировых соглашений по возмещению причиненного вреда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000 0104 99 0 00 04190 831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201 308,76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201 308,76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159 449,58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159 449,58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22 531,12</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22 531,12</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19 328,06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19 328,06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000 0104 99 2 00 70510 120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000 0104 99 2 00 70510 121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000 0106 99 0 00 06190 000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000 0106 99 0 00 06190 500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000 0106 99 0 00 06190 540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26,35</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26,35</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26,35</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000 0113 01 2 00 70510 245</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26,35</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274 765,00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261 715,00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95,25</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274 765,00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261 715,00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95,25</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274 765,00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261 715,00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95,25</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000 0113 01 3 00 92030 242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1 500,00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1 500,00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273 265,00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260 215,00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95,22</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000 0203 99 1 00 51180 120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000 0203 99 1 00 51180 121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144 652,07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144 652,07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000 0203 99 1 00 51180 129</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19 986,51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19 986,51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000 0203 99 1 00 51180 242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27 950,00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27 950,00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6 661,38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6 661,38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872 121,07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630 737,00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72,32</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872 121,07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630 737,00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72,32</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872 121,07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630 737,00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72,32</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772 305,07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530 921,00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68,74</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000 0409 04 2 00 21050 245</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99 816,00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99 816,00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558 058,00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558 058,00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000 0412 08 2 00 70510 110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000 0412 08 2 00 70510 111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6 279 101,24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6 279 101,24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выплаты персоналу учреждений,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32 244,60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32 244,60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по оплате труда работников и иные выплаты работникам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000 0412 08 3 00 42110 119</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2 027 485,65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2 027 485,65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3 266 221,29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3 124 228,26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95,65</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3 175 577,13</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3 033 584,10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95,53</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3 175 577,13</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3 033 584,10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95,53</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000 0412 08 3 00 42190 242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123 822,71</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123 822,00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3 051 754,42</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2 909 762,10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95,35</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000 0412 08 3 00 42190 850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000 0412 08 3 00 42190 852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38 186,67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38 186,67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000 0412 08 3 00 42190 853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52 457,49</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52 457,49</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000 0501 02 2 00 03380 400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000 0501 02 2 00 03380 410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000 0501 02 2 00 03380 414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000 0502 05 2 00 70810 800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000 0502 05 2 00 70810 810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8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000 0502 05 2 00 70810 812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000 0502 05 3 00 14030 800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000 0502 05 3 00 14030 810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8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000 0502 05 3 00 14030 812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000 0502 05 3 00 21050 800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000 0502 05 3 00 21050 810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8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000 0502 05 3 00 21050 812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271 738,05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271 738,05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000 0503 05 2 00 21050 243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22 290,38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22 290,38</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231 850,00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231 850,00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000 0503 05 2 00 21050 400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000 0503 05 2 00 21050 410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000 0503 05 2 00 21050 414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1 382 776,30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1 368 502,00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98,97</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1 382 776,30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1 368 502,00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98,97</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1 382 776,30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1 368 502,00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98,97</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000 0503 05 3 00 00010 243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3 568,57</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3 568,57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1 364 933,43</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1 364 933,43</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618 206,60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80,59</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618 206,60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80,59</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618 206,60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80,59</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000 0503 05 3 00 21050 243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1 478 123,98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1 473 598,73</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99,69</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1 202 129,98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1 197 604,73</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99,62</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1 202 129,98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1 197 604,73</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99,62</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000 0801 08 3 00 40190 242</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28 512,40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28 512,40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000 0801 08 3 00 40190 244</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1 169 092,33</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1 169 092,33</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000 0801 08 3 00 40190 500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000 0801 08 3 00 40190 540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000 0801 08 3 00 40190 850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000 0801 08 3 00 40190 851</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63 744,00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63 744,00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000 0801 08 3 00 40190 853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000 0801 08 3 00 42190 200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000 0801 08 3 00 42190 240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91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000 0801 08 3 00 42190 245</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Социальное обеспечение и иные выплаты населению</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000 1001 01 3 00 91010 300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6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Публичные нормативные социальные  выплаты гражданам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000 1001 01 3 00 91010 310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Пособия, компенсации, меры социальной поддержки по публичным нормативным обязательствам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000 1001 01 3 00 91010 313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2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114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000 1105 13 3 00 12190 100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3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000 1105 13 3 00 12190 110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3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000 1105 13 3 00 12190 113</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100,00</w:t>
            </w:r>
          </w:p>
        </w:tc>
      </w:tr>
      <w:tr w:rsidR="00F6268B" w:rsidRPr="00F6268B" w:rsidTr="00E170CA">
        <w:trPr>
          <w:trHeight w:val="43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000 1301 01 3 00 65030 000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65,04</w:t>
            </w:r>
          </w:p>
        </w:tc>
      </w:tr>
      <w:tr w:rsidR="00F6268B" w:rsidRPr="00F6268B" w:rsidTr="00E170CA">
        <w:trPr>
          <w:trHeight w:val="5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Обслуживание государственного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000 1301 01 3 00 65030 700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65,04</w:t>
            </w:r>
          </w:p>
        </w:tc>
      </w:tr>
      <w:tr w:rsidR="00F6268B" w:rsidRPr="00F6268B" w:rsidTr="00E170CA">
        <w:trPr>
          <w:trHeight w:val="6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Обслуживание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000 1301 01 3 00 65030 730</w:t>
            </w:r>
          </w:p>
        </w:tc>
        <w:tc>
          <w:tcPr>
            <w:tcW w:w="1273"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1340"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65,04</w:t>
            </w:r>
          </w:p>
        </w:tc>
      </w:tr>
      <w:tr w:rsidR="00F6268B" w:rsidRPr="00F6268B" w:rsidTr="00E170CA">
        <w:trPr>
          <w:trHeight w:val="1140"/>
        </w:trPr>
        <w:tc>
          <w:tcPr>
            <w:tcW w:w="4300" w:type="dxa"/>
            <w:tcBorders>
              <w:top w:val="single" w:sz="4" w:space="0" w:color="000000"/>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Результат исполнения бюджета (дефицит / </w:t>
            </w:r>
            <w:proofErr w:type="spellStart"/>
            <w:r w:rsidRPr="00F6268B">
              <w:rPr>
                <w:rFonts w:ascii="Arial CYR" w:eastAsia="Times New Roman" w:hAnsi="Arial CYR" w:cs="Arial CYR"/>
                <w:color w:val="000000"/>
                <w:sz w:val="16"/>
                <w:szCs w:val="16"/>
                <w:lang w:eastAsia="ru-RU"/>
              </w:rPr>
              <w:t>профицит</w:t>
            </w:r>
            <w:proofErr w:type="spellEnd"/>
            <w:r w:rsidRPr="00F6268B">
              <w:rPr>
                <w:rFonts w:ascii="Arial CYR" w:eastAsia="Times New Roman" w:hAnsi="Arial CYR" w:cs="Arial CYR"/>
                <w:color w:val="000000"/>
                <w:sz w:val="16"/>
                <w:szCs w:val="16"/>
                <w:lang w:eastAsia="ru-RU"/>
              </w:rPr>
              <w:t>)</w:t>
            </w:r>
          </w:p>
        </w:tc>
        <w:tc>
          <w:tcPr>
            <w:tcW w:w="2380" w:type="dxa"/>
            <w:tcBorders>
              <w:top w:val="single" w:sz="8" w:space="0" w:color="000000"/>
              <w:left w:val="single" w:sz="4" w:space="0" w:color="000000"/>
              <w:bottom w:val="single" w:sz="8"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proofErr w:type="spellStart"/>
            <w:r w:rsidRPr="00F6268B">
              <w:rPr>
                <w:rFonts w:ascii="Arial CYR" w:eastAsia="Times New Roman" w:hAnsi="Arial CYR" w:cs="Arial CYR"/>
                <w:color w:val="000000"/>
                <w:sz w:val="16"/>
                <w:szCs w:val="16"/>
                <w:lang w:eastAsia="ru-RU"/>
              </w:rPr>
              <w:t>x</w:t>
            </w:r>
            <w:proofErr w:type="spellEnd"/>
          </w:p>
        </w:tc>
        <w:tc>
          <w:tcPr>
            <w:tcW w:w="1273" w:type="dxa"/>
            <w:tcBorders>
              <w:top w:val="single" w:sz="8" w:space="0" w:color="000000"/>
              <w:left w:val="nil"/>
              <w:bottom w:val="single" w:sz="8"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-2 027 464,18</w:t>
            </w:r>
          </w:p>
        </w:tc>
        <w:tc>
          <w:tcPr>
            <w:tcW w:w="1340" w:type="dxa"/>
            <w:tcBorders>
              <w:top w:val="single" w:sz="8" w:space="0" w:color="000000"/>
              <w:left w:val="nil"/>
              <w:bottom w:val="single" w:sz="8" w:space="0" w:color="000000"/>
              <w:right w:val="single" w:sz="4"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-50 629,37</w:t>
            </w:r>
          </w:p>
        </w:tc>
        <w:tc>
          <w:tcPr>
            <w:tcW w:w="1040" w:type="dxa"/>
            <w:tcBorders>
              <w:top w:val="single" w:sz="8" w:space="0" w:color="000000"/>
              <w:left w:val="nil"/>
              <w:bottom w:val="single" w:sz="4" w:space="0" w:color="000000"/>
              <w:right w:val="single" w:sz="8" w:space="0" w:color="000000"/>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2,50</w:t>
            </w:r>
          </w:p>
        </w:tc>
      </w:tr>
    </w:tbl>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tbl>
      <w:tblPr>
        <w:tblW w:w="10363" w:type="dxa"/>
        <w:tblInd w:w="93" w:type="dxa"/>
        <w:tblLayout w:type="fixed"/>
        <w:tblLook w:val="04A0"/>
      </w:tblPr>
      <w:tblGrid>
        <w:gridCol w:w="4300"/>
        <w:gridCol w:w="2380"/>
        <w:gridCol w:w="1445"/>
        <w:gridCol w:w="962"/>
        <w:gridCol w:w="1276"/>
      </w:tblGrid>
      <w:tr w:rsidR="00F6268B" w:rsidRPr="00F6268B" w:rsidTr="00E170CA">
        <w:trPr>
          <w:trHeight w:val="255"/>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bookmarkStart w:id="3" w:name="RANGE!A1:E223"/>
            <w:bookmarkEnd w:id="3"/>
          </w:p>
        </w:tc>
        <w:tc>
          <w:tcPr>
            <w:tcW w:w="238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445"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2238" w:type="dxa"/>
            <w:gridSpan w:val="2"/>
            <w:tcBorders>
              <w:top w:val="nil"/>
              <w:left w:val="nil"/>
              <w:bottom w:val="nil"/>
              <w:right w:val="nil"/>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sz w:val="20"/>
                <w:szCs w:val="20"/>
                <w:lang w:eastAsia="ru-RU"/>
              </w:rPr>
            </w:pPr>
            <w:r w:rsidRPr="00F6268B">
              <w:rPr>
                <w:rFonts w:ascii="Arial CYR" w:eastAsia="Times New Roman" w:hAnsi="Arial CYR" w:cs="Arial CYR"/>
                <w:sz w:val="20"/>
                <w:szCs w:val="20"/>
                <w:lang w:eastAsia="ru-RU"/>
              </w:rPr>
              <w:t>Приложение № 3</w:t>
            </w:r>
          </w:p>
        </w:tc>
      </w:tr>
      <w:tr w:rsidR="00F6268B" w:rsidRPr="00F6268B" w:rsidTr="00E170CA">
        <w:trPr>
          <w:trHeight w:val="1035"/>
        </w:trPr>
        <w:tc>
          <w:tcPr>
            <w:tcW w:w="10363" w:type="dxa"/>
            <w:gridSpan w:val="5"/>
            <w:tcBorders>
              <w:top w:val="nil"/>
              <w:left w:val="nil"/>
              <w:bottom w:val="nil"/>
              <w:right w:val="nil"/>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b/>
                <w:bCs/>
                <w:lang w:eastAsia="ru-RU"/>
              </w:rPr>
            </w:pPr>
            <w:r w:rsidRPr="00F6268B">
              <w:rPr>
                <w:rFonts w:ascii="Arial CYR" w:eastAsia="Times New Roman" w:hAnsi="Arial CYR" w:cs="Arial CYR"/>
                <w:b/>
                <w:bCs/>
                <w:lang w:eastAsia="ru-RU"/>
              </w:rPr>
              <w:t xml:space="preserve">Исполнение ведомственной структуры расходов бюджета по  </w:t>
            </w:r>
            <w:proofErr w:type="spellStart"/>
            <w:r w:rsidRPr="00F6268B">
              <w:rPr>
                <w:rFonts w:ascii="Arial CYR" w:eastAsia="Times New Roman" w:hAnsi="Arial CYR" w:cs="Arial CYR"/>
                <w:b/>
                <w:bCs/>
                <w:lang w:eastAsia="ru-RU"/>
              </w:rPr>
              <w:t>Баганскому</w:t>
            </w:r>
            <w:proofErr w:type="spellEnd"/>
            <w:r w:rsidRPr="00F6268B">
              <w:rPr>
                <w:rFonts w:ascii="Arial CYR" w:eastAsia="Times New Roman" w:hAnsi="Arial CYR" w:cs="Arial CYR"/>
                <w:b/>
                <w:bCs/>
                <w:lang w:eastAsia="ru-RU"/>
              </w:rPr>
              <w:t xml:space="preserve"> сельсовету Баганского района Новосибирской области за 2017 год</w:t>
            </w:r>
          </w:p>
        </w:tc>
      </w:tr>
      <w:tr w:rsidR="00F6268B" w:rsidRPr="00F6268B" w:rsidTr="00E170CA">
        <w:trPr>
          <w:trHeight w:val="270"/>
        </w:trPr>
        <w:tc>
          <w:tcPr>
            <w:tcW w:w="430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2380"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445"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962"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rPr>
                <w:rFonts w:ascii="Arial CYR" w:eastAsia="Times New Roman" w:hAnsi="Arial CYR" w:cs="Arial CYR"/>
                <w:sz w:val="20"/>
                <w:szCs w:val="20"/>
                <w:lang w:eastAsia="ru-RU"/>
              </w:rPr>
            </w:pPr>
          </w:p>
        </w:tc>
        <w:tc>
          <w:tcPr>
            <w:tcW w:w="1276" w:type="dxa"/>
            <w:tcBorders>
              <w:top w:val="nil"/>
              <w:left w:val="nil"/>
              <w:bottom w:val="nil"/>
              <w:right w:val="nil"/>
            </w:tcBorders>
            <w:shd w:val="clear" w:color="auto" w:fill="auto"/>
            <w:noWrap/>
            <w:vAlign w:val="bottom"/>
            <w:hideMark/>
          </w:tcPr>
          <w:p w:rsidR="00F6268B" w:rsidRPr="00F6268B" w:rsidRDefault="00F6268B" w:rsidP="00F6268B">
            <w:pPr>
              <w:spacing w:after="0" w:line="240" w:lineRule="auto"/>
              <w:jc w:val="right"/>
              <w:rPr>
                <w:rFonts w:ascii="Arial CYR" w:eastAsia="Times New Roman" w:hAnsi="Arial CYR" w:cs="Arial CYR"/>
                <w:sz w:val="20"/>
                <w:szCs w:val="20"/>
                <w:lang w:eastAsia="ru-RU"/>
              </w:rPr>
            </w:pPr>
            <w:r w:rsidRPr="00F6268B">
              <w:rPr>
                <w:rFonts w:ascii="Arial CYR" w:eastAsia="Times New Roman" w:hAnsi="Arial CYR" w:cs="Arial CYR"/>
                <w:sz w:val="20"/>
                <w:szCs w:val="20"/>
                <w:lang w:eastAsia="ru-RU"/>
              </w:rPr>
              <w:t>Рублей</w:t>
            </w:r>
          </w:p>
        </w:tc>
      </w:tr>
      <w:tr w:rsidR="00F6268B" w:rsidRPr="00F6268B" w:rsidTr="00E170CA">
        <w:trPr>
          <w:trHeight w:val="780"/>
        </w:trPr>
        <w:tc>
          <w:tcPr>
            <w:tcW w:w="430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Наименование</w:t>
            </w:r>
          </w:p>
        </w:tc>
        <w:tc>
          <w:tcPr>
            <w:tcW w:w="2380"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Код расхода по бюджетной классификации</w:t>
            </w:r>
          </w:p>
        </w:tc>
        <w:tc>
          <w:tcPr>
            <w:tcW w:w="1445"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Уточненный год 2016</w:t>
            </w:r>
          </w:p>
        </w:tc>
        <w:tc>
          <w:tcPr>
            <w:tcW w:w="962"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Факт</w:t>
            </w:r>
          </w:p>
        </w:tc>
        <w:tc>
          <w:tcPr>
            <w:tcW w:w="1276"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center"/>
              <w:rPr>
                <w:rFonts w:ascii="Arial" w:eastAsia="Times New Roman" w:hAnsi="Arial" w:cs="Arial"/>
                <w:b/>
                <w:bCs/>
                <w:sz w:val="20"/>
                <w:szCs w:val="20"/>
                <w:lang w:eastAsia="ru-RU"/>
              </w:rPr>
            </w:pPr>
            <w:r w:rsidRPr="00F6268B">
              <w:rPr>
                <w:rFonts w:ascii="Arial" w:eastAsia="Times New Roman" w:hAnsi="Arial" w:cs="Arial"/>
                <w:b/>
                <w:bCs/>
                <w:sz w:val="20"/>
                <w:szCs w:val="20"/>
                <w:lang w:eastAsia="ru-RU"/>
              </w:rPr>
              <w:t>Процент исполнения</w:t>
            </w:r>
          </w:p>
        </w:tc>
      </w:tr>
      <w:tr w:rsidR="00F6268B" w:rsidRPr="00F6268B" w:rsidTr="00E170CA">
        <w:trPr>
          <w:trHeight w:val="270"/>
        </w:trPr>
        <w:tc>
          <w:tcPr>
            <w:tcW w:w="4300"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lastRenderedPageBreak/>
              <w:t>1</w:t>
            </w:r>
          </w:p>
        </w:tc>
        <w:tc>
          <w:tcPr>
            <w:tcW w:w="2380" w:type="dxa"/>
            <w:tcBorders>
              <w:top w:val="single" w:sz="4" w:space="0" w:color="auto"/>
              <w:left w:val="nil"/>
              <w:bottom w:val="single" w:sz="8" w:space="0" w:color="auto"/>
              <w:right w:val="nil"/>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3</w:t>
            </w:r>
          </w:p>
        </w:tc>
        <w:tc>
          <w:tcPr>
            <w:tcW w:w="1445" w:type="dxa"/>
            <w:tcBorders>
              <w:top w:val="single" w:sz="4" w:space="0" w:color="auto"/>
              <w:left w:val="single" w:sz="8" w:space="0" w:color="auto"/>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4</w:t>
            </w:r>
          </w:p>
        </w:tc>
        <w:tc>
          <w:tcPr>
            <w:tcW w:w="962" w:type="dxa"/>
            <w:tcBorders>
              <w:top w:val="single" w:sz="4" w:space="0" w:color="auto"/>
              <w:left w:val="nil"/>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w:t>
            </w:r>
          </w:p>
        </w:tc>
        <w:tc>
          <w:tcPr>
            <w:tcW w:w="1276" w:type="dxa"/>
            <w:tcBorders>
              <w:top w:val="single" w:sz="4" w:space="0" w:color="auto"/>
              <w:left w:val="nil"/>
              <w:bottom w:val="single" w:sz="8" w:space="0" w:color="auto"/>
              <w:right w:val="single" w:sz="8" w:space="0" w:color="auto"/>
            </w:tcBorders>
            <w:shd w:val="clear" w:color="auto" w:fill="auto"/>
            <w:noWrap/>
            <w:vAlign w:val="center"/>
            <w:hideMark/>
          </w:tcPr>
          <w:p w:rsidR="00F6268B" w:rsidRPr="00F6268B" w:rsidRDefault="00F6268B" w:rsidP="00F6268B">
            <w:pPr>
              <w:spacing w:after="0" w:line="240" w:lineRule="auto"/>
              <w:jc w:val="center"/>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w:t>
            </w:r>
          </w:p>
        </w:tc>
      </w:tr>
      <w:tr w:rsidR="00F6268B" w:rsidRPr="00F6268B" w:rsidTr="00E170CA">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ОБЩЕГОСУДАРСТВЕННЫЕ ВОПРОСЫ</w:t>
            </w:r>
          </w:p>
        </w:tc>
        <w:tc>
          <w:tcPr>
            <w:tcW w:w="2380" w:type="dxa"/>
            <w:tcBorders>
              <w:top w:val="single" w:sz="4" w:space="0" w:color="auto"/>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000 0100 0000000000 000</w:t>
            </w:r>
          </w:p>
        </w:tc>
        <w:tc>
          <w:tcPr>
            <w:tcW w:w="1445"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5 537 995,85</w:t>
            </w:r>
          </w:p>
        </w:tc>
        <w:tc>
          <w:tcPr>
            <w:tcW w:w="962" w:type="dxa"/>
            <w:tcBorders>
              <w:top w:val="single" w:sz="4" w:space="0" w:color="auto"/>
              <w:left w:val="nil"/>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5 155 060,27</w:t>
            </w:r>
          </w:p>
        </w:tc>
        <w:tc>
          <w:tcPr>
            <w:tcW w:w="1276" w:type="dxa"/>
            <w:tcBorders>
              <w:top w:val="single" w:sz="4" w:space="0" w:color="auto"/>
              <w:left w:val="nil"/>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93,09%</w:t>
            </w:r>
          </w:p>
        </w:tc>
      </w:tr>
      <w:tr w:rsidR="00F6268B" w:rsidRPr="00F6268B" w:rsidTr="00E170CA">
        <w:trPr>
          <w:trHeight w:val="675"/>
        </w:trPr>
        <w:tc>
          <w:tcPr>
            <w:tcW w:w="4300" w:type="dxa"/>
            <w:tcBorders>
              <w:top w:val="nil"/>
              <w:left w:val="single" w:sz="4" w:space="0" w:color="auto"/>
              <w:bottom w:val="single" w:sz="4" w:space="0" w:color="auto"/>
              <w:right w:val="single" w:sz="4"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Функционирование высшего должностного лица субъекта Российской Федерации и муниципального образования</w:t>
            </w:r>
          </w:p>
        </w:tc>
        <w:tc>
          <w:tcPr>
            <w:tcW w:w="2380" w:type="dxa"/>
            <w:tcBorders>
              <w:top w:val="nil"/>
              <w:left w:val="nil"/>
              <w:bottom w:val="single" w:sz="4" w:space="0" w:color="auto"/>
              <w:right w:val="single" w:sz="4"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000 0102</w:t>
            </w:r>
          </w:p>
        </w:tc>
        <w:tc>
          <w:tcPr>
            <w:tcW w:w="1445" w:type="dxa"/>
            <w:tcBorders>
              <w:top w:val="nil"/>
              <w:left w:val="nil"/>
              <w:bottom w:val="single" w:sz="4" w:space="0" w:color="auto"/>
              <w:right w:val="single" w:sz="4"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547617,00</w:t>
            </w:r>
          </w:p>
        </w:tc>
        <w:tc>
          <w:tcPr>
            <w:tcW w:w="962" w:type="dxa"/>
            <w:tcBorders>
              <w:top w:val="nil"/>
              <w:left w:val="nil"/>
              <w:bottom w:val="single" w:sz="4" w:space="0" w:color="auto"/>
              <w:right w:val="single" w:sz="4"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547617,00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000 0102 99 0 00 02110 120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547 617,00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000 0102 99 0 00 02110 121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412 047,09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412 047,09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000 0102 99 0 00 02110 129</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135 569,91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135 569,91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Председатель законодательного (представительного) органа государственной власти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000 0103 99 0 00 03110 120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460 840,91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000 0103 99 0 00 03110 121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347 635,09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347 635,09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000 0103 99 0 00 03110 129</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113 205,82</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113 205,82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3 808 772,94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3 751 887,36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98,51%</w:t>
            </w:r>
          </w:p>
        </w:tc>
      </w:tr>
      <w:tr w:rsidR="00F6268B" w:rsidRPr="00F6268B" w:rsidTr="00E170CA">
        <w:trPr>
          <w:trHeight w:val="4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Высший исполнительный орган государственной власти местных администраций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2 434 302,60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1 782 766,60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1 782 766,60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выплаты персоналу государственных (муниципальных) органов,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33 570,00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33 570,00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000 0104 99 0 00 04110 129</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617 966,00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617 966,00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1 241 138,34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1 184 252,76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95,42%</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1 009 829,58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952 944,00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94,37%</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1 009 829,58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952 944,00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94,37%</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000 0104 99 0 00 04190 242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458 259,10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422 699,67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92,24%</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551 570,48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530 244,33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96,13%</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231 308,76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231 308,76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Исполнение судебных актов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000 0104 99 0 00 04190 830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Исполнение судебных актов Российской Федерации и мировых соглашений по возмещению причиненного вреда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000 0104 99 0 00 04190 831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201 308,76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201 308,76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159 449,58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159 449,58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22 531,12</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22 531,12</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000 0104 99 0 00 04190 853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19 328,06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19 328,06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000 0104 99 2 00 70510 120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000 0104 99 2 00 70510 121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133 332,00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380" w:type="dxa"/>
            <w:tcBorders>
              <w:top w:val="nil"/>
              <w:left w:val="single" w:sz="4" w:space="0" w:color="000000"/>
              <w:bottom w:val="single" w:sz="4" w:space="0" w:color="000000"/>
              <w:right w:val="single" w:sz="4" w:space="0" w:color="000000"/>
            </w:tcBorders>
            <w:shd w:val="clear" w:color="000000" w:fill="FDE9D9"/>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w:t>
            </w:r>
          </w:p>
        </w:tc>
        <w:tc>
          <w:tcPr>
            <w:tcW w:w="1445" w:type="dxa"/>
            <w:tcBorders>
              <w:top w:val="nil"/>
              <w:left w:val="nil"/>
              <w:bottom w:val="single" w:sz="4" w:space="0" w:color="000000"/>
              <w:right w:val="single" w:sz="4" w:space="0" w:color="000000"/>
            </w:tcBorders>
            <w:shd w:val="clear" w:color="000000" w:fill="FDE9D9"/>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962" w:type="dxa"/>
            <w:tcBorders>
              <w:top w:val="nil"/>
              <w:left w:val="nil"/>
              <w:bottom w:val="single" w:sz="4" w:space="0" w:color="000000"/>
              <w:right w:val="single" w:sz="4" w:space="0" w:color="000000"/>
            </w:tcBorders>
            <w:shd w:val="clear" w:color="000000" w:fill="FDE9D9"/>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276" w:type="dxa"/>
            <w:tcBorders>
              <w:top w:val="nil"/>
              <w:left w:val="single" w:sz="8" w:space="0" w:color="auto"/>
              <w:bottom w:val="single" w:sz="4" w:space="0" w:color="auto"/>
              <w:right w:val="single" w:sz="8" w:space="0" w:color="auto"/>
            </w:tcBorders>
            <w:shd w:val="clear" w:color="000000" w:fill="FDE9D9"/>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Центральный аппарат</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000 0106 99 0 00 06190 000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000 0106 99 0 00 06190 500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000 0106 99 0 00 06190 540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4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Другие общегосударственные вопросы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699 765,00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373 715,00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53,41%</w:t>
            </w:r>
          </w:p>
        </w:tc>
      </w:tr>
      <w:tr w:rsidR="00F6268B" w:rsidRPr="00F6268B" w:rsidTr="00E170CA">
        <w:trPr>
          <w:trHeight w:val="6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 xml:space="preserve">Муниципальная программа "Управление муниципальными финансами" </w:t>
            </w:r>
            <w:proofErr w:type="gramStart"/>
            <w:r w:rsidRPr="00F6268B">
              <w:rPr>
                <w:rFonts w:ascii="Arial CYR" w:eastAsia="Times New Roman" w:hAnsi="Arial CYR" w:cs="Arial CYR"/>
                <w:sz w:val="16"/>
                <w:szCs w:val="16"/>
                <w:lang w:eastAsia="ru-RU"/>
              </w:rPr>
              <w:t>подпрограмма-другие</w:t>
            </w:r>
            <w:proofErr w:type="gramEnd"/>
            <w:r w:rsidRPr="00F6268B">
              <w:rPr>
                <w:rFonts w:ascii="Arial CYR" w:eastAsia="Times New Roman" w:hAnsi="Arial CYR" w:cs="Arial CYR"/>
                <w:sz w:val="16"/>
                <w:szCs w:val="16"/>
                <w:lang w:eastAsia="ru-RU"/>
              </w:rPr>
              <w:t xml:space="preserve"> общегосударственные вопросы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26,35%</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26,35%</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425 000,00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26,35%</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000 0113 01 2 00 70510 245</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112 000,00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274 765,00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261 715,00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95,25%</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274 765,00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261 715,00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95,25%</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274 765,00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261 715,00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95,25%</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000 0113 01 3 00 92030 242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1 500,00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1 500,00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9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nil"/>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000 0113 01 3 00 92030 244</w:t>
            </w:r>
          </w:p>
        </w:tc>
        <w:tc>
          <w:tcPr>
            <w:tcW w:w="1445" w:type="dxa"/>
            <w:tcBorders>
              <w:top w:val="nil"/>
              <w:left w:val="nil"/>
              <w:bottom w:val="nil"/>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273 265,00</w:t>
            </w:r>
          </w:p>
        </w:tc>
        <w:tc>
          <w:tcPr>
            <w:tcW w:w="962" w:type="dxa"/>
            <w:tcBorders>
              <w:top w:val="nil"/>
              <w:left w:val="nil"/>
              <w:bottom w:val="nil"/>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260 215,00</w:t>
            </w:r>
          </w:p>
        </w:tc>
        <w:tc>
          <w:tcPr>
            <w:tcW w:w="1276" w:type="dxa"/>
            <w:tcBorders>
              <w:top w:val="nil"/>
              <w:left w:val="single" w:sz="8" w:space="0" w:color="auto"/>
              <w:bottom w:val="nil"/>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95,22%</w:t>
            </w:r>
          </w:p>
        </w:tc>
      </w:tr>
      <w:tr w:rsidR="00F6268B" w:rsidRPr="00F6268B" w:rsidTr="00E170CA">
        <w:trPr>
          <w:trHeight w:val="39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НАЦИОНАЛЬНАЯ ОБОРОНА</w:t>
            </w:r>
          </w:p>
        </w:tc>
        <w:tc>
          <w:tcPr>
            <w:tcW w:w="2380"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000 0200 0000000000 000</w:t>
            </w:r>
          </w:p>
        </w:tc>
        <w:tc>
          <w:tcPr>
            <w:tcW w:w="1445"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199 249,96</w:t>
            </w:r>
          </w:p>
        </w:tc>
        <w:tc>
          <w:tcPr>
            <w:tcW w:w="962"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199 249,96</w:t>
            </w:r>
          </w:p>
        </w:tc>
        <w:tc>
          <w:tcPr>
            <w:tcW w:w="1276" w:type="dxa"/>
            <w:tcBorders>
              <w:top w:val="single" w:sz="4" w:space="0" w:color="auto"/>
              <w:left w:val="nil"/>
              <w:bottom w:val="nil"/>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Мобилизационная и вневойсковая подготовка</w:t>
            </w:r>
          </w:p>
        </w:tc>
        <w:tc>
          <w:tcPr>
            <w:tcW w:w="2380" w:type="dxa"/>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000 0203</w:t>
            </w:r>
          </w:p>
        </w:tc>
        <w:tc>
          <w:tcPr>
            <w:tcW w:w="1445" w:type="dxa"/>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199 249,96</w:t>
            </w:r>
          </w:p>
        </w:tc>
        <w:tc>
          <w:tcPr>
            <w:tcW w:w="962" w:type="dxa"/>
            <w:tcBorders>
              <w:top w:val="nil"/>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199 249,96</w:t>
            </w:r>
          </w:p>
        </w:tc>
        <w:tc>
          <w:tcPr>
            <w:tcW w:w="1276" w:type="dxa"/>
            <w:tcBorders>
              <w:top w:val="single" w:sz="4" w:space="0" w:color="auto"/>
              <w:left w:val="nil"/>
              <w:bottom w:val="nil"/>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7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Субвенции на осуществление первичного воинского учета на территориях, где отсутствуют военные комиссариаты</w:t>
            </w:r>
          </w:p>
        </w:tc>
        <w:tc>
          <w:tcPr>
            <w:tcW w:w="2380" w:type="dxa"/>
            <w:tcBorders>
              <w:top w:val="nil"/>
              <w:left w:val="nil"/>
              <w:bottom w:val="single" w:sz="8" w:space="0" w:color="auto"/>
              <w:right w:val="single" w:sz="8" w:space="0" w:color="auto"/>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000 0203 99 1 00 51180 000</w:t>
            </w:r>
          </w:p>
        </w:tc>
        <w:tc>
          <w:tcPr>
            <w:tcW w:w="1445" w:type="dxa"/>
            <w:tcBorders>
              <w:top w:val="nil"/>
              <w:left w:val="nil"/>
              <w:bottom w:val="single" w:sz="8" w:space="0" w:color="auto"/>
              <w:right w:val="single" w:sz="8" w:space="0" w:color="auto"/>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962" w:type="dxa"/>
            <w:tcBorders>
              <w:top w:val="nil"/>
              <w:left w:val="nil"/>
              <w:bottom w:val="single" w:sz="8" w:space="0" w:color="auto"/>
              <w:right w:val="single" w:sz="8" w:space="0" w:color="auto"/>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199 249,96</w:t>
            </w:r>
          </w:p>
        </w:tc>
        <w:tc>
          <w:tcPr>
            <w:tcW w:w="1276" w:type="dxa"/>
            <w:tcBorders>
              <w:top w:val="single" w:sz="8" w:space="0" w:color="auto"/>
              <w:left w:val="nil"/>
              <w:bottom w:val="single" w:sz="8"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81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000 0203 99 1 00 51180 120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164 638,58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000 0203 99 1 00 51180 121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144 652,07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144 652,07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000 0203 99 1 00 51180 129</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19 986,51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19 986,51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34 611,38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000 0203 99 1 00 51180 242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27 950,00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27 950,00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000 0203 99 1 00 51180 244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6 661,38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6 661,38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НАЦИОНАЛЬНАЯ БЕЗОПАСНОСТЬ И ПРАВООХРАНИТЕЛЬНАЯ ДЕЯТЕЛЬНОСТЬ</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000 0300 0000000000 000</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341 052,84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341 052,84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Защита населения и территории от чрезвычайных ситуаций природного и техногенного характера, гражданская оборона</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000 0309</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341 052,84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341 052,84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000 0309 01 3 00 20550 244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41 052,84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Муниципальная программа "Защита территории от чрезвычайных ситуаций природного и техногенного характера, </w:t>
            </w:r>
            <w:proofErr w:type="spellStart"/>
            <w:r w:rsidRPr="00F6268B">
              <w:rPr>
                <w:rFonts w:ascii="Arial CYR" w:eastAsia="Times New Roman" w:hAnsi="Arial CYR" w:cs="Arial CYR"/>
                <w:color w:val="000000"/>
                <w:sz w:val="16"/>
                <w:szCs w:val="16"/>
                <w:lang w:eastAsia="ru-RU"/>
              </w:rPr>
              <w:t>гнражданская</w:t>
            </w:r>
            <w:proofErr w:type="spellEnd"/>
            <w:r w:rsidRPr="00F6268B">
              <w:rPr>
                <w:rFonts w:ascii="Arial CYR" w:eastAsia="Times New Roman" w:hAnsi="Arial CYR" w:cs="Arial CYR"/>
                <w:color w:val="000000"/>
                <w:sz w:val="16"/>
                <w:szCs w:val="16"/>
                <w:lang w:eastAsia="ru-RU"/>
              </w:rPr>
              <w:t xml:space="preserve"> оборона"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000 0309 03 2 00 20540 244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300 000,00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lastRenderedPageBreak/>
              <w:t>НАЦИОНАЛЬНАЯ ЭКОНОМИКА</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000 0400 0000000000 000</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22 520 415,38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22 137 036,28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98,30%</w:t>
            </w:r>
          </w:p>
        </w:tc>
      </w:tr>
      <w:tr w:rsidR="00F6268B" w:rsidRPr="00F6268B" w:rsidTr="00E170CA">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Дорожное хозяйство (дорожные фонды)</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000 0409</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10 357 304,60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10 115 918,53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97,67%</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Реализация мероприятий за счет средств местного бюджета предоставляемых в рамках государственной программы "Развитие автомобильных дорог регионального, межмуниципального и местного значения в новосибирской области на 2015-2022 годах"</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872 121,07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630 737,00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72,32%</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872 121,07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630 737,00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72,32%</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872 121,07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630 737,00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72,32%</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772 305,07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530 921,00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68,74%</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000 0409 04 2 00 21050 245</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99 816,00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99 816,00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000 0409 04 2 00 70760 244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8 525 693,85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8 525 691,85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000 0409 04 3 00 19600 244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959 489,68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Другие вопросы в области национальной экономики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12 163 110,78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12 021 117,75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98,83%</w:t>
            </w:r>
          </w:p>
        </w:tc>
      </w:tr>
      <w:tr w:rsidR="00F6268B" w:rsidRPr="00F6268B" w:rsidTr="00E170CA">
        <w:trPr>
          <w:trHeight w:val="1350"/>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Реализация мероприятий по обеспечению сбалансированности местных бюджетов в рамках муниципальной программы Новосибирской области "Управление муниципальными финансами в Новосибирской области на 2014-2019 годы" - подпрограмма культура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558 058,00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558 058,00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000 0412 08 2 00 70510 110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000 0412 08 2 00 70510 111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469 162,39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000 0412 08 2 00 70510 244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88 895,61</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8 338 831,49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Фонд оплаты труда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6 279 101,24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6 279 101,24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выплаты персоналу учреждений, за исключением фонда оплаты труда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32 244,60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32 244,60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Взносы по обязательному социальному страхованию  на выплаты по оплате труда работников и иные выплаты работникам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000 0412 08 3 00 42110 119</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2 027 485,65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2 027 485,65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3 266 221,29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3 124 228,26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95,65%</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3 175 577,13</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3 033 584,10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95,53%</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3 175 577,13</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3 033 584,10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95,53%</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000 0412 08 3 00 42190 242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123 822,71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123 822,00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3 051 754,42</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2 909 762,10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95,35%</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000 0412 08 3 00 42190 850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90 644,16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прочих налогов, сборов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000 0412 08 3 00 42190 852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38 186,67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38 186,67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000 0412 08 3 00 42190 853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52 457,49</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52 457,49</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ЖИЛИЩНО-КОММУНАЛЬНОЕ ХОЗЯЙСТВО</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000 0500 0000000000 000</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22 035 481,41</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21 868 907,37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99,24%</w:t>
            </w:r>
          </w:p>
        </w:tc>
      </w:tr>
      <w:tr w:rsidR="00F6268B" w:rsidRPr="00F6268B" w:rsidTr="00E170CA">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Жилищное хозяйство</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4"/>
                <w:szCs w:val="14"/>
                <w:lang w:eastAsia="ru-RU"/>
              </w:rPr>
            </w:pPr>
            <w:r w:rsidRPr="00F6268B">
              <w:rPr>
                <w:rFonts w:ascii="Arial CYR" w:eastAsia="Times New Roman" w:hAnsi="Arial CYR" w:cs="Arial CYR"/>
                <w:sz w:val="14"/>
                <w:szCs w:val="14"/>
                <w:lang w:eastAsia="ru-RU"/>
              </w:rPr>
              <w:t>000 0501</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651 608,37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651 608,37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Субсидия на </w:t>
            </w:r>
            <w:proofErr w:type="spellStart"/>
            <w:r w:rsidRPr="00F6268B">
              <w:rPr>
                <w:rFonts w:ascii="Arial CYR" w:eastAsia="Times New Roman" w:hAnsi="Arial CYR" w:cs="Arial CYR"/>
                <w:color w:val="000000"/>
                <w:sz w:val="16"/>
                <w:szCs w:val="16"/>
                <w:lang w:eastAsia="ru-RU"/>
              </w:rPr>
              <w:t>софинансирование</w:t>
            </w:r>
            <w:proofErr w:type="spellEnd"/>
            <w:r w:rsidRPr="00F6268B">
              <w:rPr>
                <w:rFonts w:ascii="Arial CYR" w:eastAsia="Times New Roman" w:hAnsi="Arial CYR" w:cs="Arial CYR"/>
                <w:color w:val="000000"/>
                <w:sz w:val="16"/>
                <w:szCs w:val="16"/>
                <w:lang w:eastAsia="ru-RU"/>
              </w:rPr>
              <w:t xml:space="preserve"> программ муниципальных образований по переселению граждан из аварийного жилищного фонда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000 0501 02 2 00 03380 400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000 0501 02 2 00 03380 410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000 0501 02 2 00 03380 414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622 454,00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000 0501 02 3 00 01050 244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29 154,37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Муниципальная программа "Жилищно-коммунальное хозяйство"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13 256 769,84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13 256 769,84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Муниципальная программа "Жилищно-коммунальное хозяйство"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000 0502 02 3 00 41050 244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14 664,58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3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Реализация мероприятий по подготовке объектов жилищно-коммунального хозяйства к работе в осенне-зимний период подпрограммы "Безопасность жилищно-коммунального хозяйства" государственной программы Новосибирской области "Жилищно-коммунальное хозяйство Ново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000 0502 05 2 00 70810 800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000 0502 05 2 00 70810 810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000 0502 05 2 00 70810 812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12 580 000,00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000 0502 05 3 00 14030 800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000 0502 05 3 00 14030 810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000 0502 05 3 00 14030 812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662 100,00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000 0502 05 3 00 21050 800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000 0502 05 3 00 21050 810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8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Субсидии (гранты в форме субсидий) на финансовое обеспечение затрат в связи с производством (реализацией товаров), выполнением работ, оказанием услуг, порядком (правилами) предоставления которых установлено требование о последующем подтверждении их использования в соответствии с условиями и (или) целями предоставления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000 0502 05 3 00 21050 812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Благоустройство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8 127 103,20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7 960 529,16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97,95%</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1 00 R5550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3 302 779,80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271 738,05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271 738,05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254 140,38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000 0503 05 2 00 21050 243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22 290,38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22 290,38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231 850,00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231 850,00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Капитальные вложения в объекты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000 0503 05 2 00 21050 400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000 0503 05 2 00 21050 410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Бюджетные инвестиции в объекты капитального строительства государственной (муниципальной) собственности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000 0503 05 2 00 21050 414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17 597,67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000 0503 05 2 00 70510 244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450 000,00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000 0503 05 2 00 70540 244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165 419,00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2 00 R5550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1 778 420,20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Уличное освещение</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1 382 776,30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1 368 502,00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98,97%</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1 382 776,30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1 368 502,00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98,97%</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1 382 776,30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1 368 502,00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98,97%</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000 0503 05 3 00 00010 243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3 568,57</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3 568,57</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000 0503 05 3 00 00010 244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1 364 933,43</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1 364 933,43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Содержание мест захоронения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000 0503 05 3 00 00020 244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17 020,00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Озеленение</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000 0503 05 3 00 00030 244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100 339,00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Расходы на благоустройство</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618 206,60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80,59%</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618 206,60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80,59%</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618 206,60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80,59%</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000 0503 05 3 00 00040 244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498 230,26</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целях капитального ремонта государственного (муниципального) имущества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000 0503 05 3 00 21050 243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40 404,25</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8 080,85</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20,00%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Культура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3 124 080,98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3 119 555,73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99,86%</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Резервный фонд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000 0801 03 2 00 20540 244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1 068 400,00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000 0801 03 3 00 20550 244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57 600,00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000 0801 08 2 00 70510 244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343 610,00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1 478 123,98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1 473 598,73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99,69%</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1 202 129,98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1 197 604,73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99,62%</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1 202 129,98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1 197 604,73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99,62%</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услуг в сфере информационно-коммуникационных технологий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000 0801 08 3 00 40190 242</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28 512,40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28 512,40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Прочая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000 0801 08 3 00 40190 244</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1 169 092,33</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1 169 092,33</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000 0801 08 3 00 40190 500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межбюджетные трансферты</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000 0801 08 3 00 40190 540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211 750,00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бюджетные ассигнования</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налогов, сборов и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000 0801 08 3 00 40190 850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64 244,00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налога на имущество организаций и земельного налога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000 0801 08 3 00 40190 851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63 744,00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63 744,00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Уплата иных платежей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000 0801 08 3 00 40190 853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500,00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000 0801 08 3 00 42190 200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закупки товаров, работ и услуг для обеспечения государственных (муниципальных) нужд</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000 0801 08 3 00 42190 240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90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Закупка товаров, работ и услуг для обеспечения государственных (муниципальных) нужд в области геодезии и картографии вне рамок государственного оборонного заказа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000 0801 08 3 00 42190 245</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176 347,00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25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СОЦИАЛЬНАЯ ПОЛИТИКА</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000 1000 0000000000 000</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787 726,32</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644 916,68</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81,87%</w:t>
            </w:r>
          </w:p>
        </w:tc>
      </w:tr>
      <w:tr w:rsidR="00F6268B" w:rsidRPr="00F6268B" w:rsidTr="00E170CA">
        <w:trPr>
          <w:trHeight w:val="25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Пенсионное обеспечение</w:t>
            </w:r>
          </w:p>
        </w:tc>
        <w:tc>
          <w:tcPr>
            <w:tcW w:w="2380" w:type="dxa"/>
            <w:tcBorders>
              <w:top w:val="nil"/>
              <w:left w:val="nil"/>
              <w:bottom w:val="single" w:sz="4" w:space="0" w:color="auto"/>
              <w:right w:val="nil"/>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000 1001</w:t>
            </w:r>
          </w:p>
        </w:tc>
        <w:tc>
          <w:tcPr>
            <w:tcW w:w="1445"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112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Муниципальная программа "Управление муниципальными финансами" подпрограмма "Публичные нормативные обязательства подлежащие исполнению за счет средств местного бюджета"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Социальное обеспечение и иные выплаты населению</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000 1001 01 3 00 91010 300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Публичные нормативные социальные  выплаты гражданам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000 1001 01 3 00 91010 310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67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Пособия, компенсации, меры социальной поддержки по публичным нормативным обязательствам</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000 1001 01 3 00 91010 313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376 868,74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50"/>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Другие вопросы в области физической культуры и спорта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3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 xml:space="preserve">Субсидия на 2016 год в рамках государственной программы Новосибирской области "Управление муниципальными финансами в Новосибирской </w:t>
            </w:r>
            <w:r w:rsidRPr="00F6268B">
              <w:rPr>
                <w:rFonts w:ascii="Arial CYR" w:eastAsia="Times New Roman" w:hAnsi="Arial CYR" w:cs="Arial CYR"/>
                <w:sz w:val="16"/>
                <w:szCs w:val="16"/>
                <w:lang w:eastAsia="ru-RU"/>
              </w:rPr>
              <w:lastRenderedPageBreak/>
              <w:t>области на 2014 - 2019 годы" на исполнение наказов депутатов</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000 1105 13 3 00 12190 000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72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lastRenderedPageBreak/>
              <w:t xml:space="preserve">  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000 1105 13 3 00 12190 100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57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Расходы на выплаты персоналу казенных учреждений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000 1105 13 3 00 12190 110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95"/>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Иные выплаты, за исключением фонда оплаты труда учреждений, лицам, привлекаемым согласно законодательству для выполнения отдельных полномочий</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000 1105 13 3 00 12190 113</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2 400,00</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100,00%</w:t>
            </w:r>
          </w:p>
        </w:tc>
      </w:tr>
      <w:tr w:rsidR="00F6268B" w:rsidRPr="00F6268B" w:rsidTr="00E170CA">
        <w:trPr>
          <w:trHeight w:val="495"/>
        </w:trPr>
        <w:tc>
          <w:tcPr>
            <w:tcW w:w="4300" w:type="dxa"/>
            <w:tcBorders>
              <w:top w:val="single" w:sz="4" w:space="0" w:color="auto"/>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Обслуживание государственного внутреннего и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65,04%</w:t>
            </w:r>
          </w:p>
        </w:tc>
      </w:tr>
      <w:tr w:rsidR="00F6268B" w:rsidRPr="00F6268B" w:rsidTr="00E170CA">
        <w:trPr>
          <w:trHeight w:val="825"/>
        </w:trPr>
        <w:tc>
          <w:tcPr>
            <w:tcW w:w="4300"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 xml:space="preserve">Муниципальная программа "Управление муниципальными финансами подпрограмма "Обслуживание </w:t>
            </w:r>
            <w:proofErr w:type="spellStart"/>
            <w:r w:rsidRPr="00F6268B">
              <w:rPr>
                <w:rFonts w:ascii="Arial CYR" w:eastAsia="Times New Roman" w:hAnsi="Arial CYR" w:cs="Arial CYR"/>
                <w:sz w:val="16"/>
                <w:szCs w:val="16"/>
                <w:lang w:eastAsia="ru-RU"/>
              </w:rPr>
              <w:t>мунципального</w:t>
            </w:r>
            <w:proofErr w:type="spellEnd"/>
            <w:r w:rsidRPr="00F6268B">
              <w:rPr>
                <w:rFonts w:ascii="Arial CYR" w:eastAsia="Times New Roman" w:hAnsi="Arial CYR" w:cs="Arial CYR"/>
                <w:sz w:val="16"/>
                <w:szCs w:val="16"/>
                <w:lang w:eastAsia="ru-RU"/>
              </w:rPr>
              <w:t xml:space="preserve">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000 1301 01 3 00 65030 000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65,04%</w:t>
            </w:r>
          </w:p>
        </w:tc>
      </w:tr>
      <w:tr w:rsidR="00F6268B" w:rsidRPr="00F6268B" w:rsidTr="00E170CA">
        <w:trPr>
          <w:trHeight w:val="42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Обслуживание государственного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000 1301 01 3 00 65030 700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65,04%</w:t>
            </w:r>
          </w:p>
        </w:tc>
      </w:tr>
      <w:tr w:rsidR="00F6268B" w:rsidRPr="00F6268B" w:rsidTr="00E170CA">
        <w:trPr>
          <w:trHeight w:val="420"/>
        </w:trPr>
        <w:tc>
          <w:tcPr>
            <w:tcW w:w="4300" w:type="dxa"/>
            <w:tcBorders>
              <w:top w:val="nil"/>
              <w:left w:val="single" w:sz="4" w:space="0" w:color="000000"/>
              <w:bottom w:val="single" w:sz="4" w:space="0" w:color="000000"/>
              <w:right w:val="single" w:sz="8" w:space="0" w:color="000000"/>
            </w:tcBorders>
            <w:shd w:val="clear" w:color="auto" w:fill="auto"/>
            <w:vAlign w:val="bottom"/>
            <w:hideMark/>
          </w:tcPr>
          <w:p w:rsidR="00F6268B" w:rsidRPr="00F6268B" w:rsidRDefault="00F6268B" w:rsidP="00F6268B">
            <w:pPr>
              <w:spacing w:after="0" w:line="240" w:lineRule="auto"/>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 xml:space="preserve">  Обслуживание муниципального долга</w:t>
            </w:r>
          </w:p>
        </w:tc>
        <w:tc>
          <w:tcPr>
            <w:tcW w:w="2380" w:type="dxa"/>
            <w:tcBorders>
              <w:top w:val="nil"/>
              <w:left w:val="single" w:sz="4" w:space="0" w:color="000000"/>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center"/>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000 1301 01 3 00 65030 730</w:t>
            </w:r>
          </w:p>
        </w:tc>
        <w:tc>
          <w:tcPr>
            <w:tcW w:w="1445"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408 457,58</w:t>
            </w:r>
          </w:p>
        </w:tc>
        <w:tc>
          <w:tcPr>
            <w:tcW w:w="962" w:type="dxa"/>
            <w:tcBorders>
              <w:top w:val="nil"/>
              <w:left w:val="nil"/>
              <w:bottom w:val="single" w:sz="4" w:space="0" w:color="000000"/>
              <w:right w:val="single" w:sz="4" w:space="0" w:color="000000"/>
            </w:tcBorders>
            <w:shd w:val="clear" w:color="auto" w:fill="auto"/>
            <w:vAlign w:val="bottom"/>
            <w:hideMark/>
          </w:tcPr>
          <w:p w:rsidR="00F6268B" w:rsidRPr="00F6268B" w:rsidRDefault="00F6268B" w:rsidP="00F6268B">
            <w:pPr>
              <w:spacing w:after="0" w:line="240" w:lineRule="auto"/>
              <w:jc w:val="right"/>
              <w:rPr>
                <w:rFonts w:ascii="Arial CYR" w:eastAsia="Times New Roman" w:hAnsi="Arial CYR" w:cs="Arial CYR"/>
                <w:color w:val="000000"/>
                <w:sz w:val="16"/>
                <w:szCs w:val="16"/>
                <w:lang w:eastAsia="ru-RU"/>
              </w:rPr>
            </w:pPr>
            <w:r w:rsidRPr="00F6268B">
              <w:rPr>
                <w:rFonts w:ascii="Arial CYR" w:eastAsia="Times New Roman" w:hAnsi="Arial CYR" w:cs="Arial CYR"/>
                <w:color w:val="000000"/>
                <w:sz w:val="16"/>
                <w:szCs w:val="16"/>
                <w:lang w:eastAsia="ru-RU"/>
              </w:rPr>
              <w:t>265 647,94</w:t>
            </w:r>
          </w:p>
        </w:tc>
        <w:tc>
          <w:tcPr>
            <w:tcW w:w="1276" w:type="dxa"/>
            <w:tcBorders>
              <w:top w:val="nil"/>
              <w:left w:val="single" w:sz="8" w:space="0" w:color="auto"/>
              <w:bottom w:val="single" w:sz="4" w:space="0" w:color="auto"/>
              <w:right w:val="single" w:sz="8" w:space="0" w:color="auto"/>
            </w:tcBorders>
            <w:shd w:val="clear" w:color="auto" w:fill="auto"/>
            <w:vAlign w:val="center"/>
            <w:hideMark/>
          </w:tcPr>
          <w:p w:rsidR="00F6268B" w:rsidRPr="00F6268B" w:rsidRDefault="00F6268B" w:rsidP="00F6268B">
            <w:pPr>
              <w:spacing w:after="0" w:line="240" w:lineRule="auto"/>
              <w:jc w:val="right"/>
              <w:rPr>
                <w:rFonts w:ascii="Arial CYR" w:eastAsia="Times New Roman" w:hAnsi="Arial CYR" w:cs="Arial CYR"/>
                <w:sz w:val="16"/>
                <w:szCs w:val="16"/>
                <w:lang w:eastAsia="ru-RU"/>
              </w:rPr>
            </w:pPr>
            <w:r w:rsidRPr="00F6268B">
              <w:rPr>
                <w:rFonts w:ascii="Arial CYR" w:eastAsia="Times New Roman" w:hAnsi="Arial CYR" w:cs="Arial CYR"/>
                <w:sz w:val="16"/>
                <w:szCs w:val="16"/>
                <w:lang w:eastAsia="ru-RU"/>
              </w:rPr>
              <w:t>65,04%</w:t>
            </w:r>
          </w:p>
        </w:tc>
      </w:tr>
    </w:tbl>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tbl>
      <w:tblPr>
        <w:tblW w:w="10318" w:type="dxa"/>
        <w:tblLayout w:type="fixed"/>
        <w:tblCellMar>
          <w:left w:w="30" w:type="dxa"/>
          <w:right w:w="30" w:type="dxa"/>
        </w:tblCellMar>
        <w:tblLook w:val="0000"/>
      </w:tblPr>
      <w:tblGrid>
        <w:gridCol w:w="4510"/>
        <w:gridCol w:w="2270"/>
        <w:gridCol w:w="1404"/>
        <w:gridCol w:w="1202"/>
        <w:gridCol w:w="932"/>
      </w:tblGrid>
      <w:tr w:rsidR="00F6268B" w:rsidTr="00E170CA">
        <w:trPr>
          <w:trHeight w:val="247"/>
        </w:trPr>
        <w:tc>
          <w:tcPr>
            <w:tcW w:w="4510" w:type="dxa"/>
            <w:tcBorders>
              <w:top w:val="nil"/>
              <w:left w:val="nil"/>
              <w:bottom w:val="nil"/>
              <w:right w:val="nil"/>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p>
        </w:tc>
        <w:tc>
          <w:tcPr>
            <w:tcW w:w="2270" w:type="dxa"/>
            <w:tcBorders>
              <w:top w:val="nil"/>
              <w:left w:val="nil"/>
              <w:bottom w:val="nil"/>
              <w:right w:val="nil"/>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1404" w:type="dxa"/>
            <w:tcBorders>
              <w:top w:val="nil"/>
              <w:left w:val="nil"/>
              <w:bottom w:val="nil"/>
              <w:right w:val="nil"/>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1202" w:type="dxa"/>
            <w:tcBorders>
              <w:top w:val="nil"/>
              <w:left w:val="nil"/>
              <w:bottom w:val="nil"/>
              <w:right w:val="nil"/>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nil"/>
              <w:bottom w:val="nil"/>
              <w:right w:val="nil"/>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Приложение 4</w:t>
            </w:r>
          </w:p>
        </w:tc>
      </w:tr>
      <w:tr w:rsidR="00F6268B" w:rsidTr="00E170CA">
        <w:trPr>
          <w:trHeight w:val="900"/>
        </w:trPr>
        <w:tc>
          <w:tcPr>
            <w:tcW w:w="10318" w:type="dxa"/>
            <w:gridSpan w:val="5"/>
            <w:tcBorders>
              <w:top w:val="nil"/>
              <w:left w:val="nil"/>
              <w:bottom w:val="nil"/>
              <w:right w:val="nil"/>
            </w:tcBorders>
          </w:tcPr>
          <w:p w:rsidR="00F6268B" w:rsidRDefault="00F6268B">
            <w:pPr>
              <w:autoSpaceDE w:val="0"/>
              <w:autoSpaceDN w:val="0"/>
              <w:adjustRightInd w:val="0"/>
              <w:spacing w:after="0" w:line="240" w:lineRule="auto"/>
              <w:jc w:val="center"/>
              <w:rPr>
                <w:rFonts w:ascii="Arial" w:eastAsiaTheme="minorHAnsi" w:hAnsi="Arial" w:cs="Arial"/>
                <w:b/>
                <w:bCs/>
                <w:color w:val="000000"/>
              </w:rPr>
            </w:pPr>
            <w:r>
              <w:rPr>
                <w:rFonts w:ascii="Arial" w:eastAsiaTheme="minorHAnsi" w:hAnsi="Arial" w:cs="Arial"/>
                <w:b/>
                <w:bCs/>
                <w:color w:val="000000"/>
              </w:rPr>
              <w:t>Источники финансирования дефицита  бюджета Баганского сельсовета Баганского района Новосибирской области за 2017 год</w:t>
            </w:r>
          </w:p>
        </w:tc>
      </w:tr>
      <w:tr w:rsidR="00F6268B" w:rsidTr="00E170CA">
        <w:trPr>
          <w:trHeight w:val="262"/>
        </w:trPr>
        <w:tc>
          <w:tcPr>
            <w:tcW w:w="4510" w:type="dxa"/>
            <w:tcBorders>
              <w:top w:val="nil"/>
              <w:left w:val="nil"/>
              <w:bottom w:val="single" w:sz="12" w:space="0" w:color="auto"/>
              <w:right w:val="nil"/>
            </w:tcBorders>
          </w:tcPr>
          <w:p w:rsidR="00F6268B" w:rsidRDefault="00F6268B">
            <w:pPr>
              <w:autoSpaceDE w:val="0"/>
              <w:autoSpaceDN w:val="0"/>
              <w:adjustRightInd w:val="0"/>
              <w:spacing w:after="0" w:line="240" w:lineRule="auto"/>
              <w:rPr>
                <w:rFonts w:ascii="Arial" w:eastAsiaTheme="minorHAnsi" w:hAnsi="Arial" w:cs="Arial"/>
                <w:color w:val="000000"/>
                <w:sz w:val="20"/>
                <w:szCs w:val="20"/>
              </w:rPr>
            </w:pPr>
          </w:p>
        </w:tc>
        <w:tc>
          <w:tcPr>
            <w:tcW w:w="2270" w:type="dxa"/>
            <w:tcBorders>
              <w:top w:val="nil"/>
              <w:left w:val="nil"/>
              <w:bottom w:val="single" w:sz="12" w:space="0" w:color="auto"/>
              <w:right w:val="nil"/>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nil"/>
              <w:bottom w:val="single" w:sz="12" w:space="0" w:color="auto"/>
              <w:right w:val="nil"/>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nil"/>
              <w:bottom w:val="single" w:sz="12" w:space="0" w:color="auto"/>
              <w:right w:val="nil"/>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nil"/>
              <w:bottom w:val="single" w:sz="12" w:space="0" w:color="auto"/>
              <w:right w:val="nil"/>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247"/>
        </w:trPr>
        <w:tc>
          <w:tcPr>
            <w:tcW w:w="4510" w:type="dxa"/>
            <w:tcBorders>
              <w:top w:val="single" w:sz="12" w:space="0" w:color="auto"/>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 Наименование показателя</w:t>
            </w:r>
          </w:p>
        </w:tc>
        <w:tc>
          <w:tcPr>
            <w:tcW w:w="2270" w:type="dxa"/>
            <w:tcBorders>
              <w:top w:val="single" w:sz="12" w:space="0" w:color="auto"/>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Код источника финансирования дефицита бюджета по бюджетной классификации</w:t>
            </w:r>
          </w:p>
        </w:tc>
        <w:tc>
          <w:tcPr>
            <w:tcW w:w="1404" w:type="dxa"/>
            <w:tcBorders>
              <w:top w:val="single" w:sz="12" w:space="0" w:color="auto"/>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Утвержденные бюджетные назначения</w:t>
            </w:r>
          </w:p>
        </w:tc>
        <w:tc>
          <w:tcPr>
            <w:tcW w:w="1202" w:type="dxa"/>
            <w:tcBorders>
              <w:top w:val="single" w:sz="12" w:space="0" w:color="auto"/>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Исполнено</w:t>
            </w:r>
          </w:p>
        </w:tc>
        <w:tc>
          <w:tcPr>
            <w:tcW w:w="932" w:type="dxa"/>
            <w:tcBorders>
              <w:top w:val="single" w:sz="12" w:space="0" w:color="auto"/>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исполнения</w:t>
            </w:r>
          </w:p>
        </w:tc>
      </w:tr>
      <w:tr w:rsidR="00F6268B" w:rsidTr="00E170CA">
        <w:trPr>
          <w:trHeight w:val="247"/>
        </w:trPr>
        <w:tc>
          <w:tcPr>
            <w:tcW w:w="451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227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1003"/>
        </w:trPr>
        <w:tc>
          <w:tcPr>
            <w:tcW w:w="451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227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319"/>
        </w:trPr>
        <w:tc>
          <w:tcPr>
            <w:tcW w:w="451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227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247"/>
        </w:trPr>
        <w:tc>
          <w:tcPr>
            <w:tcW w:w="451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227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247"/>
        </w:trPr>
        <w:tc>
          <w:tcPr>
            <w:tcW w:w="451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2270"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single" w:sz="12" w:space="0" w:color="auto"/>
              <w:bottom w:val="nil"/>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262"/>
        </w:trPr>
        <w:tc>
          <w:tcPr>
            <w:tcW w:w="4510" w:type="dxa"/>
            <w:tcBorders>
              <w:top w:val="nil"/>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2270" w:type="dxa"/>
            <w:tcBorders>
              <w:top w:val="nil"/>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404" w:type="dxa"/>
            <w:tcBorders>
              <w:top w:val="nil"/>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1202" w:type="dxa"/>
            <w:tcBorders>
              <w:top w:val="nil"/>
              <w:left w:val="single" w:sz="12" w:space="0" w:color="auto"/>
              <w:bottom w:val="single" w:sz="12"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c>
          <w:tcPr>
            <w:tcW w:w="932" w:type="dxa"/>
            <w:tcBorders>
              <w:top w:val="nil"/>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20"/>
                <w:szCs w:val="20"/>
              </w:rPr>
            </w:pPr>
          </w:p>
        </w:tc>
      </w:tr>
      <w:tr w:rsidR="00F6268B" w:rsidTr="00E170CA">
        <w:trPr>
          <w:trHeight w:val="262"/>
        </w:trPr>
        <w:tc>
          <w:tcPr>
            <w:tcW w:w="4510" w:type="dxa"/>
            <w:tcBorders>
              <w:top w:val="single" w:sz="6" w:space="0" w:color="auto"/>
              <w:left w:val="single" w:sz="12" w:space="0" w:color="auto"/>
              <w:bottom w:val="single" w:sz="12" w:space="0" w:color="auto"/>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1</w:t>
            </w:r>
          </w:p>
        </w:tc>
        <w:tc>
          <w:tcPr>
            <w:tcW w:w="2270" w:type="dxa"/>
            <w:tcBorders>
              <w:top w:val="single" w:sz="6" w:space="0" w:color="auto"/>
              <w:left w:val="single" w:sz="12" w:space="0" w:color="auto"/>
              <w:bottom w:val="single" w:sz="12" w:space="0" w:color="000000"/>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3</w:t>
            </w:r>
          </w:p>
        </w:tc>
        <w:tc>
          <w:tcPr>
            <w:tcW w:w="1404" w:type="dxa"/>
            <w:tcBorders>
              <w:top w:val="single" w:sz="6" w:space="0" w:color="auto"/>
              <w:left w:val="single" w:sz="12" w:space="0" w:color="auto"/>
              <w:bottom w:val="single" w:sz="12" w:space="0" w:color="000000"/>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4</w:t>
            </w:r>
          </w:p>
        </w:tc>
        <w:tc>
          <w:tcPr>
            <w:tcW w:w="1202" w:type="dxa"/>
            <w:tcBorders>
              <w:top w:val="single" w:sz="12" w:space="0" w:color="auto"/>
              <w:left w:val="single" w:sz="12" w:space="0" w:color="auto"/>
              <w:bottom w:val="single" w:sz="12" w:space="0" w:color="000000"/>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5</w:t>
            </w:r>
          </w:p>
        </w:tc>
        <w:tc>
          <w:tcPr>
            <w:tcW w:w="932" w:type="dxa"/>
            <w:tcBorders>
              <w:top w:val="single" w:sz="6" w:space="0" w:color="auto"/>
              <w:left w:val="single" w:sz="12" w:space="0" w:color="auto"/>
              <w:bottom w:val="single" w:sz="12" w:space="0" w:color="auto"/>
              <w:right w:val="single" w:sz="12" w:space="0" w:color="auto"/>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6</w:t>
            </w:r>
          </w:p>
        </w:tc>
      </w:tr>
      <w:tr w:rsidR="00F6268B" w:rsidTr="00E170CA">
        <w:trPr>
          <w:trHeight w:val="434"/>
        </w:trPr>
        <w:tc>
          <w:tcPr>
            <w:tcW w:w="4510" w:type="dxa"/>
            <w:tcBorders>
              <w:top w:val="single" w:sz="12" w:space="0" w:color="auto"/>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Источники финансирования дефицита бюджета - всего</w:t>
            </w:r>
          </w:p>
        </w:tc>
        <w:tc>
          <w:tcPr>
            <w:tcW w:w="2270" w:type="dxa"/>
            <w:tcBorders>
              <w:top w:val="single" w:sz="12"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roofErr w:type="spellStart"/>
            <w:r>
              <w:rPr>
                <w:rFonts w:ascii="Arial" w:eastAsiaTheme="minorHAnsi" w:hAnsi="Arial" w:cs="Arial"/>
                <w:color w:val="000000"/>
                <w:sz w:val="16"/>
                <w:szCs w:val="16"/>
              </w:rPr>
              <w:t>x</w:t>
            </w:r>
            <w:proofErr w:type="spellEnd"/>
          </w:p>
        </w:tc>
        <w:tc>
          <w:tcPr>
            <w:tcW w:w="1404" w:type="dxa"/>
            <w:tcBorders>
              <w:top w:val="single" w:sz="12"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2 027 464,18</w:t>
            </w:r>
          </w:p>
        </w:tc>
        <w:tc>
          <w:tcPr>
            <w:tcW w:w="1202" w:type="dxa"/>
            <w:tcBorders>
              <w:top w:val="single" w:sz="12"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50 629,37</w:t>
            </w:r>
          </w:p>
        </w:tc>
        <w:tc>
          <w:tcPr>
            <w:tcW w:w="932" w:type="dxa"/>
            <w:tcBorders>
              <w:top w:val="single" w:sz="12"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2,50%</w:t>
            </w:r>
          </w:p>
        </w:tc>
      </w:tr>
      <w:tr w:rsidR="00F6268B" w:rsidTr="00E170CA">
        <w:trPr>
          <w:trHeight w:val="247"/>
        </w:trPr>
        <w:tc>
          <w:tcPr>
            <w:tcW w:w="4510" w:type="dxa"/>
            <w:tcBorders>
              <w:top w:val="single" w:sz="6"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в том числе:</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r>
      <w:tr w:rsidR="00F6268B" w:rsidTr="00E170CA">
        <w:trPr>
          <w:trHeight w:val="247"/>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источники внутреннего финансирования бюджета</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roofErr w:type="spellStart"/>
            <w:r>
              <w:rPr>
                <w:rFonts w:ascii="Arial" w:eastAsiaTheme="minorHAnsi" w:hAnsi="Arial" w:cs="Arial"/>
                <w:color w:val="000000"/>
                <w:sz w:val="16"/>
                <w:szCs w:val="16"/>
              </w:rPr>
              <w:t>x</w:t>
            </w:r>
            <w:proofErr w:type="spellEnd"/>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r>
      <w:tr w:rsidR="00F6268B" w:rsidTr="00E170CA">
        <w:trPr>
          <w:trHeight w:val="247"/>
        </w:trPr>
        <w:tc>
          <w:tcPr>
            <w:tcW w:w="4510" w:type="dxa"/>
            <w:tcBorders>
              <w:top w:val="single" w:sz="2" w:space="0" w:color="000000"/>
              <w:left w:val="single" w:sz="6" w:space="0" w:color="000000"/>
              <w:bottom w:val="nil"/>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из них:</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r>
      <w:tr w:rsidR="00F6268B" w:rsidTr="00E170CA">
        <w:trPr>
          <w:trHeight w:val="434"/>
        </w:trPr>
        <w:tc>
          <w:tcPr>
            <w:tcW w:w="4510" w:type="dxa"/>
            <w:tcBorders>
              <w:top w:val="nil"/>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Кредиты кредитных организаций в валюте Российской Федерации</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0000 000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r>
      <w:tr w:rsidR="00F6268B" w:rsidTr="00E170CA">
        <w:trPr>
          <w:trHeight w:val="434"/>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Получение кредитов от кредитных организаций в валюте Российской Федерации</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0000 700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4 000 000,00</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2 000 000,00</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50,00%</w:t>
            </w:r>
          </w:p>
        </w:tc>
      </w:tr>
      <w:tr w:rsidR="00F6268B" w:rsidTr="00E170CA">
        <w:trPr>
          <w:trHeight w:val="653"/>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Получение кредитов от кредитных организаций бюджетами сельских поселений в валюте Российской Федерации</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10 0000 710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4 000 000,00</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2 000 000,00</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50,00%</w:t>
            </w:r>
          </w:p>
        </w:tc>
      </w:tr>
      <w:tr w:rsidR="00F6268B" w:rsidTr="00E170CA">
        <w:trPr>
          <w:trHeight w:val="653"/>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Погашение кредитов, предоставленных кредитными организациями в валюте Российской Федерации</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0000 800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-4 000 000,00</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-2 000 000,00</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50,00%</w:t>
            </w:r>
          </w:p>
        </w:tc>
      </w:tr>
      <w:tr w:rsidR="00F6268B" w:rsidTr="00E170CA">
        <w:trPr>
          <w:trHeight w:val="653"/>
        </w:trPr>
        <w:tc>
          <w:tcPr>
            <w:tcW w:w="4510" w:type="dxa"/>
            <w:tcBorders>
              <w:top w:val="single" w:sz="2"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Погашение бюджетами сельских поселений кредитов от кредитных организаций в валюте Российской Федерации</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10 0000 810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-4 000 000,00</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-2 000 000,00</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50,00%</w:t>
            </w:r>
          </w:p>
        </w:tc>
      </w:tr>
      <w:tr w:rsidR="00F6268B" w:rsidTr="00E170CA">
        <w:trPr>
          <w:trHeight w:val="247"/>
        </w:trPr>
        <w:tc>
          <w:tcPr>
            <w:tcW w:w="4510" w:type="dxa"/>
            <w:tcBorders>
              <w:top w:val="single" w:sz="6"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lastRenderedPageBreak/>
              <w:t>источники внешнего финансирования</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roofErr w:type="spellStart"/>
            <w:r>
              <w:rPr>
                <w:rFonts w:ascii="Arial" w:eastAsiaTheme="minorHAnsi" w:hAnsi="Arial" w:cs="Arial"/>
                <w:color w:val="000000"/>
                <w:sz w:val="16"/>
                <w:szCs w:val="16"/>
              </w:rPr>
              <w:t>x</w:t>
            </w:r>
            <w:proofErr w:type="spellEnd"/>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r>
      <w:tr w:rsidR="00F6268B" w:rsidTr="00E170CA">
        <w:trPr>
          <w:trHeight w:val="247"/>
        </w:trPr>
        <w:tc>
          <w:tcPr>
            <w:tcW w:w="4510" w:type="dxa"/>
            <w:tcBorders>
              <w:top w:val="single" w:sz="6"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из них:</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p>
        </w:tc>
      </w:tr>
      <w:tr w:rsidR="00F6268B" w:rsidTr="00E170CA">
        <w:trPr>
          <w:trHeight w:val="247"/>
        </w:trPr>
        <w:tc>
          <w:tcPr>
            <w:tcW w:w="4510" w:type="dxa"/>
            <w:tcBorders>
              <w:top w:val="single" w:sz="6"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Изменение остатков средств</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0000 000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2 027 464,18</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50 629,37</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2,50%</w:t>
            </w:r>
          </w:p>
        </w:tc>
      </w:tr>
      <w:tr w:rsidR="00F6268B" w:rsidTr="00E170CA">
        <w:trPr>
          <w:trHeight w:val="247"/>
        </w:trPr>
        <w:tc>
          <w:tcPr>
            <w:tcW w:w="4510" w:type="dxa"/>
            <w:tcBorders>
              <w:top w:val="single" w:sz="6"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увеличение остатков средств, всего</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000 01 05 00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0000 500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-56 518 538,56</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-55 415 149,76</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98,05%</w:t>
            </w:r>
          </w:p>
        </w:tc>
      </w:tr>
      <w:tr w:rsidR="00F6268B" w:rsidTr="00E170CA">
        <w:trPr>
          <w:trHeight w:val="247"/>
        </w:trPr>
        <w:tc>
          <w:tcPr>
            <w:tcW w:w="4510" w:type="dxa"/>
            <w:tcBorders>
              <w:top w:val="single" w:sz="6"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Увеличение прочих остатков средств бюджетов</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000 01 05 02 00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0000 500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-56 518 538,56</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-55 415 149,76</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98,05%</w:t>
            </w:r>
          </w:p>
        </w:tc>
      </w:tr>
      <w:tr w:rsidR="00F6268B" w:rsidTr="00E170CA">
        <w:trPr>
          <w:trHeight w:val="434"/>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Увеличение прочих остатков денежных средств бюджетов</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000 01 05 02 01 00 0000 510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-56 518 538,56</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-55 415 149,76</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98,05%</w:t>
            </w:r>
          </w:p>
        </w:tc>
      </w:tr>
      <w:tr w:rsidR="00F6268B" w:rsidTr="00E170CA">
        <w:trPr>
          <w:trHeight w:val="434"/>
        </w:trPr>
        <w:tc>
          <w:tcPr>
            <w:tcW w:w="4510" w:type="dxa"/>
            <w:tcBorders>
              <w:top w:val="single" w:sz="2"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Увеличение прочих остатков денежных средств бюджетов сельских поселений</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000 01 05 02 01 10 0000 510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-56 518 538,56</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-55 415 149,76</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98,05%</w:t>
            </w:r>
          </w:p>
        </w:tc>
      </w:tr>
      <w:tr w:rsidR="00F6268B" w:rsidTr="00E170CA">
        <w:trPr>
          <w:trHeight w:val="247"/>
        </w:trPr>
        <w:tc>
          <w:tcPr>
            <w:tcW w:w="4510" w:type="dxa"/>
            <w:tcBorders>
              <w:top w:val="single" w:sz="6" w:space="0" w:color="000000"/>
              <w:left w:val="single" w:sz="6" w:space="0" w:color="000000"/>
              <w:bottom w:val="single" w:sz="6"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уменьшение остатков средств, всего</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000 01 05 00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0000 600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58 546 002,74</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55 465 779,13</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94,74%</w:t>
            </w:r>
          </w:p>
        </w:tc>
      </w:tr>
      <w:tr w:rsidR="00F6268B" w:rsidTr="00E170CA">
        <w:trPr>
          <w:trHeight w:val="247"/>
        </w:trPr>
        <w:tc>
          <w:tcPr>
            <w:tcW w:w="4510" w:type="dxa"/>
            <w:tcBorders>
              <w:top w:val="single" w:sz="6"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Уменьшение прочих остатков средств бюджетов</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 xml:space="preserve">000 01 05 02 00 </w:t>
            </w:r>
            <w:proofErr w:type="spellStart"/>
            <w:r>
              <w:rPr>
                <w:rFonts w:ascii="Arial" w:eastAsiaTheme="minorHAnsi" w:hAnsi="Arial" w:cs="Arial"/>
                <w:color w:val="000000"/>
                <w:sz w:val="16"/>
                <w:szCs w:val="16"/>
              </w:rPr>
              <w:t>00</w:t>
            </w:r>
            <w:proofErr w:type="spellEnd"/>
            <w:r>
              <w:rPr>
                <w:rFonts w:ascii="Arial" w:eastAsiaTheme="minorHAnsi" w:hAnsi="Arial" w:cs="Arial"/>
                <w:color w:val="000000"/>
                <w:sz w:val="16"/>
                <w:szCs w:val="16"/>
              </w:rPr>
              <w:t xml:space="preserve"> 0000 600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58 546 002,74</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55 465 779,13</w:t>
            </w:r>
          </w:p>
        </w:tc>
        <w:tc>
          <w:tcPr>
            <w:tcW w:w="932" w:type="dxa"/>
            <w:tcBorders>
              <w:top w:val="single" w:sz="6" w:space="0" w:color="auto"/>
              <w:left w:val="single" w:sz="12" w:space="0" w:color="auto"/>
              <w:bottom w:val="single" w:sz="6"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94,74%</w:t>
            </w:r>
          </w:p>
        </w:tc>
      </w:tr>
      <w:tr w:rsidR="00F6268B" w:rsidTr="00E170CA">
        <w:trPr>
          <w:trHeight w:val="449"/>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Уменьшение прочих остатков денежных средств бюджетов</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000 01 05 02 01 00 0000 610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58 546 002,74</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55 465 779,13</w:t>
            </w:r>
          </w:p>
        </w:tc>
        <w:tc>
          <w:tcPr>
            <w:tcW w:w="932" w:type="dxa"/>
            <w:tcBorders>
              <w:top w:val="single" w:sz="6" w:space="0" w:color="auto"/>
              <w:left w:val="single" w:sz="12" w:space="0" w:color="auto"/>
              <w:bottom w:val="single" w:sz="12"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94,74%</w:t>
            </w:r>
          </w:p>
        </w:tc>
      </w:tr>
      <w:tr w:rsidR="00F6268B" w:rsidTr="00E170CA">
        <w:trPr>
          <w:trHeight w:val="449"/>
        </w:trPr>
        <w:tc>
          <w:tcPr>
            <w:tcW w:w="4510" w:type="dxa"/>
            <w:tcBorders>
              <w:top w:val="single" w:sz="2" w:space="0" w:color="000000"/>
              <w:left w:val="single" w:sz="6" w:space="0" w:color="000000"/>
              <w:bottom w:val="single" w:sz="2" w:space="0" w:color="000000"/>
              <w:right w:val="single" w:sz="12" w:space="0" w:color="000000"/>
            </w:tcBorders>
          </w:tcPr>
          <w:p w:rsidR="00F6268B" w:rsidRDefault="00F6268B">
            <w:pPr>
              <w:autoSpaceDE w:val="0"/>
              <w:autoSpaceDN w:val="0"/>
              <w:adjustRightInd w:val="0"/>
              <w:spacing w:after="0" w:line="240" w:lineRule="auto"/>
              <w:rPr>
                <w:rFonts w:ascii="Arial" w:eastAsiaTheme="minorHAnsi" w:hAnsi="Arial" w:cs="Arial"/>
                <w:color w:val="000000"/>
                <w:sz w:val="16"/>
                <w:szCs w:val="16"/>
              </w:rPr>
            </w:pPr>
            <w:r>
              <w:rPr>
                <w:rFonts w:ascii="Arial" w:eastAsiaTheme="minorHAnsi" w:hAnsi="Arial" w:cs="Arial"/>
                <w:color w:val="000000"/>
                <w:sz w:val="16"/>
                <w:szCs w:val="16"/>
              </w:rPr>
              <w:t xml:space="preserve">  Уменьшение прочих остатков денежных средств бюджетов сельских поселений</w:t>
            </w:r>
          </w:p>
        </w:tc>
        <w:tc>
          <w:tcPr>
            <w:tcW w:w="2270" w:type="dxa"/>
            <w:tcBorders>
              <w:top w:val="single" w:sz="6" w:space="0" w:color="000000"/>
              <w:left w:val="single" w:sz="12"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center"/>
              <w:rPr>
                <w:rFonts w:ascii="Arial" w:eastAsiaTheme="minorHAnsi" w:hAnsi="Arial" w:cs="Arial"/>
                <w:color w:val="000000"/>
                <w:sz w:val="16"/>
                <w:szCs w:val="16"/>
              </w:rPr>
            </w:pPr>
            <w:r>
              <w:rPr>
                <w:rFonts w:ascii="Arial" w:eastAsiaTheme="minorHAnsi" w:hAnsi="Arial" w:cs="Arial"/>
                <w:color w:val="000000"/>
                <w:sz w:val="16"/>
                <w:szCs w:val="16"/>
              </w:rPr>
              <w:t>000 01 05 02 01 10 0000 610</w:t>
            </w:r>
          </w:p>
        </w:tc>
        <w:tc>
          <w:tcPr>
            <w:tcW w:w="1404" w:type="dxa"/>
            <w:tcBorders>
              <w:top w:val="single" w:sz="6" w:space="0" w:color="000000"/>
              <w:left w:val="single" w:sz="6" w:space="0" w:color="000000"/>
              <w:bottom w:val="single" w:sz="6" w:space="0" w:color="000000"/>
              <w:right w:val="single" w:sz="6" w:space="0" w:color="000000"/>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58 546 002,74</w:t>
            </w:r>
          </w:p>
        </w:tc>
        <w:tc>
          <w:tcPr>
            <w:tcW w:w="1202" w:type="dxa"/>
            <w:tcBorders>
              <w:top w:val="single" w:sz="6" w:space="0" w:color="000000"/>
              <w:left w:val="single" w:sz="6" w:space="0" w:color="000000"/>
              <w:bottom w:val="single" w:sz="6" w:space="0" w:color="000000"/>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55 465 779,13</w:t>
            </w:r>
          </w:p>
        </w:tc>
        <w:tc>
          <w:tcPr>
            <w:tcW w:w="932" w:type="dxa"/>
            <w:tcBorders>
              <w:top w:val="single" w:sz="12" w:space="0" w:color="auto"/>
              <w:left w:val="single" w:sz="12" w:space="0" w:color="auto"/>
              <w:bottom w:val="single" w:sz="12" w:space="0" w:color="auto"/>
              <w:right w:val="single" w:sz="12" w:space="0" w:color="auto"/>
            </w:tcBorders>
          </w:tcPr>
          <w:p w:rsidR="00F6268B" w:rsidRDefault="00F6268B">
            <w:pPr>
              <w:autoSpaceDE w:val="0"/>
              <w:autoSpaceDN w:val="0"/>
              <w:adjustRightInd w:val="0"/>
              <w:spacing w:after="0" w:line="240" w:lineRule="auto"/>
              <w:jc w:val="right"/>
              <w:rPr>
                <w:rFonts w:ascii="Arial" w:eastAsiaTheme="minorHAnsi" w:hAnsi="Arial" w:cs="Arial"/>
                <w:color w:val="000000"/>
                <w:sz w:val="16"/>
                <w:szCs w:val="16"/>
              </w:rPr>
            </w:pPr>
            <w:r>
              <w:rPr>
                <w:rFonts w:ascii="Arial" w:eastAsiaTheme="minorHAnsi" w:hAnsi="Arial" w:cs="Arial"/>
                <w:color w:val="000000"/>
                <w:sz w:val="16"/>
                <w:szCs w:val="16"/>
              </w:rPr>
              <w:t>94,74%</w:t>
            </w:r>
          </w:p>
        </w:tc>
      </w:tr>
    </w:tbl>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tbl>
      <w:tblPr>
        <w:tblW w:w="11497" w:type="dxa"/>
        <w:tblInd w:w="93" w:type="dxa"/>
        <w:tblLayout w:type="fixed"/>
        <w:tblLook w:val="04A0"/>
      </w:tblPr>
      <w:tblGrid>
        <w:gridCol w:w="3417"/>
        <w:gridCol w:w="543"/>
        <w:gridCol w:w="591"/>
        <w:gridCol w:w="374"/>
        <w:gridCol w:w="335"/>
        <w:gridCol w:w="245"/>
        <w:gridCol w:w="322"/>
        <w:gridCol w:w="283"/>
        <w:gridCol w:w="1418"/>
        <w:gridCol w:w="356"/>
        <w:gridCol w:w="636"/>
        <w:gridCol w:w="184"/>
        <w:gridCol w:w="809"/>
        <w:gridCol w:w="731"/>
        <w:gridCol w:w="261"/>
        <w:gridCol w:w="236"/>
        <w:gridCol w:w="756"/>
      </w:tblGrid>
      <w:tr w:rsidR="00273B4E" w:rsidRPr="00273B4E" w:rsidTr="00E170CA">
        <w:trPr>
          <w:trHeight w:val="255"/>
        </w:trPr>
        <w:tc>
          <w:tcPr>
            <w:tcW w:w="396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965"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58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605"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1774"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82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154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1253" w:type="dxa"/>
            <w:gridSpan w:val="3"/>
            <w:tcBorders>
              <w:top w:val="nil"/>
              <w:left w:val="nil"/>
              <w:bottom w:val="nil"/>
              <w:right w:val="nil"/>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sz w:val="20"/>
                <w:szCs w:val="20"/>
                <w:lang w:eastAsia="ru-RU"/>
              </w:rPr>
            </w:pPr>
            <w:r w:rsidRPr="00273B4E">
              <w:rPr>
                <w:rFonts w:ascii="Arial" w:eastAsia="Times New Roman" w:hAnsi="Arial" w:cs="Arial"/>
                <w:sz w:val="20"/>
                <w:szCs w:val="20"/>
                <w:lang w:eastAsia="ru-RU"/>
              </w:rPr>
              <w:t>Приложение 5</w:t>
            </w:r>
          </w:p>
        </w:tc>
      </w:tr>
      <w:tr w:rsidR="00273B4E" w:rsidRPr="00273B4E" w:rsidTr="00E170CA">
        <w:trPr>
          <w:trHeight w:val="1485"/>
        </w:trPr>
        <w:tc>
          <w:tcPr>
            <w:tcW w:w="11497" w:type="dxa"/>
            <w:gridSpan w:val="17"/>
            <w:tcBorders>
              <w:top w:val="nil"/>
              <w:left w:val="nil"/>
              <w:bottom w:val="nil"/>
              <w:right w:val="nil"/>
            </w:tcBorders>
            <w:shd w:val="clear" w:color="auto" w:fill="auto"/>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 xml:space="preserve"> ИСПОЛНЕНИЯ ПУБЛИЧНЫХ НОРМАТИВНЫХ ОБЯЗАТЕЛЬСТВ, ПОДЛЕЖАЩИХ ИСПОЛНЕНИЮ ЗА СЧЕТ СРЕДСТВ БЮДЖЕТА СЕЛЬСОВЕТА ЗА 2017 ГОД</w:t>
            </w:r>
          </w:p>
        </w:tc>
      </w:tr>
      <w:tr w:rsidR="00273B4E" w:rsidRPr="00273B4E" w:rsidTr="00E170CA">
        <w:trPr>
          <w:gridAfter w:val="1"/>
          <w:wAfter w:w="756" w:type="dxa"/>
          <w:trHeight w:val="360"/>
        </w:trPr>
        <w:tc>
          <w:tcPr>
            <w:tcW w:w="396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965"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58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605"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1774"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82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154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261"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23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r>
      <w:tr w:rsidR="00273B4E" w:rsidRPr="00273B4E" w:rsidTr="00E170CA">
        <w:trPr>
          <w:trHeight w:val="360"/>
        </w:trPr>
        <w:tc>
          <w:tcPr>
            <w:tcW w:w="11497" w:type="dxa"/>
            <w:gridSpan w:val="17"/>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 xml:space="preserve">                                                                                                                                                                                                                                                          </w:t>
            </w:r>
          </w:p>
        </w:tc>
      </w:tr>
      <w:tr w:rsidR="00273B4E" w:rsidRPr="00273B4E" w:rsidTr="00E170CA">
        <w:trPr>
          <w:gridAfter w:val="1"/>
          <w:wAfter w:w="756" w:type="dxa"/>
          <w:trHeight w:val="360"/>
        </w:trPr>
        <w:tc>
          <w:tcPr>
            <w:tcW w:w="3417"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1508" w:type="dxa"/>
            <w:gridSpan w:val="3"/>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580"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605"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1774"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63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993"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 xml:space="preserve"> </w:t>
            </w:r>
          </w:p>
        </w:tc>
        <w:tc>
          <w:tcPr>
            <w:tcW w:w="992"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рублей</w:t>
            </w:r>
          </w:p>
        </w:tc>
        <w:tc>
          <w:tcPr>
            <w:tcW w:w="23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p>
        </w:tc>
      </w:tr>
      <w:tr w:rsidR="00273B4E" w:rsidRPr="00273B4E" w:rsidTr="00E170CA">
        <w:trPr>
          <w:gridAfter w:val="1"/>
          <w:wAfter w:w="756" w:type="dxa"/>
          <w:trHeight w:val="360"/>
        </w:trPr>
        <w:tc>
          <w:tcPr>
            <w:tcW w:w="3417"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Наименование</w:t>
            </w:r>
          </w:p>
        </w:tc>
        <w:tc>
          <w:tcPr>
            <w:tcW w:w="5103" w:type="dxa"/>
            <w:gridSpan w:val="10"/>
            <w:tcBorders>
              <w:top w:val="single" w:sz="4" w:space="0" w:color="auto"/>
              <w:left w:val="nil"/>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Код бюджетной классификации</w:t>
            </w:r>
          </w:p>
        </w:tc>
        <w:tc>
          <w:tcPr>
            <w:tcW w:w="993"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план</w:t>
            </w:r>
          </w:p>
        </w:tc>
        <w:tc>
          <w:tcPr>
            <w:tcW w:w="992" w:type="dxa"/>
            <w:gridSpan w:val="2"/>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sz w:val="28"/>
                <w:szCs w:val="28"/>
                <w:lang w:eastAsia="ru-RU"/>
              </w:rPr>
            </w:pPr>
            <w:r w:rsidRPr="00273B4E">
              <w:rPr>
                <w:rFonts w:ascii="Arial" w:eastAsia="Times New Roman" w:hAnsi="Arial" w:cs="Arial"/>
                <w:sz w:val="28"/>
                <w:szCs w:val="28"/>
                <w:lang w:eastAsia="ru-RU"/>
              </w:rPr>
              <w:t>факт</w:t>
            </w:r>
          </w:p>
        </w:tc>
        <w:tc>
          <w:tcPr>
            <w:tcW w:w="236"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sz w:val="28"/>
                <w:szCs w:val="28"/>
                <w:lang w:eastAsia="ru-RU"/>
              </w:rPr>
            </w:pPr>
            <w:r w:rsidRPr="00273B4E">
              <w:rPr>
                <w:rFonts w:ascii="Arial" w:eastAsia="Times New Roman" w:hAnsi="Arial" w:cs="Arial"/>
                <w:sz w:val="28"/>
                <w:szCs w:val="28"/>
                <w:lang w:eastAsia="ru-RU"/>
              </w:rPr>
              <w:t>% исп</w:t>
            </w:r>
            <w:proofErr w:type="gramStart"/>
            <w:r w:rsidRPr="00273B4E">
              <w:rPr>
                <w:rFonts w:ascii="Arial" w:eastAsia="Times New Roman" w:hAnsi="Arial" w:cs="Arial"/>
                <w:sz w:val="28"/>
                <w:szCs w:val="28"/>
                <w:lang w:eastAsia="ru-RU"/>
              </w:rPr>
              <w:t>..</w:t>
            </w:r>
            <w:proofErr w:type="gramEnd"/>
          </w:p>
        </w:tc>
      </w:tr>
      <w:tr w:rsidR="00273B4E" w:rsidRPr="00273B4E" w:rsidTr="00E170CA">
        <w:trPr>
          <w:gridAfter w:val="1"/>
          <w:wAfter w:w="756" w:type="dxa"/>
          <w:trHeight w:val="1002"/>
        </w:trPr>
        <w:tc>
          <w:tcPr>
            <w:tcW w:w="3417" w:type="dxa"/>
            <w:vMerge/>
            <w:tcBorders>
              <w:top w:val="single" w:sz="4" w:space="0" w:color="auto"/>
              <w:left w:val="single" w:sz="4" w:space="0" w:color="auto"/>
              <w:bottom w:val="single" w:sz="4" w:space="0" w:color="auto"/>
              <w:right w:val="single" w:sz="4" w:space="0" w:color="auto"/>
            </w:tcBorders>
            <w:vAlign w:val="center"/>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1134"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ГРБС</w:t>
            </w:r>
          </w:p>
        </w:tc>
        <w:tc>
          <w:tcPr>
            <w:tcW w:w="709"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РЗ</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proofErr w:type="gramStart"/>
            <w:r w:rsidRPr="00273B4E">
              <w:rPr>
                <w:rFonts w:ascii="Arial" w:eastAsia="Times New Roman" w:hAnsi="Arial" w:cs="Arial"/>
                <w:b/>
                <w:bCs/>
                <w:sz w:val="28"/>
                <w:szCs w:val="28"/>
                <w:lang w:eastAsia="ru-RU"/>
              </w:rPr>
              <w:t>ПР</w:t>
            </w:r>
            <w:proofErr w:type="gramEnd"/>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КЦСР</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Arial" w:eastAsia="Times New Roman" w:hAnsi="Arial" w:cs="Arial"/>
                <w:b/>
                <w:bCs/>
                <w:sz w:val="28"/>
                <w:szCs w:val="28"/>
                <w:lang w:eastAsia="ru-RU"/>
              </w:rPr>
            </w:pPr>
            <w:r w:rsidRPr="00273B4E">
              <w:rPr>
                <w:rFonts w:ascii="Arial" w:eastAsia="Times New Roman" w:hAnsi="Arial" w:cs="Arial"/>
                <w:b/>
                <w:bCs/>
                <w:sz w:val="28"/>
                <w:szCs w:val="28"/>
                <w:lang w:eastAsia="ru-RU"/>
              </w:rPr>
              <w:t>КВР</w:t>
            </w:r>
          </w:p>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rsidR="00273B4E" w:rsidRPr="00273B4E" w:rsidRDefault="00273B4E" w:rsidP="00273B4E">
            <w:pPr>
              <w:spacing w:after="0" w:line="240" w:lineRule="auto"/>
              <w:rPr>
                <w:rFonts w:ascii="Arial" w:eastAsia="Times New Roman" w:hAnsi="Arial" w:cs="Arial"/>
                <w:b/>
                <w:bCs/>
                <w:sz w:val="28"/>
                <w:szCs w:val="28"/>
                <w:lang w:eastAsia="ru-RU"/>
              </w:rPr>
            </w:pPr>
          </w:p>
        </w:tc>
        <w:tc>
          <w:tcPr>
            <w:tcW w:w="992" w:type="dxa"/>
            <w:gridSpan w:val="2"/>
            <w:vMerge/>
            <w:tcBorders>
              <w:top w:val="single" w:sz="4" w:space="0" w:color="auto"/>
              <w:left w:val="single" w:sz="4" w:space="0" w:color="auto"/>
              <w:bottom w:val="single" w:sz="4" w:space="0" w:color="000000"/>
              <w:right w:val="single" w:sz="4" w:space="0" w:color="auto"/>
            </w:tcBorders>
            <w:vAlign w:val="center"/>
            <w:hideMark/>
          </w:tcPr>
          <w:p w:rsidR="00273B4E" w:rsidRPr="00273B4E" w:rsidRDefault="00273B4E" w:rsidP="00273B4E">
            <w:pPr>
              <w:spacing w:after="0" w:line="240" w:lineRule="auto"/>
              <w:rPr>
                <w:rFonts w:ascii="Arial" w:eastAsia="Times New Roman" w:hAnsi="Arial" w:cs="Arial"/>
                <w:sz w:val="28"/>
                <w:szCs w:val="28"/>
                <w:lang w:eastAsia="ru-RU"/>
              </w:rPr>
            </w:pPr>
          </w:p>
        </w:tc>
        <w:tc>
          <w:tcPr>
            <w:tcW w:w="236" w:type="dxa"/>
            <w:vMerge/>
            <w:tcBorders>
              <w:top w:val="single" w:sz="4" w:space="0" w:color="auto"/>
              <w:left w:val="single" w:sz="4" w:space="0" w:color="auto"/>
              <w:bottom w:val="single" w:sz="4" w:space="0" w:color="000000"/>
              <w:right w:val="single" w:sz="4" w:space="0" w:color="auto"/>
            </w:tcBorders>
            <w:vAlign w:val="center"/>
            <w:hideMark/>
          </w:tcPr>
          <w:p w:rsidR="00273B4E" w:rsidRPr="00273B4E" w:rsidRDefault="00273B4E" w:rsidP="00273B4E">
            <w:pPr>
              <w:spacing w:after="0" w:line="240" w:lineRule="auto"/>
              <w:rPr>
                <w:rFonts w:ascii="Arial" w:eastAsia="Times New Roman" w:hAnsi="Arial" w:cs="Arial"/>
                <w:sz w:val="28"/>
                <w:szCs w:val="28"/>
                <w:lang w:eastAsia="ru-RU"/>
              </w:rPr>
            </w:pPr>
          </w:p>
        </w:tc>
      </w:tr>
      <w:tr w:rsidR="00273B4E" w:rsidRPr="00273B4E" w:rsidTr="00E170CA">
        <w:trPr>
          <w:gridAfter w:val="1"/>
          <w:wAfter w:w="756" w:type="dxa"/>
          <w:trHeight w:val="2205"/>
        </w:trPr>
        <w:tc>
          <w:tcPr>
            <w:tcW w:w="3417" w:type="dxa"/>
            <w:tcBorders>
              <w:top w:val="nil"/>
              <w:left w:val="single" w:sz="8" w:space="0" w:color="auto"/>
              <w:bottom w:val="single" w:sz="4" w:space="0" w:color="auto"/>
              <w:right w:val="single" w:sz="8" w:space="0" w:color="auto"/>
            </w:tcBorders>
            <w:shd w:val="clear" w:color="auto" w:fill="auto"/>
            <w:vAlign w:val="center"/>
            <w:hideMark/>
          </w:tcPr>
          <w:p w:rsidR="00273B4E" w:rsidRPr="00273B4E" w:rsidRDefault="00273B4E" w:rsidP="00273B4E">
            <w:pPr>
              <w:spacing w:after="0" w:line="240" w:lineRule="auto"/>
              <w:rPr>
                <w:rFonts w:ascii="Arial CYR" w:eastAsia="Times New Roman" w:hAnsi="Arial CYR" w:cs="Arial CYR"/>
                <w:sz w:val="28"/>
                <w:szCs w:val="28"/>
                <w:lang w:eastAsia="ru-RU"/>
              </w:rPr>
            </w:pPr>
            <w:r w:rsidRPr="00273B4E">
              <w:rPr>
                <w:rFonts w:ascii="Arial CYR" w:eastAsia="Times New Roman" w:hAnsi="Arial CYR" w:cs="Arial CYR"/>
                <w:sz w:val="28"/>
                <w:szCs w:val="28"/>
                <w:lang w:eastAsia="ru-RU"/>
              </w:rPr>
              <w:t>Доплаты к пенсиям государственных служащих субъектов Российской Федерации и муниципальных служащих</w:t>
            </w:r>
          </w:p>
        </w:tc>
        <w:tc>
          <w:tcPr>
            <w:tcW w:w="1134" w:type="dxa"/>
            <w:gridSpan w:val="2"/>
            <w:tcBorders>
              <w:top w:val="nil"/>
              <w:left w:val="single" w:sz="4" w:space="0" w:color="auto"/>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002</w:t>
            </w:r>
          </w:p>
        </w:tc>
        <w:tc>
          <w:tcPr>
            <w:tcW w:w="709" w:type="dxa"/>
            <w:gridSpan w:val="2"/>
            <w:tcBorders>
              <w:top w:val="nil"/>
              <w:left w:val="nil"/>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10</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01</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0130091010</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313</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right"/>
              <w:rPr>
                <w:rFonts w:ascii="Arial" w:eastAsia="Times New Roman" w:hAnsi="Arial" w:cs="Arial"/>
                <w:sz w:val="28"/>
                <w:szCs w:val="28"/>
                <w:lang w:eastAsia="ru-RU"/>
              </w:rPr>
            </w:pPr>
            <w:r w:rsidRPr="00273B4E">
              <w:rPr>
                <w:rFonts w:ascii="Arial" w:eastAsia="Times New Roman" w:hAnsi="Arial" w:cs="Arial"/>
                <w:sz w:val="28"/>
                <w:szCs w:val="28"/>
                <w:lang w:eastAsia="ru-RU"/>
              </w:rPr>
              <w:t>376868,74</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right"/>
              <w:rPr>
                <w:rFonts w:ascii="Arial" w:eastAsia="Times New Roman" w:hAnsi="Arial" w:cs="Arial"/>
                <w:sz w:val="28"/>
                <w:szCs w:val="28"/>
                <w:lang w:eastAsia="ru-RU"/>
              </w:rPr>
            </w:pPr>
            <w:r w:rsidRPr="00273B4E">
              <w:rPr>
                <w:rFonts w:ascii="Arial" w:eastAsia="Times New Roman" w:hAnsi="Arial" w:cs="Arial"/>
                <w:sz w:val="28"/>
                <w:szCs w:val="28"/>
                <w:lang w:eastAsia="ru-RU"/>
              </w:rPr>
              <w:t>376868,74</w:t>
            </w:r>
          </w:p>
        </w:tc>
        <w:tc>
          <w:tcPr>
            <w:tcW w:w="236" w:type="dxa"/>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right"/>
              <w:rPr>
                <w:rFonts w:ascii="Arial" w:eastAsia="Times New Roman" w:hAnsi="Arial" w:cs="Arial"/>
                <w:sz w:val="28"/>
                <w:szCs w:val="28"/>
                <w:lang w:eastAsia="ru-RU"/>
              </w:rPr>
            </w:pPr>
            <w:r w:rsidRPr="00273B4E">
              <w:rPr>
                <w:rFonts w:ascii="Arial" w:eastAsia="Times New Roman" w:hAnsi="Arial" w:cs="Arial"/>
                <w:sz w:val="28"/>
                <w:szCs w:val="28"/>
                <w:lang w:eastAsia="ru-RU"/>
              </w:rPr>
              <w:t>100,0</w:t>
            </w:r>
          </w:p>
        </w:tc>
      </w:tr>
      <w:tr w:rsidR="00273B4E" w:rsidRPr="00273B4E" w:rsidTr="00E170CA">
        <w:trPr>
          <w:gridAfter w:val="1"/>
          <w:wAfter w:w="756" w:type="dxa"/>
          <w:trHeight w:val="360"/>
        </w:trPr>
        <w:tc>
          <w:tcPr>
            <w:tcW w:w="3417" w:type="dxa"/>
            <w:tcBorders>
              <w:top w:val="nil"/>
              <w:left w:val="single" w:sz="4" w:space="0" w:color="auto"/>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Итого:</w:t>
            </w:r>
          </w:p>
        </w:tc>
        <w:tc>
          <w:tcPr>
            <w:tcW w:w="1134" w:type="dxa"/>
            <w:gridSpan w:val="2"/>
            <w:tcBorders>
              <w:top w:val="nil"/>
              <w:left w:val="nil"/>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 </w:t>
            </w:r>
          </w:p>
        </w:tc>
        <w:tc>
          <w:tcPr>
            <w:tcW w:w="709" w:type="dxa"/>
            <w:gridSpan w:val="2"/>
            <w:tcBorders>
              <w:top w:val="nil"/>
              <w:left w:val="nil"/>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 </w:t>
            </w:r>
          </w:p>
        </w:tc>
        <w:tc>
          <w:tcPr>
            <w:tcW w:w="567"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 </w:t>
            </w:r>
          </w:p>
        </w:tc>
        <w:tc>
          <w:tcPr>
            <w:tcW w:w="1701"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 </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8"/>
                <w:szCs w:val="28"/>
                <w:lang w:eastAsia="ru-RU"/>
              </w:rPr>
            </w:pPr>
            <w:r w:rsidRPr="00273B4E">
              <w:rPr>
                <w:rFonts w:ascii="Arial" w:eastAsia="Times New Roman" w:hAnsi="Arial" w:cs="Arial"/>
                <w:sz w:val="28"/>
                <w:szCs w:val="28"/>
                <w:lang w:eastAsia="ru-RU"/>
              </w:rPr>
              <w:t> </w:t>
            </w:r>
          </w:p>
        </w:tc>
        <w:tc>
          <w:tcPr>
            <w:tcW w:w="993"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right"/>
              <w:rPr>
                <w:rFonts w:ascii="Arial" w:eastAsia="Times New Roman" w:hAnsi="Arial" w:cs="Arial"/>
                <w:sz w:val="28"/>
                <w:szCs w:val="28"/>
                <w:lang w:eastAsia="ru-RU"/>
              </w:rPr>
            </w:pPr>
            <w:r w:rsidRPr="00273B4E">
              <w:rPr>
                <w:rFonts w:ascii="Arial" w:eastAsia="Times New Roman" w:hAnsi="Arial" w:cs="Arial"/>
                <w:sz w:val="28"/>
                <w:szCs w:val="28"/>
                <w:lang w:eastAsia="ru-RU"/>
              </w:rPr>
              <w:t>376868,74</w:t>
            </w:r>
          </w:p>
        </w:tc>
        <w:tc>
          <w:tcPr>
            <w:tcW w:w="992" w:type="dxa"/>
            <w:gridSpan w:val="2"/>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right"/>
              <w:rPr>
                <w:rFonts w:ascii="Arial" w:eastAsia="Times New Roman" w:hAnsi="Arial" w:cs="Arial"/>
                <w:sz w:val="28"/>
                <w:szCs w:val="28"/>
                <w:lang w:eastAsia="ru-RU"/>
              </w:rPr>
            </w:pPr>
            <w:r w:rsidRPr="00273B4E">
              <w:rPr>
                <w:rFonts w:ascii="Arial" w:eastAsia="Times New Roman" w:hAnsi="Arial" w:cs="Arial"/>
                <w:sz w:val="28"/>
                <w:szCs w:val="28"/>
                <w:lang w:eastAsia="ru-RU"/>
              </w:rPr>
              <w:t>376868,74</w:t>
            </w:r>
          </w:p>
        </w:tc>
        <w:tc>
          <w:tcPr>
            <w:tcW w:w="236" w:type="dxa"/>
            <w:tcBorders>
              <w:top w:val="nil"/>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right"/>
              <w:rPr>
                <w:rFonts w:ascii="Arial" w:eastAsia="Times New Roman" w:hAnsi="Arial" w:cs="Arial"/>
                <w:sz w:val="28"/>
                <w:szCs w:val="28"/>
                <w:lang w:eastAsia="ru-RU"/>
              </w:rPr>
            </w:pPr>
            <w:r w:rsidRPr="00273B4E">
              <w:rPr>
                <w:rFonts w:ascii="Arial" w:eastAsia="Times New Roman" w:hAnsi="Arial" w:cs="Arial"/>
                <w:sz w:val="28"/>
                <w:szCs w:val="28"/>
                <w:lang w:eastAsia="ru-RU"/>
              </w:rPr>
              <w:t>100,0</w:t>
            </w:r>
          </w:p>
        </w:tc>
      </w:tr>
      <w:tr w:rsidR="00273B4E" w:rsidRPr="00273B4E" w:rsidTr="00E170CA">
        <w:trPr>
          <w:gridAfter w:val="1"/>
          <w:wAfter w:w="756" w:type="dxa"/>
          <w:trHeight w:val="255"/>
        </w:trPr>
        <w:tc>
          <w:tcPr>
            <w:tcW w:w="3417"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1134"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709"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567"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1701"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992"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993"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992"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c>
          <w:tcPr>
            <w:tcW w:w="23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w:eastAsia="Times New Roman" w:hAnsi="Arial" w:cs="Arial"/>
                <w:sz w:val="20"/>
                <w:szCs w:val="20"/>
                <w:lang w:eastAsia="ru-RU"/>
              </w:rPr>
            </w:pPr>
          </w:p>
        </w:tc>
      </w:tr>
    </w:tbl>
    <w:p w:rsidR="00273B4E" w:rsidRDefault="00273B4E" w:rsidP="00F6268B">
      <w:pPr>
        <w:widowControl w:val="0"/>
        <w:tabs>
          <w:tab w:val="left" w:pos="709"/>
          <w:tab w:val="left" w:pos="851"/>
          <w:tab w:val="left" w:pos="1134"/>
        </w:tabs>
        <w:spacing w:after="0"/>
        <w:jc w:val="both"/>
        <w:rPr>
          <w:rFonts w:ascii="Times New Roman" w:hAnsi="Times New Roman"/>
          <w:sz w:val="28"/>
          <w:szCs w:val="28"/>
        </w:rPr>
      </w:pPr>
    </w:p>
    <w:tbl>
      <w:tblPr>
        <w:tblW w:w="9032" w:type="dxa"/>
        <w:tblInd w:w="108" w:type="dxa"/>
        <w:tblLook w:val="04A0"/>
      </w:tblPr>
      <w:tblGrid>
        <w:gridCol w:w="716"/>
        <w:gridCol w:w="976"/>
        <w:gridCol w:w="976"/>
        <w:gridCol w:w="2096"/>
        <w:gridCol w:w="1196"/>
        <w:gridCol w:w="976"/>
        <w:gridCol w:w="1048"/>
        <w:gridCol w:w="1048"/>
      </w:tblGrid>
      <w:tr w:rsidR="00273B4E" w:rsidRPr="00273B4E" w:rsidTr="00273B4E">
        <w:trPr>
          <w:trHeight w:val="255"/>
        </w:trPr>
        <w:tc>
          <w:tcPr>
            <w:tcW w:w="71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p>
        </w:tc>
        <w:tc>
          <w:tcPr>
            <w:tcW w:w="209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p>
        </w:tc>
        <w:tc>
          <w:tcPr>
            <w:tcW w:w="119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p>
        </w:tc>
        <w:tc>
          <w:tcPr>
            <w:tcW w:w="2096" w:type="dxa"/>
            <w:gridSpan w:val="2"/>
            <w:tcBorders>
              <w:top w:val="nil"/>
              <w:left w:val="nil"/>
              <w:bottom w:val="nil"/>
              <w:right w:val="nil"/>
            </w:tcBorders>
            <w:shd w:val="clear" w:color="auto" w:fill="auto"/>
            <w:noWrap/>
            <w:vAlign w:val="bottom"/>
            <w:hideMark/>
          </w:tcPr>
          <w:p w:rsidR="00273B4E" w:rsidRPr="00273B4E" w:rsidRDefault="00273B4E" w:rsidP="00273B4E">
            <w:pPr>
              <w:spacing w:after="0" w:line="240" w:lineRule="auto"/>
              <w:jc w:val="center"/>
              <w:rPr>
                <w:rFonts w:ascii="Arial CYR" w:eastAsia="Times New Roman" w:hAnsi="Arial CYR" w:cs="Arial CYR"/>
                <w:sz w:val="20"/>
                <w:szCs w:val="20"/>
                <w:lang w:eastAsia="ru-RU"/>
              </w:rPr>
            </w:pPr>
            <w:r w:rsidRPr="00273B4E">
              <w:rPr>
                <w:rFonts w:ascii="Arial CYR" w:eastAsia="Times New Roman" w:hAnsi="Arial CYR" w:cs="Arial CYR"/>
                <w:sz w:val="20"/>
                <w:szCs w:val="20"/>
                <w:lang w:eastAsia="ru-RU"/>
              </w:rPr>
              <w:t>Приложение 6</w:t>
            </w:r>
          </w:p>
        </w:tc>
      </w:tr>
      <w:tr w:rsidR="00273B4E" w:rsidRPr="00273B4E" w:rsidTr="00273B4E">
        <w:trPr>
          <w:trHeight w:val="1395"/>
        </w:trPr>
        <w:tc>
          <w:tcPr>
            <w:tcW w:w="9032" w:type="dxa"/>
            <w:gridSpan w:val="8"/>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Arial CYR" w:eastAsia="Times New Roman" w:hAnsi="Arial CYR" w:cs="Arial CYR"/>
                <w:sz w:val="20"/>
                <w:szCs w:val="20"/>
                <w:lang w:eastAsia="ru-RU"/>
              </w:rPr>
            </w:pPr>
            <w:r>
              <w:rPr>
                <w:rFonts w:ascii="Arial CYR" w:eastAsia="Times New Roman" w:hAnsi="Arial CYR" w:cs="Arial CYR"/>
                <w:noProof/>
                <w:sz w:val="20"/>
                <w:szCs w:val="20"/>
                <w:lang w:eastAsia="ru-RU"/>
              </w:rPr>
              <w:lastRenderedPageBreak/>
              <w:drawing>
                <wp:anchor distT="0" distB="0" distL="114300" distR="114300" simplePos="0" relativeHeight="251671552" behindDoc="0" locked="0" layoutInCell="1" allowOverlap="1">
                  <wp:simplePos x="0" y="0"/>
                  <wp:positionH relativeFrom="column">
                    <wp:posOffset>5581650</wp:posOffset>
                  </wp:positionH>
                  <wp:positionV relativeFrom="paragraph">
                    <wp:posOffset>0</wp:posOffset>
                  </wp:positionV>
                  <wp:extent cx="28575" cy="85725"/>
                  <wp:effectExtent l="0" t="0" r="0" b="635"/>
                  <wp:wrapNone/>
                  <wp:docPr id="12" name="Text Box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5581650" y="161925"/>
                            <a:ext cx="28575" cy="76200"/>
                            <a:chOff x="5581650" y="161925"/>
                            <a:chExt cx="28575" cy="76200"/>
                          </a:xfrm>
                        </a:grpSpPr>
                        <a:sp>
                          <a:nvSpPr>
                            <a:cNvPr id="1034" name="Text Box 1"/>
                            <a:cNvSpPr txBox="1">
                              <a:spLocks noChangeArrowheads="1"/>
                            </a:cNvSpPr>
                          </a:nvSpPr>
                          <a:spPr bwMode="auto">
                            <a:xfrm>
                              <a:off x="5581650" y="161925"/>
                              <a:ext cx="28575" cy="76200"/>
                            </a:xfrm>
                            <a:prstGeom prst="rect">
                              <a:avLst/>
                            </a:prstGeom>
                            <a:noFill/>
                            <a:ln w="9525">
                              <a:noFill/>
                              <a:miter lim="800000"/>
                              <a:headEnd/>
                              <a:tailEnd/>
                            </a:ln>
                          </a:spPr>
                        </a:sp>
                      </lc:lockedCanvas>
                    </a:graphicData>
                  </a:graphic>
                </wp:anchor>
              </w:drawing>
            </w:r>
          </w:p>
          <w:tbl>
            <w:tblPr>
              <w:tblW w:w="0" w:type="auto"/>
              <w:tblCellSpacing w:w="0" w:type="dxa"/>
              <w:tblCellMar>
                <w:left w:w="0" w:type="dxa"/>
                <w:right w:w="0" w:type="dxa"/>
              </w:tblCellMar>
              <w:tblLook w:val="04A0"/>
            </w:tblPr>
            <w:tblGrid>
              <w:gridCol w:w="8816"/>
            </w:tblGrid>
            <w:tr w:rsidR="00273B4E" w:rsidRPr="00273B4E">
              <w:trPr>
                <w:trHeight w:val="1395"/>
                <w:tblCellSpacing w:w="0" w:type="dxa"/>
              </w:trPr>
              <w:tc>
                <w:tcPr>
                  <w:tcW w:w="8920" w:type="dxa"/>
                  <w:tcBorders>
                    <w:top w:val="nil"/>
                    <w:left w:val="nil"/>
                    <w:bottom w:val="nil"/>
                    <w:right w:val="nil"/>
                  </w:tcBorders>
                  <w:shd w:val="clear" w:color="auto" w:fill="auto"/>
                  <w:vAlign w:val="bottom"/>
                  <w:hideMark/>
                </w:tcPr>
                <w:p w:rsidR="00273B4E" w:rsidRPr="00273B4E" w:rsidRDefault="00273B4E" w:rsidP="00273B4E">
                  <w:pPr>
                    <w:spacing w:after="0" w:line="240" w:lineRule="auto"/>
                    <w:jc w:val="center"/>
                    <w:rPr>
                      <w:rFonts w:ascii="Arial CYR" w:eastAsia="Times New Roman" w:hAnsi="Arial CYR" w:cs="Arial CYR"/>
                      <w:b/>
                      <w:bCs/>
                      <w:sz w:val="28"/>
                      <w:szCs w:val="28"/>
                      <w:lang w:eastAsia="ru-RU"/>
                    </w:rPr>
                  </w:pPr>
                  <w:r w:rsidRPr="00273B4E">
                    <w:rPr>
                      <w:rFonts w:ascii="Arial CYR" w:eastAsia="Times New Roman" w:hAnsi="Arial CYR" w:cs="Arial CYR"/>
                      <w:b/>
                      <w:bCs/>
                      <w:sz w:val="28"/>
                      <w:szCs w:val="28"/>
                      <w:lang w:eastAsia="ru-RU"/>
                    </w:rPr>
                    <w:t xml:space="preserve"> ИСПОЛНЕНИЕ ПРОГРАММЫ МУНИЦИПАЛЬНЫХ ВНУТРЕННИХ ЗАИМСТВОВАНИЙ БЮДЖЕТА СЕЛЬСОВЕТА НА 2017 ГОД</w:t>
                  </w:r>
                </w:p>
              </w:tc>
            </w:tr>
          </w:tbl>
          <w:p w:rsidR="00273B4E" w:rsidRPr="00273B4E" w:rsidRDefault="00273B4E" w:rsidP="00273B4E">
            <w:pPr>
              <w:spacing w:after="0" w:line="240" w:lineRule="auto"/>
              <w:rPr>
                <w:rFonts w:ascii="Arial CYR" w:eastAsia="Times New Roman" w:hAnsi="Arial CYR" w:cs="Arial CYR"/>
                <w:sz w:val="20"/>
                <w:szCs w:val="20"/>
                <w:lang w:eastAsia="ru-RU"/>
              </w:rPr>
            </w:pPr>
          </w:p>
        </w:tc>
      </w:tr>
      <w:tr w:rsidR="00273B4E" w:rsidRPr="00273B4E" w:rsidTr="00273B4E">
        <w:trPr>
          <w:trHeight w:val="375"/>
        </w:trPr>
        <w:tc>
          <w:tcPr>
            <w:tcW w:w="71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p>
        </w:tc>
        <w:tc>
          <w:tcPr>
            <w:tcW w:w="209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p>
        </w:tc>
        <w:tc>
          <w:tcPr>
            <w:tcW w:w="119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p>
        </w:tc>
        <w:tc>
          <w:tcPr>
            <w:tcW w:w="2096" w:type="dxa"/>
            <w:gridSpan w:val="2"/>
            <w:tcBorders>
              <w:top w:val="nil"/>
              <w:left w:val="nil"/>
              <w:bottom w:val="single" w:sz="4" w:space="0" w:color="auto"/>
              <w:right w:val="nil"/>
            </w:tcBorders>
            <w:shd w:val="clear" w:color="auto" w:fill="auto"/>
            <w:noWrap/>
            <w:vAlign w:val="bottom"/>
            <w:hideMark/>
          </w:tcPr>
          <w:p w:rsidR="00273B4E" w:rsidRPr="00273B4E" w:rsidRDefault="00273B4E" w:rsidP="00273B4E">
            <w:pPr>
              <w:spacing w:after="0" w:line="240" w:lineRule="auto"/>
              <w:jc w:val="right"/>
              <w:rPr>
                <w:rFonts w:ascii="Times New Roman" w:eastAsia="Times New Roman" w:hAnsi="Times New Roman"/>
                <w:sz w:val="16"/>
                <w:szCs w:val="16"/>
                <w:lang w:eastAsia="ru-RU"/>
              </w:rPr>
            </w:pPr>
            <w:r w:rsidRPr="00273B4E">
              <w:rPr>
                <w:rFonts w:ascii="Times New Roman" w:eastAsia="Times New Roman" w:hAnsi="Times New Roman"/>
                <w:sz w:val="16"/>
                <w:szCs w:val="16"/>
                <w:lang w:eastAsia="ru-RU"/>
              </w:rPr>
              <w:t>рублей</w:t>
            </w:r>
          </w:p>
        </w:tc>
      </w:tr>
      <w:tr w:rsidR="00273B4E" w:rsidRPr="00273B4E" w:rsidTr="00273B4E">
        <w:trPr>
          <w:trHeight w:val="1140"/>
        </w:trPr>
        <w:tc>
          <w:tcPr>
            <w:tcW w:w="4764" w:type="dxa"/>
            <w:gridSpan w:val="4"/>
            <w:tcBorders>
              <w:top w:val="single" w:sz="4" w:space="0" w:color="auto"/>
              <w:left w:val="single" w:sz="4" w:space="0" w:color="auto"/>
              <w:bottom w:val="single" w:sz="4" w:space="0" w:color="auto"/>
              <w:right w:val="single" w:sz="4" w:space="0" w:color="auto"/>
            </w:tcBorders>
            <w:shd w:val="clear" w:color="auto" w:fill="auto"/>
            <w:noWrap/>
            <w:vAlign w:val="center"/>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Наименование</w:t>
            </w:r>
          </w:p>
        </w:tc>
        <w:tc>
          <w:tcPr>
            <w:tcW w:w="2172" w:type="dxa"/>
            <w:gridSpan w:val="2"/>
            <w:tcBorders>
              <w:top w:val="single" w:sz="4" w:space="0" w:color="auto"/>
              <w:left w:val="nil"/>
              <w:bottom w:val="single" w:sz="4" w:space="0" w:color="auto"/>
              <w:right w:val="single" w:sz="4" w:space="0" w:color="auto"/>
            </w:tcBorders>
            <w:shd w:val="clear" w:color="auto" w:fill="auto"/>
            <w:vAlign w:val="center"/>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Объём привлечения</w:t>
            </w:r>
          </w:p>
        </w:tc>
        <w:tc>
          <w:tcPr>
            <w:tcW w:w="2096" w:type="dxa"/>
            <w:gridSpan w:val="2"/>
            <w:tcBorders>
              <w:top w:val="single" w:sz="4" w:space="0" w:color="auto"/>
              <w:left w:val="nil"/>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Объём средств, направленных на погашение</w:t>
            </w:r>
          </w:p>
        </w:tc>
      </w:tr>
      <w:tr w:rsidR="00273B4E" w:rsidRPr="00273B4E" w:rsidTr="00273B4E">
        <w:trPr>
          <w:trHeight w:val="855"/>
        </w:trPr>
        <w:tc>
          <w:tcPr>
            <w:tcW w:w="4764" w:type="dxa"/>
            <w:gridSpan w:val="4"/>
            <w:tcBorders>
              <w:top w:val="single" w:sz="4" w:space="0" w:color="auto"/>
              <w:left w:val="single" w:sz="4" w:space="0" w:color="auto"/>
              <w:bottom w:val="single" w:sz="4" w:space="0" w:color="auto"/>
              <w:right w:val="single" w:sz="4" w:space="0" w:color="auto"/>
            </w:tcBorders>
            <w:shd w:val="clear" w:color="auto" w:fill="auto"/>
            <w:vAlign w:val="bottom"/>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Муниципальные внутренние заимствования</w:t>
            </w:r>
          </w:p>
        </w:tc>
        <w:tc>
          <w:tcPr>
            <w:tcW w:w="2172" w:type="dxa"/>
            <w:gridSpan w:val="2"/>
            <w:tcBorders>
              <w:top w:val="single" w:sz="4" w:space="0" w:color="auto"/>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2000000,0</w:t>
            </w:r>
          </w:p>
        </w:tc>
        <w:tc>
          <w:tcPr>
            <w:tcW w:w="2096" w:type="dxa"/>
            <w:gridSpan w:val="2"/>
            <w:tcBorders>
              <w:top w:val="single" w:sz="4" w:space="0" w:color="auto"/>
              <w:left w:val="nil"/>
              <w:bottom w:val="single" w:sz="4" w:space="0" w:color="auto"/>
              <w:right w:val="single" w:sz="4" w:space="0" w:color="auto"/>
            </w:tcBorders>
            <w:shd w:val="clear" w:color="auto" w:fill="auto"/>
            <w:noWrap/>
            <w:vAlign w:val="bottom"/>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2000000,0</w:t>
            </w:r>
          </w:p>
        </w:tc>
      </w:tr>
      <w:tr w:rsidR="00273B4E" w:rsidRPr="00273B4E" w:rsidTr="00273B4E">
        <w:trPr>
          <w:trHeight w:val="825"/>
        </w:trPr>
        <w:tc>
          <w:tcPr>
            <w:tcW w:w="1692" w:type="dxa"/>
            <w:gridSpan w:val="2"/>
            <w:tcBorders>
              <w:top w:val="single" w:sz="4" w:space="0" w:color="auto"/>
              <w:left w:val="single" w:sz="4" w:space="0" w:color="auto"/>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в том числе:</w:t>
            </w:r>
          </w:p>
        </w:tc>
        <w:tc>
          <w:tcPr>
            <w:tcW w:w="97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 </w:t>
            </w:r>
          </w:p>
        </w:tc>
        <w:tc>
          <w:tcPr>
            <w:tcW w:w="2096" w:type="dxa"/>
            <w:tcBorders>
              <w:top w:val="nil"/>
              <w:left w:val="nil"/>
              <w:bottom w:val="nil"/>
              <w:right w:val="single" w:sz="4" w:space="0" w:color="auto"/>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 </w:t>
            </w:r>
          </w:p>
        </w:tc>
        <w:tc>
          <w:tcPr>
            <w:tcW w:w="1196"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 </w:t>
            </w:r>
          </w:p>
        </w:tc>
        <w:tc>
          <w:tcPr>
            <w:tcW w:w="976" w:type="dxa"/>
            <w:tcBorders>
              <w:top w:val="nil"/>
              <w:left w:val="nil"/>
              <w:bottom w:val="nil"/>
              <w:right w:val="single" w:sz="4" w:space="0" w:color="auto"/>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 </w:t>
            </w:r>
          </w:p>
        </w:tc>
        <w:tc>
          <w:tcPr>
            <w:tcW w:w="1048" w:type="dxa"/>
            <w:tcBorders>
              <w:top w:val="nil"/>
              <w:left w:val="nil"/>
              <w:bottom w:val="nil"/>
              <w:right w:val="nil"/>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 </w:t>
            </w:r>
          </w:p>
        </w:tc>
        <w:tc>
          <w:tcPr>
            <w:tcW w:w="1048" w:type="dxa"/>
            <w:tcBorders>
              <w:top w:val="nil"/>
              <w:left w:val="nil"/>
              <w:bottom w:val="nil"/>
              <w:right w:val="single" w:sz="4" w:space="0" w:color="auto"/>
            </w:tcBorders>
            <w:shd w:val="clear" w:color="auto" w:fill="auto"/>
            <w:noWrap/>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 </w:t>
            </w:r>
          </w:p>
        </w:tc>
      </w:tr>
      <w:tr w:rsidR="00273B4E" w:rsidRPr="00273B4E" w:rsidTr="00273B4E">
        <w:trPr>
          <w:trHeight w:val="1230"/>
        </w:trPr>
        <w:tc>
          <w:tcPr>
            <w:tcW w:w="716" w:type="dxa"/>
            <w:tcBorders>
              <w:top w:val="nil"/>
              <w:left w:val="single" w:sz="4" w:space="0" w:color="auto"/>
              <w:bottom w:val="single" w:sz="4" w:space="0" w:color="auto"/>
              <w:right w:val="nil"/>
            </w:tcBorders>
            <w:shd w:val="clear" w:color="auto" w:fill="auto"/>
            <w:noWrap/>
            <w:vAlign w:val="bottom"/>
            <w:hideMark/>
          </w:tcPr>
          <w:p w:rsidR="00273B4E" w:rsidRPr="00273B4E" w:rsidRDefault="00273B4E" w:rsidP="00273B4E">
            <w:pPr>
              <w:spacing w:after="0" w:line="240" w:lineRule="auto"/>
              <w:jc w:val="right"/>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1</w:t>
            </w:r>
          </w:p>
        </w:tc>
        <w:tc>
          <w:tcPr>
            <w:tcW w:w="4048" w:type="dxa"/>
            <w:gridSpan w:val="3"/>
            <w:tcBorders>
              <w:top w:val="nil"/>
              <w:left w:val="nil"/>
              <w:bottom w:val="single" w:sz="4" w:space="0" w:color="auto"/>
              <w:right w:val="single" w:sz="4" w:space="0" w:color="000000"/>
            </w:tcBorders>
            <w:shd w:val="clear" w:color="auto" w:fill="auto"/>
            <w:vAlign w:val="bottom"/>
            <w:hideMark/>
          </w:tcPr>
          <w:p w:rsidR="00273B4E" w:rsidRPr="00273B4E" w:rsidRDefault="00273B4E" w:rsidP="00273B4E">
            <w:pPr>
              <w:spacing w:after="0" w:line="240" w:lineRule="auto"/>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Кредиты, привлекаемые от кредитных организаций</w:t>
            </w:r>
          </w:p>
        </w:tc>
        <w:tc>
          <w:tcPr>
            <w:tcW w:w="2172" w:type="dxa"/>
            <w:gridSpan w:val="2"/>
            <w:tcBorders>
              <w:top w:val="nil"/>
              <w:left w:val="nil"/>
              <w:bottom w:val="single" w:sz="4" w:space="0" w:color="auto"/>
              <w:right w:val="single" w:sz="4" w:space="0" w:color="000000"/>
            </w:tcBorders>
            <w:shd w:val="clear" w:color="auto" w:fill="auto"/>
            <w:noWrap/>
            <w:vAlign w:val="bottom"/>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2000000,0</w:t>
            </w:r>
          </w:p>
        </w:tc>
        <w:tc>
          <w:tcPr>
            <w:tcW w:w="2096" w:type="dxa"/>
            <w:gridSpan w:val="2"/>
            <w:tcBorders>
              <w:top w:val="nil"/>
              <w:left w:val="nil"/>
              <w:bottom w:val="single" w:sz="4" w:space="0" w:color="auto"/>
              <w:right w:val="single" w:sz="4" w:space="0" w:color="000000"/>
            </w:tcBorders>
            <w:shd w:val="clear" w:color="auto" w:fill="auto"/>
            <w:noWrap/>
            <w:vAlign w:val="bottom"/>
            <w:hideMark/>
          </w:tcPr>
          <w:p w:rsidR="00273B4E" w:rsidRPr="00273B4E" w:rsidRDefault="00273B4E" w:rsidP="00273B4E">
            <w:pPr>
              <w:spacing w:after="0" w:line="240" w:lineRule="auto"/>
              <w:jc w:val="center"/>
              <w:rPr>
                <w:rFonts w:ascii="Times New Roman" w:eastAsia="Times New Roman" w:hAnsi="Times New Roman"/>
                <w:sz w:val="28"/>
                <w:szCs w:val="28"/>
                <w:lang w:eastAsia="ru-RU"/>
              </w:rPr>
            </w:pPr>
            <w:r w:rsidRPr="00273B4E">
              <w:rPr>
                <w:rFonts w:ascii="Times New Roman" w:eastAsia="Times New Roman" w:hAnsi="Times New Roman"/>
                <w:sz w:val="28"/>
                <w:szCs w:val="28"/>
                <w:lang w:eastAsia="ru-RU"/>
              </w:rPr>
              <w:t>2000000,0</w:t>
            </w:r>
          </w:p>
        </w:tc>
      </w:tr>
    </w:tbl>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273B4E" w:rsidRDefault="00273B4E" w:rsidP="00F6268B">
      <w:pPr>
        <w:widowControl w:val="0"/>
        <w:tabs>
          <w:tab w:val="left" w:pos="709"/>
          <w:tab w:val="left" w:pos="851"/>
          <w:tab w:val="left" w:pos="1134"/>
        </w:tabs>
        <w:spacing w:after="0"/>
        <w:jc w:val="both"/>
        <w:rPr>
          <w:rFonts w:ascii="Times New Roman" w:hAnsi="Times New Roman"/>
          <w:sz w:val="28"/>
          <w:szCs w:val="28"/>
        </w:rPr>
      </w:pPr>
    </w:p>
    <w:p w:rsidR="00273B4E" w:rsidRDefault="00273B4E" w:rsidP="00F6268B">
      <w:pPr>
        <w:widowControl w:val="0"/>
        <w:tabs>
          <w:tab w:val="left" w:pos="709"/>
          <w:tab w:val="left" w:pos="851"/>
          <w:tab w:val="left" w:pos="1134"/>
        </w:tabs>
        <w:spacing w:after="0"/>
        <w:jc w:val="both"/>
        <w:rPr>
          <w:rFonts w:ascii="Times New Roman" w:hAnsi="Times New Roman"/>
          <w:sz w:val="28"/>
          <w:szCs w:val="28"/>
        </w:rPr>
      </w:pPr>
    </w:p>
    <w:p w:rsidR="00273B4E" w:rsidRDefault="00273B4E"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E170CA" w:rsidRDefault="00E170CA" w:rsidP="00F6268B">
      <w:pPr>
        <w:widowControl w:val="0"/>
        <w:tabs>
          <w:tab w:val="left" w:pos="709"/>
          <w:tab w:val="left" w:pos="851"/>
          <w:tab w:val="left" w:pos="1134"/>
        </w:tabs>
        <w:spacing w:after="0"/>
        <w:jc w:val="both"/>
        <w:rPr>
          <w:rFonts w:ascii="Times New Roman" w:hAnsi="Times New Roman"/>
          <w:sz w:val="28"/>
          <w:szCs w:val="28"/>
        </w:rPr>
      </w:pPr>
    </w:p>
    <w:p w:rsidR="00273B4E" w:rsidRDefault="00273B4E" w:rsidP="00F6268B">
      <w:pPr>
        <w:widowControl w:val="0"/>
        <w:tabs>
          <w:tab w:val="left" w:pos="709"/>
          <w:tab w:val="left" w:pos="851"/>
          <w:tab w:val="left" w:pos="1134"/>
        </w:tabs>
        <w:spacing w:after="0"/>
        <w:jc w:val="both"/>
        <w:rPr>
          <w:rFonts w:ascii="Times New Roman" w:hAnsi="Times New Roman"/>
          <w:sz w:val="28"/>
          <w:szCs w:val="28"/>
        </w:rPr>
      </w:pPr>
    </w:p>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lastRenderedPageBreak/>
        <w:t>СОВЕТ ДЕПУТАТОВ</w:t>
      </w:r>
    </w:p>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 xml:space="preserve"> БАГАНСКОГО СЕЛЬСОВЕТА             </w:t>
      </w:r>
    </w:p>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 xml:space="preserve">БАГАНСКОГО РАЙОНА </w:t>
      </w:r>
    </w:p>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НОВОСИБИРСКОЙ ОБЛАСТИ</w:t>
      </w:r>
    </w:p>
    <w:p w:rsidR="00273B4E" w:rsidRDefault="00273B4E" w:rsidP="00273B4E">
      <w:pPr>
        <w:spacing w:after="0"/>
        <w:jc w:val="center"/>
        <w:rPr>
          <w:rFonts w:ascii="Times New Roman" w:hAnsi="Times New Roman"/>
          <w:sz w:val="28"/>
          <w:szCs w:val="28"/>
        </w:rPr>
      </w:pPr>
      <w:r>
        <w:rPr>
          <w:rFonts w:ascii="Times New Roman" w:hAnsi="Times New Roman"/>
          <w:sz w:val="28"/>
          <w:szCs w:val="28"/>
        </w:rPr>
        <w:t>пятого созыва</w:t>
      </w:r>
    </w:p>
    <w:p w:rsidR="00273B4E" w:rsidRDefault="00273B4E" w:rsidP="00273B4E">
      <w:pPr>
        <w:spacing w:before="240" w:after="0" w:line="240" w:lineRule="auto"/>
        <w:jc w:val="center"/>
        <w:rPr>
          <w:rFonts w:ascii="Times New Roman" w:hAnsi="Times New Roman"/>
          <w:sz w:val="28"/>
          <w:szCs w:val="28"/>
        </w:rPr>
      </w:pPr>
      <w:r>
        <w:rPr>
          <w:rFonts w:ascii="Times New Roman" w:hAnsi="Times New Roman"/>
          <w:sz w:val="28"/>
          <w:szCs w:val="28"/>
        </w:rPr>
        <w:t>РЕШЕНИЕ</w:t>
      </w:r>
    </w:p>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 xml:space="preserve">тридцать третьей  сессии  </w:t>
      </w:r>
    </w:p>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 xml:space="preserve">   </w:t>
      </w:r>
    </w:p>
    <w:tbl>
      <w:tblPr>
        <w:tblW w:w="0" w:type="auto"/>
        <w:tblLook w:val="04A0"/>
      </w:tblPr>
      <w:tblGrid>
        <w:gridCol w:w="5007"/>
        <w:gridCol w:w="5008"/>
      </w:tblGrid>
      <w:tr w:rsidR="00273B4E" w:rsidTr="00273B4E">
        <w:trPr>
          <w:trHeight w:val="245"/>
        </w:trPr>
        <w:tc>
          <w:tcPr>
            <w:tcW w:w="5007" w:type="dxa"/>
            <w:hideMark/>
          </w:tcPr>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14.05.2018</w:t>
            </w:r>
          </w:p>
        </w:tc>
        <w:tc>
          <w:tcPr>
            <w:tcW w:w="5008" w:type="dxa"/>
            <w:hideMark/>
          </w:tcPr>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 xml:space="preserve">                                                   № 170</w:t>
            </w:r>
          </w:p>
        </w:tc>
      </w:tr>
    </w:tbl>
    <w:p w:rsidR="00273B4E" w:rsidRDefault="00273B4E" w:rsidP="00273B4E">
      <w:pPr>
        <w:spacing w:after="0" w:line="240" w:lineRule="auto"/>
        <w:jc w:val="center"/>
        <w:rPr>
          <w:rFonts w:ascii="Times New Roman" w:hAnsi="Times New Roman"/>
          <w:sz w:val="28"/>
          <w:szCs w:val="28"/>
        </w:rPr>
      </w:pPr>
      <w:r>
        <w:rPr>
          <w:rFonts w:ascii="Times New Roman" w:hAnsi="Times New Roman"/>
          <w:sz w:val="28"/>
          <w:szCs w:val="28"/>
        </w:rPr>
        <w:t>с. Баган</w:t>
      </w:r>
    </w:p>
    <w:p w:rsidR="00273B4E" w:rsidRDefault="00273B4E" w:rsidP="00273B4E">
      <w:pPr>
        <w:spacing w:after="0" w:line="240" w:lineRule="auto"/>
        <w:jc w:val="center"/>
        <w:rPr>
          <w:rFonts w:ascii="Times New Roman" w:hAnsi="Times New Roman"/>
          <w:sz w:val="28"/>
          <w:szCs w:val="28"/>
        </w:rPr>
      </w:pPr>
    </w:p>
    <w:p w:rsidR="00273B4E" w:rsidRDefault="00273B4E" w:rsidP="00273B4E">
      <w:pPr>
        <w:spacing w:after="0" w:line="240" w:lineRule="auto"/>
        <w:ind w:firstLine="709"/>
        <w:jc w:val="center"/>
        <w:rPr>
          <w:rFonts w:ascii="Times New Roman" w:hAnsi="Times New Roman"/>
          <w:sz w:val="28"/>
          <w:szCs w:val="28"/>
        </w:rPr>
      </w:pPr>
      <w:r>
        <w:rPr>
          <w:rFonts w:ascii="Times New Roman" w:hAnsi="Times New Roman"/>
          <w:sz w:val="28"/>
          <w:szCs w:val="28"/>
        </w:rPr>
        <w:t xml:space="preserve">О внесении изменений в решение тридцатой сессии </w:t>
      </w:r>
    </w:p>
    <w:p w:rsidR="00273B4E" w:rsidRDefault="00273B4E" w:rsidP="00273B4E">
      <w:pPr>
        <w:spacing w:after="0" w:line="240" w:lineRule="auto"/>
        <w:ind w:firstLine="709"/>
        <w:jc w:val="center"/>
        <w:rPr>
          <w:rFonts w:ascii="Times New Roman" w:hAnsi="Times New Roman"/>
          <w:sz w:val="28"/>
          <w:szCs w:val="28"/>
        </w:rPr>
      </w:pPr>
      <w:r>
        <w:rPr>
          <w:rFonts w:ascii="Times New Roman" w:hAnsi="Times New Roman"/>
          <w:sz w:val="28"/>
          <w:szCs w:val="28"/>
        </w:rPr>
        <w:t>Совета депутатов Баганского сельсовета  Баганского района Новосибирской области от 25.12.2017г. № 152</w:t>
      </w:r>
    </w:p>
    <w:p w:rsidR="00273B4E" w:rsidRDefault="00273B4E" w:rsidP="00273B4E">
      <w:pPr>
        <w:spacing w:after="0" w:line="240" w:lineRule="auto"/>
        <w:ind w:firstLine="709"/>
        <w:jc w:val="center"/>
        <w:rPr>
          <w:rFonts w:ascii="Times New Roman" w:hAnsi="Times New Roman"/>
          <w:sz w:val="28"/>
          <w:szCs w:val="28"/>
        </w:rPr>
      </w:pPr>
      <w:r>
        <w:rPr>
          <w:rFonts w:ascii="Times New Roman" w:hAnsi="Times New Roman"/>
          <w:sz w:val="28"/>
          <w:szCs w:val="28"/>
        </w:rPr>
        <w:t>«Об утверждении бюджета Баганского сельсовета на очередной 2018 год и плановый период 2019-2020 годов».</w:t>
      </w:r>
    </w:p>
    <w:p w:rsidR="00273B4E" w:rsidRDefault="00273B4E" w:rsidP="00273B4E">
      <w:pPr>
        <w:spacing w:after="0" w:line="240" w:lineRule="auto"/>
        <w:ind w:firstLine="709"/>
        <w:jc w:val="center"/>
        <w:rPr>
          <w:rFonts w:ascii="Times New Roman" w:hAnsi="Times New Roman"/>
          <w:sz w:val="28"/>
          <w:szCs w:val="28"/>
        </w:rPr>
      </w:pPr>
      <w:r>
        <w:rPr>
          <w:rFonts w:ascii="Times New Roman" w:hAnsi="Times New Roman"/>
          <w:sz w:val="28"/>
          <w:szCs w:val="28"/>
        </w:rPr>
        <w:t xml:space="preserve"> </w:t>
      </w:r>
    </w:p>
    <w:p w:rsidR="00273B4E" w:rsidRDefault="00273B4E" w:rsidP="00273B4E">
      <w:pPr>
        <w:spacing w:after="0" w:line="240" w:lineRule="auto"/>
        <w:ind w:firstLine="709"/>
        <w:jc w:val="both"/>
        <w:rPr>
          <w:rFonts w:ascii="Times New Roman" w:hAnsi="Times New Roman"/>
          <w:sz w:val="28"/>
          <w:szCs w:val="28"/>
        </w:rPr>
      </w:pPr>
    </w:p>
    <w:p w:rsidR="00273B4E" w:rsidRDefault="00273B4E" w:rsidP="00273B4E">
      <w:pPr>
        <w:spacing w:after="0" w:line="240" w:lineRule="auto"/>
        <w:ind w:firstLine="709"/>
        <w:jc w:val="both"/>
        <w:rPr>
          <w:rFonts w:ascii="Times New Roman" w:hAnsi="Times New Roman"/>
          <w:sz w:val="28"/>
          <w:szCs w:val="28"/>
        </w:rPr>
      </w:pPr>
      <w:r>
        <w:rPr>
          <w:rFonts w:ascii="Times New Roman" w:hAnsi="Times New Roman"/>
          <w:sz w:val="28"/>
          <w:szCs w:val="28"/>
        </w:rPr>
        <w:t>Заслушав информацию главного бухгалтера, в соответствии со ст.19 Устава Баганского сельсовета, Совет депутатов</w:t>
      </w:r>
    </w:p>
    <w:p w:rsidR="00273B4E" w:rsidRDefault="00273B4E" w:rsidP="00273B4E">
      <w:pPr>
        <w:spacing w:after="0" w:line="240" w:lineRule="auto"/>
        <w:ind w:firstLine="709"/>
        <w:rPr>
          <w:rFonts w:ascii="Times New Roman" w:hAnsi="Times New Roman"/>
          <w:sz w:val="28"/>
          <w:szCs w:val="28"/>
        </w:rPr>
      </w:pPr>
      <w:r>
        <w:rPr>
          <w:rFonts w:ascii="Times New Roman" w:hAnsi="Times New Roman"/>
          <w:sz w:val="28"/>
          <w:szCs w:val="28"/>
        </w:rPr>
        <w:t>РЕШИЛ:</w:t>
      </w:r>
    </w:p>
    <w:p w:rsidR="00273B4E" w:rsidRDefault="00273B4E" w:rsidP="00273B4E">
      <w:pPr>
        <w:pStyle w:val="a3"/>
        <w:numPr>
          <w:ilvl w:val="0"/>
          <w:numId w:val="5"/>
        </w:numPr>
        <w:spacing w:after="0" w:line="240" w:lineRule="auto"/>
        <w:contextualSpacing/>
        <w:jc w:val="both"/>
        <w:rPr>
          <w:rFonts w:ascii="Times New Roman" w:hAnsi="Times New Roman"/>
          <w:sz w:val="28"/>
          <w:szCs w:val="28"/>
        </w:rPr>
      </w:pPr>
      <w:r>
        <w:rPr>
          <w:rFonts w:ascii="Times New Roman" w:hAnsi="Times New Roman"/>
          <w:sz w:val="28"/>
          <w:szCs w:val="28"/>
        </w:rPr>
        <w:t>Внести изменения в решение тридцатой сессии Совета депутатов Баганского сельсовета Баганского района Новосибирской области от 25.12.2017 г. «Об утверждении бюджета Баганского сельсовета на очередной 2018 год и плановый период 2019-2020 годов» (прилагается).</w:t>
      </w:r>
    </w:p>
    <w:p w:rsidR="00273B4E" w:rsidRDefault="00273B4E" w:rsidP="00273B4E">
      <w:pPr>
        <w:pStyle w:val="a3"/>
        <w:numPr>
          <w:ilvl w:val="0"/>
          <w:numId w:val="5"/>
        </w:numPr>
        <w:spacing w:after="0" w:line="240" w:lineRule="auto"/>
        <w:contextualSpacing/>
        <w:jc w:val="both"/>
        <w:rPr>
          <w:rFonts w:ascii="Times New Roman" w:hAnsi="Times New Roman"/>
          <w:sz w:val="28"/>
          <w:szCs w:val="28"/>
        </w:rPr>
      </w:pPr>
      <w:r>
        <w:rPr>
          <w:rFonts w:ascii="Times New Roman" w:hAnsi="Times New Roman"/>
          <w:sz w:val="28"/>
          <w:szCs w:val="28"/>
        </w:rPr>
        <w:t>Решение сессии опубликовать в «Бюллетене органов местного самоуправления Баганского сельсовета».</w:t>
      </w:r>
    </w:p>
    <w:p w:rsidR="00273B4E" w:rsidRDefault="00273B4E" w:rsidP="00273B4E">
      <w:pPr>
        <w:pStyle w:val="a3"/>
        <w:spacing w:after="0" w:line="240" w:lineRule="auto"/>
        <w:ind w:left="0"/>
        <w:jc w:val="both"/>
        <w:rPr>
          <w:rFonts w:ascii="Times New Roman" w:hAnsi="Times New Roman"/>
          <w:sz w:val="28"/>
          <w:szCs w:val="28"/>
        </w:rPr>
      </w:pPr>
    </w:p>
    <w:p w:rsidR="00273B4E" w:rsidRDefault="00273B4E" w:rsidP="00273B4E">
      <w:pPr>
        <w:pStyle w:val="a3"/>
        <w:spacing w:after="0" w:line="240" w:lineRule="auto"/>
        <w:ind w:left="0"/>
        <w:jc w:val="both"/>
        <w:rPr>
          <w:rFonts w:ascii="Times New Roman" w:hAnsi="Times New Roman"/>
          <w:sz w:val="28"/>
          <w:szCs w:val="28"/>
        </w:rPr>
      </w:pP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 xml:space="preserve">Председатель </w:t>
      </w: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 xml:space="preserve">Совета депутатов </w:t>
      </w: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 xml:space="preserve">Баганского сельсовета  </w:t>
      </w: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 xml:space="preserve">Баганского района </w:t>
      </w: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Новосибирской области                                                                 И.В.Абакумова</w:t>
      </w:r>
    </w:p>
    <w:p w:rsidR="00273B4E" w:rsidRDefault="00273B4E" w:rsidP="00273B4E">
      <w:pPr>
        <w:spacing w:after="0" w:line="240" w:lineRule="auto"/>
        <w:rPr>
          <w:rFonts w:ascii="Times New Roman" w:hAnsi="Times New Roman"/>
          <w:sz w:val="28"/>
          <w:szCs w:val="28"/>
        </w:rPr>
      </w:pP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Глава Баганского сельсовета</w:t>
      </w: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Баганского района</w:t>
      </w:r>
    </w:p>
    <w:p w:rsidR="00273B4E" w:rsidRDefault="00273B4E" w:rsidP="00273B4E">
      <w:pPr>
        <w:spacing w:after="0" w:line="240" w:lineRule="auto"/>
        <w:rPr>
          <w:rFonts w:ascii="Times New Roman" w:hAnsi="Times New Roman"/>
          <w:sz w:val="28"/>
          <w:szCs w:val="28"/>
        </w:rPr>
      </w:pPr>
      <w:r>
        <w:rPr>
          <w:rFonts w:ascii="Times New Roman" w:hAnsi="Times New Roman"/>
          <w:sz w:val="28"/>
          <w:szCs w:val="28"/>
        </w:rPr>
        <w:t>Новосибирской области                                                                О.Ю.Кудрявцев</w:t>
      </w:r>
    </w:p>
    <w:p w:rsidR="00273B4E" w:rsidRDefault="00273B4E" w:rsidP="00273B4E">
      <w:pPr>
        <w:spacing w:after="0" w:line="240" w:lineRule="auto"/>
        <w:rPr>
          <w:rFonts w:ascii="Times New Roman" w:hAnsi="Times New Roman"/>
          <w:sz w:val="28"/>
          <w:szCs w:val="28"/>
        </w:rPr>
      </w:pPr>
    </w:p>
    <w:p w:rsidR="00273B4E" w:rsidRDefault="00273B4E" w:rsidP="00273B4E">
      <w:pPr>
        <w:spacing w:after="0"/>
        <w:jc w:val="both"/>
        <w:rPr>
          <w:rFonts w:ascii="Times New Roman" w:hAnsi="Times New Roman"/>
          <w:sz w:val="28"/>
          <w:szCs w:val="28"/>
        </w:rPr>
      </w:pPr>
      <w:r>
        <w:rPr>
          <w:rFonts w:ascii="Times New Roman" w:hAnsi="Times New Roman"/>
          <w:sz w:val="28"/>
          <w:szCs w:val="28"/>
        </w:rPr>
        <w:t>Новосибирская область</w:t>
      </w:r>
    </w:p>
    <w:p w:rsidR="00273B4E" w:rsidRDefault="00273B4E" w:rsidP="00273B4E">
      <w:pPr>
        <w:spacing w:after="0"/>
        <w:jc w:val="both"/>
        <w:rPr>
          <w:rFonts w:ascii="Times New Roman" w:hAnsi="Times New Roman"/>
          <w:sz w:val="28"/>
          <w:szCs w:val="28"/>
        </w:rPr>
      </w:pPr>
      <w:r>
        <w:rPr>
          <w:rFonts w:ascii="Times New Roman" w:hAnsi="Times New Roman"/>
          <w:sz w:val="28"/>
          <w:szCs w:val="28"/>
        </w:rPr>
        <w:t>с. Баган ул. М. Горького, 18</w:t>
      </w:r>
    </w:p>
    <w:p w:rsidR="00273B4E" w:rsidRDefault="00273B4E" w:rsidP="00273B4E">
      <w:pPr>
        <w:spacing w:after="0"/>
        <w:jc w:val="both"/>
        <w:rPr>
          <w:rFonts w:ascii="Times New Roman" w:hAnsi="Times New Roman"/>
          <w:sz w:val="28"/>
          <w:szCs w:val="28"/>
        </w:rPr>
      </w:pPr>
      <w:r>
        <w:rPr>
          <w:rFonts w:ascii="Times New Roman" w:hAnsi="Times New Roman"/>
          <w:sz w:val="28"/>
          <w:szCs w:val="28"/>
        </w:rPr>
        <w:t>14 мая 2018 № НПА 93</w:t>
      </w:r>
    </w:p>
    <w:p w:rsidR="00273B4E" w:rsidRDefault="00273B4E" w:rsidP="00273B4E"/>
    <w:p w:rsidR="00273B4E" w:rsidRDefault="00273B4E" w:rsidP="00273B4E">
      <w:pPr>
        <w:tabs>
          <w:tab w:val="center" w:pos="4677"/>
          <w:tab w:val="right" w:pos="9355"/>
        </w:tabs>
        <w:spacing w:after="0"/>
        <w:rPr>
          <w:rFonts w:ascii="Times New Roman" w:hAnsi="Times New Roman"/>
          <w:sz w:val="28"/>
          <w:szCs w:val="28"/>
        </w:rPr>
      </w:pPr>
      <w:r w:rsidRPr="007B6D99">
        <w:rPr>
          <w:rFonts w:ascii="Times New Roman" w:hAnsi="Times New Roman"/>
          <w:sz w:val="28"/>
          <w:szCs w:val="28"/>
        </w:rPr>
        <w:lastRenderedPageBreak/>
        <w:t xml:space="preserve">                                                                          </w:t>
      </w:r>
    </w:p>
    <w:p w:rsidR="00273B4E" w:rsidRPr="007B6D99" w:rsidRDefault="00273B4E" w:rsidP="00273B4E">
      <w:pPr>
        <w:tabs>
          <w:tab w:val="center" w:pos="4677"/>
          <w:tab w:val="right" w:pos="9355"/>
        </w:tabs>
        <w:spacing w:after="0"/>
        <w:rPr>
          <w:rFonts w:ascii="Times New Roman" w:hAnsi="Times New Roman"/>
          <w:sz w:val="28"/>
          <w:szCs w:val="28"/>
        </w:rPr>
      </w:pPr>
      <w:r>
        <w:rPr>
          <w:rFonts w:ascii="Times New Roman" w:hAnsi="Times New Roman"/>
          <w:sz w:val="28"/>
          <w:szCs w:val="28"/>
        </w:rPr>
        <w:t xml:space="preserve">                                                                              </w:t>
      </w:r>
      <w:r w:rsidRPr="007B6D99">
        <w:rPr>
          <w:rFonts w:ascii="Times New Roman" w:hAnsi="Times New Roman"/>
          <w:sz w:val="28"/>
          <w:szCs w:val="28"/>
        </w:rPr>
        <w:t xml:space="preserve">   </w:t>
      </w:r>
      <w:r w:rsidR="00E170CA">
        <w:rPr>
          <w:rFonts w:ascii="Times New Roman" w:hAnsi="Times New Roman"/>
          <w:sz w:val="28"/>
          <w:szCs w:val="28"/>
        </w:rPr>
        <w:t xml:space="preserve">        </w:t>
      </w:r>
      <w:r w:rsidRPr="007B6D99">
        <w:rPr>
          <w:rFonts w:ascii="Times New Roman" w:hAnsi="Times New Roman"/>
          <w:sz w:val="28"/>
          <w:szCs w:val="28"/>
        </w:rPr>
        <w:t xml:space="preserve"> УТВЕРЖДЕНО</w:t>
      </w:r>
      <w:r w:rsidRPr="007B6D99">
        <w:rPr>
          <w:rFonts w:ascii="Times New Roman" w:hAnsi="Times New Roman"/>
          <w:sz w:val="28"/>
          <w:szCs w:val="28"/>
        </w:rPr>
        <w:tab/>
      </w:r>
    </w:p>
    <w:p w:rsidR="00273B4E" w:rsidRPr="007B6D99" w:rsidRDefault="00273B4E" w:rsidP="00273B4E">
      <w:pPr>
        <w:spacing w:after="0"/>
        <w:jc w:val="center"/>
        <w:rPr>
          <w:rFonts w:ascii="Times New Roman" w:hAnsi="Times New Roman"/>
          <w:sz w:val="28"/>
          <w:szCs w:val="28"/>
        </w:rPr>
      </w:pPr>
      <w:r w:rsidRPr="007B6D99">
        <w:rPr>
          <w:rFonts w:ascii="Times New Roman" w:hAnsi="Times New Roman"/>
          <w:sz w:val="28"/>
          <w:szCs w:val="28"/>
        </w:rPr>
        <w:t xml:space="preserve">                                                                        Решением тридцать третьей сессии</w:t>
      </w:r>
    </w:p>
    <w:p w:rsidR="00273B4E" w:rsidRPr="007B6D99" w:rsidRDefault="00273B4E" w:rsidP="00273B4E">
      <w:pPr>
        <w:spacing w:after="0"/>
        <w:jc w:val="center"/>
        <w:rPr>
          <w:rFonts w:ascii="Times New Roman" w:hAnsi="Times New Roman"/>
          <w:sz w:val="28"/>
          <w:szCs w:val="28"/>
        </w:rPr>
      </w:pPr>
      <w:r w:rsidRPr="007B6D99">
        <w:rPr>
          <w:rFonts w:ascii="Times New Roman" w:hAnsi="Times New Roman"/>
          <w:sz w:val="28"/>
          <w:szCs w:val="28"/>
        </w:rPr>
        <w:t xml:space="preserve">                                                         Совета депутатов </w:t>
      </w:r>
    </w:p>
    <w:p w:rsidR="00273B4E" w:rsidRPr="007B6D99" w:rsidRDefault="00273B4E" w:rsidP="00273B4E">
      <w:pPr>
        <w:spacing w:after="0"/>
        <w:jc w:val="center"/>
        <w:rPr>
          <w:rFonts w:ascii="Times New Roman" w:hAnsi="Times New Roman"/>
          <w:sz w:val="28"/>
          <w:szCs w:val="28"/>
        </w:rPr>
      </w:pPr>
      <w:r w:rsidRPr="007B6D99">
        <w:rPr>
          <w:rFonts w:ascii="Times New Roman" w:hAnsi="Times New Roman"/>
          <w:sz w:val="28"/>
          <w:szCs w:val="28"/>
        </w:rPr>
        <w:t xml:space="preserve">                                                                 Баганского сельсовета </w:t>
      </w:r>
    </w:p>
    <w:p w:rsidR="00273B4E" w:rsidRPr="007B6D99" w:rsidRDefault="00273B4E" w:rsidP="00273B4E">
      <w:pPr>
        <w:spacing w:after="0"/>
        <w:jc w:val="center"/>
        <w:rPr>
          <w:rFonts w:ascii="Times New Roman" w:hAnsi="Times New Roman"/>
          <w:sz w:val="28"/>
          <w:szCs w:val="28"/>
        </w:rPr>
      </w:pP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t xml:space="preserve">   Баганского района </w:t>
      </w:r>
    </w:p>
    <w:p w:rsidR="00273B4E" w:rsidRPr="007B6D99" w:rsidRDefault="00273B4E" w:rsidP="00273B4E">
      <w:pPr>
        <w:spacing w:after="0"/>
        <w:jc w:val="center"/>
        <w:rPr>
          <w:rFonts w:ascii="Times New Roman" w:hAnsi="Times New Roman"/>
          <w:sz w:val="28"/>
          <w:szCs w:val="28"/>
        </w:rPr>
      </w:pP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t xml:space="preserve">            Новосибирской области</w:t>
      </w:r>
    </w:p>
    <w:p w:rsidR="00273B4E" w:rsidRPr="007B6D99" w:rsidRDefault="00273B4E" w:rsidP="00273B4E">
      <w:pPr>
        <w:spacing w:after="0"/>
        <w:jc w:val="center"/>
        <w:rPr>
          <w:rFonts w:ascii="Times New Roman" w:hAnsi="Times New Roman"/>
          <w:sz w:val="28"/>
          <w:szCs w:val="28"/>
        </w:rPr>
      </w:pPr>
      <w:r w:rsidRPr="007B6D99">
        <w:rPr>
          <w:rFonts w:ascii="Times New Roman" w:hAnsi="Times New Roman"/>
          <w:sz w:val="28"/>
          <w:szCs w:val="28"/>
        </w:rPr>
        <w:t xml:space="preserve">                                                                  </w:t>
      </w:r>
      <w:r>
        <w:rPr>
          <w:rFonts w:ascii="Times New Roman" w:hAnsi="Times New Roman"/>
          <w:sz w:val="28"/>
          <w:szCs w:val="28"/>
        </w:rPr>
        <w:t xml:space="preserve"> </w:t>
      </w:r>
      <w:r w:rsidRPr="007B6D99">
        <w:rPr>
          <w:rFonts w:ascii="Times New Roman" w:hAnsi="Times New Roman"/>
          <w:sz w:val="28"/>
          <w:szCs w:val="28"/>
        </w:rPr>
        <w:t xml:space="preserve"> от 14 мая 2018г. № 170</w:t>
      </w:r>
    </w:p>
    <w:p w:rsidR="00273B4E" w:rsidRPr="007B6D99" w:rsidRDefault="00273B4E" w:rsidP="00273B4E">
      <w:pPr>
        <w:spacing w:after="0"/>
        <w:jc w:val="center"/>
        <w:rPr>
          <w:rFonts w:ascii="Times New Roman" w:hAnsi="Times New Roman"/>
          <w:color w:val="FF0000"/>
          <w:sz w:val="28"/>
          <w:szCs w:val="28"/>
        </w:rPr>
      </w:pPr>
      <w:r w:rsidRPr="007B6D99">
        <w:rPr>
          <w:rFonts w:ascii="Times New Roman" w:hAnsi="Times New Roman"/>
          <w:color w:val="FF0000"/>
          <w:sz w:val="28"/>
          <w:szCs w:val="28"/>
        </w:rPr>
        <w:t xml:space="preserve">                   </w:t>
      </w:r>
    </w:p>
    <w:p w:rsidR="00273B4E" w:rsidRPr="007B6D99" w:rsidRDefault="00273B4E" w:rsidP="00273B4E">
      <w:pPr>
        <w:spacing w:after="0"/>
        <w:jc w:val="center"/>
        <w:rPr>
          <w:rFonts w:ascii="Times New Roman" w:hAnsi="Times New Roman"/>
          <w:b/>
          <w:sz w:val="28"/>
          <w:szCs w:val="28"/>
        </w:rPr>
      </w:pPr>
      <w:r w:rsidRPr="007B6D99">
        <w:rPr>
          <w:rFonts w:ascii="Times New Roman" w:hAnsi="Times New Roman"/>
          <w:b/>
          <w:sz w:val="28"/>
          <w:szCs w:val="28"/>
        </w:rPr>
        <w:t>Изменения  в решение тридцатой сессии Совета депутатов</w:t>
      </w:r>
    </w:p>
    <w:p w:rsidR="00273B4E" w:rsidRPr="007B6D99" w:rsidRDefault="00273B4E" w:rsidP="00273B4E">
      <w:pPr>
        <w:spacing w:after="0"/>
        <w:jc w:val="center"/>
        <w:rPr>
          <w:rFonts w:ascii="Times New Roman" w:hAnsi="Times New Roman"/>
          <w:b/>
          <w:sz w:val="28"/>
          <w:szCs w:val="28"/>
        </w:rPr>
      </w:pPr>
      <w:r w:rsidRPr="007B6D99">
        <w:rPr>
          <w:rFonts w:ascii="Times New Roman" w:hAnsi="Times New Roman"/>
          <w:b/>
          <w:sz w:val="28"/>
          <w:szCs w:val="28"/>
        </w:rPr>
        <w:t>Баганского сельсовета Баганского района Новосибирской области пятого созыва от 25.12.2017г № 152 «О бюджете Баганского сельсовета Баганского района Новосибирской области на очередной 2018 год и плановый период 2019-2020 годов»</w:t>
      </w:r>
    </w:p>
    <w:p w:rsidR="00273B4E" w:rsidRPr="007B6D99" w:rsidRDefault="00273B4E" w:rsidP="00273B4E">
      <w:pPr>
        <w:spacing w:after="0"/>
        <w:jc w:val="center"/>
        <w:rPr>
          <w:rFonts w:ascii="Times New Roman" w:hAnsi="Times New Roman"/>
          <w:sz w:val="28"/>
          <w:szCs w:val="28"/>
        </w:rPr>
      </w:pPr>
    </w:p>
    <w:p w:rsidR="00273B4E" w:rsidRPr="007B6D99" w:rsidRDefault="00273B4E" w:rsidP="00273B4E">
      <w:pPr>
        <w:numPr>
          <w:ilvl w:val="0"/>
          <w:numId w:val="6"/>
        </w:numPr>
        <w:spacing w:after="0" w:line="240" w:lineRule="auto"/>
        <w:ind w:left="0" w:firstLine="0"/>
        <w:jc w:val="both"/>
        <w:rPr>
          <w:rFonts w:ascii="Times New Roman" w:hAnsi="Times New Roman"/>
          <w:sz w:val="28"/>
          <w:szCs w:val="28"/>
        </w:rPr>
      </w:pPr>
      <w:r w:rsidRPr="007B6D99">
        <w:rPr>
          <w:rFonts w:ascii="Times New Roman" w:hAnsi="Times New Roman"/>
          <w:sz w:val="28"/>
          <w:szCs w:val="28"/>
        </w:rPr>
        <w:t>Утвердить общий объем доходов бюджета сельсовета на 2018 год в сумме 2467500тыс. рублей, в том числе объем безвозмездных поступлений в сумме 0,02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1.1.Увеличить ассигнования по Дотациям бюджетам сельских поселений на выравнивание бюджетной обеспеченности сумме 2467500,00 тыс</w:t>
      </w:r>
      <w:proofErr w:type="gramStart"/>
      <w:r w:rsidRPr="007B6D99">
        <w:rPr>
          <w:rFonts w:ascii="Times New Roman" w:hAnsi="Times New Roman"/>
          <w:sz w:val="28"/>
          <w:szCs w:val="28"/>
        </w:rPr>
        <w:t>.р</w:t>
      </w:r>
      <w:proofErr w:type="gramEnd"/>
      <w:r w:rsidRPr="007B6D99">
        <w:rPr>
          <w:rFonts w:ascii="Times New Roman" w:hAnsi="Times New Roman"/>
          <w:sz w:val="28"/>
          <w:szCs w:val="28"/>
        </w:rPr>
        <w:t>уб.</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1.2. Увеличить ассигнования по Межбюджетным трансфертам, передаваемые бюджетам сельских поселений для компенсации дополнительных расходов в сумме 0,020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 xml:space="preserve">2.Утвердить приложение № 4 Таблица 1 «Распределение бюджетных ассигнований по разделам, подразделам, целевым статьям (государственным программам и не </w:t>
      </w:r>
      <w:proofErr w:type="spellStart"/>
      <w:r w:rsidRPr="007B6D99">
        <w:rPr>
          <w:rFonts w:ascii="Times New Roman" w:hAnsi="Times New Roman"/>
          <w:sz w:val="28"/>
          <w:szCs w:val="28"/>
        </w:rPr>
        <w:t>програмным</w:t>
      </w:r>
      <w:proofErr w:type="spellEnd"/>
      <w:r w:rsidRPr="007B6D99">
        <w:rPr>
          <w:rFonts w:ascii="Times New Roman" w:hAnsi="Times New Roman"/>
          <w:sz w:val="28"/>
          <w:szCs w:val="28"/>
        </w:rPr>
        <w:t xml:space="preserve"> направлениям деятельности), группам (группам и подгруппам) видов </w:t>
      </w:r>
      <w:proofErr w:type="gramStart"/>
      <w:r w:rsidRPr="007B6D99">
        <w:rPr>
          <w:rFonts w:ascii="Times New Roman" w:hAnsi="Times New Roman"/>
          <w:sz w:val="28"/>
          <w:szCs w:val="28"/>
        </w:rPr>
        <w:t>расходов классификации расходов бюджета сельсовета</w:t>
      </w:r>
      <w:proofErr w:type="gramEnd"/>
      <w:r w:rsidRPr="007B6D99">
        <w:rPr>
          <w:rFonts w:ascii="Times New Roman" w:hAnsi="Times New Roman"/>
          <w:sz w:val="28"/>
          <w:szCs w:val="28"/>
        </w:rPr>
        <w:t xml:space="preserve"> на 2018 год", в  новой редакции.</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 xml:space="preserve">3.Утвердить приложение № 5 таблица 1 «Распределение бюджетных ассигнований по целевым статьям (муниципальным программам и </w:t>
      </w:r>
      <w:proofErr w:type="spellStart"/>
      <w:r w:rsidRPr="007B6D99">
        <w:rPr>
          <w:rFonts w:ascii="Times New Roman" w:hAnsi="Times New Roman"/>
          <w:sz w:val="28"/>
          <w:szCs w:val="28"/>
        </w:rPr>
        <w:t>непрограмным</w:t>
      </w:r>
      <w:proofErr w:type="spellEnd"/>
      <w:r w:rsidRPr="007B6D99">
        <w:rPr>
          <w:rFonts w:ascii="Times New Roman" w:hAnsi="Times New Roman"/>
          <w:sz w:val="28"/>
          <w:szCs w:val="28"/>
        </w:rPr>
        <w:t xml:space="preserve"> направлениям деятельности), группам и подгруппам </w:t>
      </w:r>
      <w:proofErr w:type="gramStart"/>
      <w:r w:rsidRPr="007B6D99">
        <w:rPr>
          <w:rFonts w:ascii="Times New Roman" w:hAnsi="Times New Roman"/>
          <w:sz w:val="28"/>
          <w:szCs w:val="28"/>
        </w:rPr>
        <w:t>видов расходов классификации расходов бюджета сельсовета</w:t>
      </w:r>
      <w:proofErr w:type="gramEnd"/>
      <w:r w:rsidRPr="007B6D99">
        <w:rPr>
          <w:rFonts w:ascii="Times New Roman" w:hAnsi="Times New Roman"/>
          <w:sz w:val="28"/>
          <w:szCs w:val="28"/>
        </w:rPr>
        <w:t xml:space="preserve"> на 2018 год », в новой редакции.</w:t>
      </w:r>
    </w:p>
    <w:p w:rsidR="00273B4E"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lastRenderedPageBreak/>
        <w:t>4.Утвердить приложение № 6 таблица 1 «Ведомственная структура расходов бюджета сельсовета на 2018 год и плановый период 2019 и 2020 годов», в новой редакции.</w:t>
      </w:r>
    </w:p>
    <w:p w:rsidR="00273B4E" w:rsidRPr="007B6D99" w:rsidRDefault="00273B4E" w:rsidP="00273B4E">
      <w:pPr>
        <w:spacing w:after="0"/>
        <w:ind w:left="72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4.1.Увеличить ассигнования по разделу общегосударственные вопросы, функционирование высших исполнительных органов государственной власти,  фонд оплаты труда государственных (муниципальных) органов (002-0102-9900002110-121) в сумме 16,8тыс. рублей; (002-0102-9900002110-129) в сумме 5,1,0тыс.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4.2. Увеличить ассигнования по разделу общегосударственные вопросы, функционирование высших исполнительных органов государственной власти,  фонд оплаты труда государственных (муниципальных) органов (002-0103-9900003110-121) в сумме 14,6тыс. рублей; (002-0103-9900003110-129) в сумме 4,4тыс.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4.3</w:t>
      </w:r>
      <w:r>
        <w:rPr>
          <w:rFonts w:ascii="Times New Roman" w:hAnsi="Times New Roman"/>
          <w:sz w:val="28"/>
          <w:szCs w:val="28"/>
        </w:rPr>
        <w:t>.</w:t>
      </w:r>
      <w:r w:rsidRPr="007B6D99">
        <w:rPr>
          <w:rFonts w:ascii="Times New Roman" w:hAnsi="Times New Roman"/>
          <w:sz w:val="28"/>
          <w:szCs w:val="28"/>
        </w:rPr>
        <w:t xml:space="preserve"> Увеличить ассигнования по разделу общегосударственные вопросы, функционирование высших исполнительных органов государственной власти,  фонд оплаты труда государственных (муниципальных) органов (002-0104-9900004110-121) в сумме 455,2тыс. рублей; (002-0104-9900004110-129) в сумме 181,5тыс.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4.4. Увеличить ассигнования по разделу функционирование местных администраций</w:t>
      </w:r>
      <w:proofErr w:type="gramStart"/>
      <w:r w:rsidRPr="007B6D99">
        <w:rPr>
          <w:rFonts w:ascii="Times New Roman" w:hAnsi="Times New Roman"/>
          <w:sz w:val="28"/>
          <w:szCs w:val="28"/>
        </w:rPr>
        <w:t xml:space="preserve"> ,</w:t>
      </w:r>
      <w:proofErr w:type="gramEnd"/>
      <w:r w:rsidRPr="007B6D99">
        <w:rPr>
          <w:rFonts w:ascii="Times New Roman" w:hAnsi="Times New Roman"/>
          <w:sz w:val="28"/>
          <w:szCs w:val="28"/>
        </w:rPr>
        <w:t xml:space="preserve"> оплата налогов и иных платежей (002-0104-9900004190-851) в сумме 200,00 тыс. рублей;</w:t>
      </w: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(002-0104-9900004190-853) в сумме 9,00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4.5. Увеличить ассигнования по разделу функционирование местных администраций,  закупка товаров, работ и услуг для обеспечения государственных (муниципальных) ну</w:t>
      </w:r>
      <w:proofErr w:type="gramStart"/>
      <w:r w:rsidRPr="007B6D99">
        <w:rPr>
          <w:rFonts w:ascii="Times New Roman" w:hAnsi="Times New Roman"/>
          <w:sz w:val="28"/>
          <w:szCs w:val="28"/>
        </w:rPr>
        <w:t>жд в сф</w:t>
      </w:r>
      <w:proofErr w:type="gramEnd"/>
      <w:r w:rsidRPr="007B6D99">
        <w:rPr>
          <w:rFonts w:ascii="Times New Roman" w:hAnsi="Times New Roman"/>
          <w:sz w:val="28"/>
          <w:szCs w:val="28"/>
        </w:rPr>
        <w:t>ере информационных технологий(002-0104-9900004190-242) в сумме 17,8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4.6. Увеличить ассигнования по разделу функционирование местных администраций ", прочая закупка товаров, работ и услуг для обеспечения государственных (муниципальных) нужд (002-0104-9900004190-244) в сумме 314,3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lastRenderedPageBreak/>
        <w:t>4.7. Увеличить ассигнования по разделу национальная экономика, муниципальная программа "управление муниципальными финансами"</w:t>
      </w:r>
      <w:proofErr w:type="gramStart"/>
      <w:r w:rsidRPr="007B6D99">
        <w:rPr>
          <w:rFonts w:ascii="Times New Roman" w:hAnsi="Times New Roman"/>
          <w:sz w:val="28"/>
          <w:szCs w:val="28"/>
        </w:rPr>
        <w:t xml:space="preserve"> ,</w:t>
      </w:r>
      <w:proofErr w:type="gramEnd"/>
      <w:r w:rsidRPr="007B6D99">
        <w:rPr>
          <w:rFonts w:ascii="Times New Roman" w:hAnsi="Times New Roman"/>
          <w:sz w:val="28"/>
          <w:szCs w:val="28"/>
        </w:rPr>
        <w:t xml:space="preserve"> иные выплаты персоналу учреждений, оплата труда (002-0412-0830042110-111) в сумме 726,3 тыс. рублей;</w:t>
      </w: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(002-0412-0830042110-119) в сумме 219,6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4.8. Уменьшить ассигнования по разделу национальная экономика, муниципальная программа "управление муниципальными финансами",  закупка товаров, работ и услуг для обеспечения государственных (муниципальных) ну</w:t>
      </w:r>
      <w:proofErr w:type="gramStart"/>
      <w:r w:rsidRPr="007B6D99">
        <w:rPr>
          <w:rFonts w:ascii="Times New Roman" w:hAnsi="Times New Roman"/>
          <w:sz w:val="28"/>
          <w:szCs w:val="28"/>
        </w:rPr>
        <w:t>жд в сф</w:t>
      </w:r>
      <w:proofErr w:type="gramEnd"/>
      <w:r w:rsidRPr="007B6D99">
        <w:rPr>
          <w:rFonts w:ascii="Times New Roman" w:hAnsi="Times New Roman"/>
          <w:sz w:val="28"/>
          <w:szCs w:val="28"/>
        </w:rPr>
        <w:t>ере информационных технологий(002-0412-0830042190-242) в сумме 19,5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4.9. Увеличить ассигнования по разделу национальная экономика, муниципальная программа "управление муниципальными финансами", прочая закупка товаров, работ и услуг для обеспечения государственных (муниципальных) нужд (002-0412-0830042190-244) в сумме 260,2тыс.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w:t>
      </w:r>
      <w:r>
        <w:rPr>
          <w:rFonts w:ascii="Times New Roman" w:hAnsi="Times New Roman"/>
          <w:sz w:val="28"/>
          <w:szCs w:val="28"/>
        </w:rPr>
        <w:t>.</w:t>
      </w:r>
      <w:r w:rsidRPr="007B6D99">
        <w:rPr>
          <w:rFonts w:ascii="Times New Roman" w:hAnsi="Times New Roman"/>
          <w:sz w:val="28"/>
          <w:szCs w:val="28"/>
        </w:rPr>
        <w:t>10</w:t>
      </w:r>
      <w:r>
        <w:rPr>
          <w:rFonts w:ascii="Times New Roman" w:hAnsi="Times New Roman"/>
          <w:sz w:val="28"/>
          <w:szCs w:val="28"/>
        </w:rPr>
        <w:t>.</w:t>
      </w:r>
      <w:r w:rsidRPr="007B6D99">
        <w:rPr>
          <w:rFonts w:ascii="Times New Roman" w:hAnsi="Times New Roman"/>
          <w:sz w:val="28"/>
          <w:szCs w:val="28"/>
        </w:rPr>
        <w:t xml:space="preserve"> Увеличить ассигнования по разделу национальная экономика, муниципальная программа "управление муниципальными финансами", прочие уплаты иных платежей (002-0412-0830042190-853) в сумме 7,0 тыс. рублей;</w:t>
      </w:r>
    </w:p>
    <w:p w:rsidR="00273B4E" w:rsidRPr="007B6D99" w:rsidRDefault="00273B4E" w:rsidP="00273B4E">
      <w:pPr>
        <w:spacing w:after="0"/>
        <w:jc w:val="both"/>
        <w:rPr>
          <w:rFonts w:ascii="Times New Roman" w:hAnsi="Times New Roman"/>
          <w:sz w:val="28"/>
          <w:szCs w:val="28"/>
          <w:highlight w:val="yellow"/>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4.11</w:t>
      </w:r>
      <w:r>
        <w:rPr>
          <w:rFonts w:ascii="Times New Roman" w:hAnsi="Times New Roman"/>
          <w:sz w:val="28"/>
          <w:szCs w:val="28"/>
        </w:rPr>
        <w:t>.</w:t>
      </w:r>
      <w:r w:rsidRPr="007B6D99">
        <w:rPr>
          <w:rFonts w:ascii="Times New Roman" w:hAnsi="Times New Roman"/>
          <w:sz w:val="28"/>
          <w:szCs w:val="28"/>
        </w:rPr>
        <w:t xml:space="preserve"> Увеличить ассигнования по разделу Благоустройство  подпрограмма уличное освещение бюджетные инвестиции для обеспечения государственны</w:t>
      </w:r>
      <w:proofErr w:type="gramStart"/>
      <w:r w:rsidRPr="007B6D99">
        <w:rPr>
          <w:rFonts w:ascii="Times New Roman" w:hAnsi="Times New Roman"/>
          <w:sz w:val="28"/>
          <w:szCs w:val="28"/>
        </w:rPr>
        <w:t>х(</w:t>
      </w:r>
      <w:proofErr w:type="gramEnd"/>
      <w:r w:rsidRPr="007B6D99">
        <w:rPr>
          <w:rFonts w:ascii="Times New Roman" w:hAnsi="Times New Roman"/>
          <w:sz w:val="28"/>
          <w:szCs w:val="28"/>
        </w:rPr>
        <w:t>муниципальных) нужд (002-0503-0530000010-414) в сумме 70,0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4.12</w:t>
      </w:r>
      <w:r>
        <w:rPr>
          <w:rFonts w:ascii="Times New Roman" w:hAnsi="Times New Roman"/>
          <w:sz w:val="28"/>
          <w:szCs w:val="28"/>
        </w:rPr>
        <w:t>.</w:t>
      </w:r>
      <w:r w:rsidRPr="007B6D99">
        <w:rPr>
          <w:rFonts w:ascii="Times New Roman" w:hAnsi="Times New Roman"/>
          <w:sz w:val="28"/>
          <w:szCs w:val="28"/>
        </w:rPr>
        <w:t xml:space="preserve"> Уменьшить ассигнования по разделу Благоустройство подпрограмма уличное освещение закупка товаров, работ и услуг для обеспечения государственны</w:t>
      </w:r>
      <w:proofErr w:type="gramStart"/>
      <w:r w:rsidRPr="007B6D99">
        <w:rPr>
          <w:rFonts w:ascii="Times New Roman" w:hAnsi="Times New Roman"/>
          <w:sz w:val="28"/>
          <w:szCs w:val="28"/>
        </w:rPr>
        <w:t>х(</w:t>
      </w:r>
      <w:proofErr w:type="gramEnd"/>
      <w:r w:rsidRPr="007B6D99">
        <w:rPr>
          <w:rFonts w:ascii="Times New Roman" w:hAnsi="Times New Roman"/>
          <w:sz w:val="28"/>
          <w:szCs w:val="28"/>
        </w:rPr>
        <w:t>муниципальных) нужд (002-0503-0530000010-244) в сумме 34,5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4.13. Увеличить ассигнования по разделу жилищно-коммунальное хозяйство, благоустройство, распределение субсидии на реализацию мероприятий по формированию комфортной городской населенных пунктов" среды в рамках подпрограммы "Благоустройство территорий населенных пунктов", закупка товаров, работ и услуг в целях капитального ремонта государственног</w:t>
      </w:r>
      <w:proofErr w:type="gramStart"/>
      <w:r w:rsidRPr="007B6D99">
        <w:rPr>
          <w:rFonts w:ascii="Times New Roman" w:hAnsi="Times New Roman"/>
          <w:sz w:val="28"/>
          <w:szCs w:val="28"/>
        </w:rPr>
        <w:t>о(</w:t>
      </w:r>
      <w:proofErr w:type="gramEnd"/>
      <w:r w:rsidRPr="007B6D99">
        <w:rPr>
          <w:rFonts w:ascii="Times New Roman" w:hAnsi="Times New Roman"/>
          <w:sz w:val="28"/>
          <w:szCs w:val="28"/>
        </w:rPr>
        <w:t>муниципального)  имущества  (002-0503-05100</w:t>
      </w:r>
      <w:r w:rsidRPr="007B6D99">
        <w:rPr>
          <w:rFonts w:ascii="Times New Roman" w:hAnsi="Times New Roman"/>
          <w:sz w:val="28"/>
          <w:szCs w:val="28"/>
          <w:lang w:val="en-US"/>
        </w:rPr>
        <w:t>L</w:t>
      </w:r>
      <w:r w:rsidRPr="007B6D99">
        <w:rPr>
          <w:rFonts w:ascii="Times New Roman" w:hAnsi="Times New Roman"/>
          <w:sz w:val="28"/>
          <w:szCs w:val="28"/>
        </w:rPr>
        <w:t>5551-244) в сумме 1931,30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lastRenderedPageBreak/>
        <w:t>4.14. уменьшить ассигнования по разделу жилищно-коммунальное хозяйство, благоустройство, распределение субсидии на реализацию мероприятий по формированию комфортной городской населенных пунктов" среды в рамках подпрограммы "Благоустройство территорий населенных пунктов",</w:t>
      </w:r>
      <w:r>
        <w:rPr>
          <w:rFonts w:ascii="Times New Roman" w:hAnsi="Times New Roman"/>
          <w:sz w:val="28"/>
          <w:szCs w:val="28"/>
        </w:rPr>
        <w:t xml:space="preserve"> </w:t>
      </w:r>
      <w:r w:rsidRPr="007B6D99">
        <w:rPr>
          <w:rFonts w:ascii="Times New Roman" w:hAnsi="Times New Roman"/>
          <w:sz w:val="28"/>
          <w:szCs w:val="28"/>
        </w:rPr>
        <w:t>бюджетные инвестиции в объекты капитального строительства государственной (муниципальной)  собственности  (002-0503-05200</w:t>
      </w:r>
      <w:r w:rsidRPr="007B6D99">
        <w:rPr>
          <w:rFonts w:ascii="Times New Roman" w:hAnsi="Times New Roman"/>
          <w:sz w:val="28"/>
          <w:szCs w:val="28"/>
          <w:lang w:val="en-US"/>
        </w:rPr>
        <w:t>L</w:t>
      </w:r>
      <w:r w:rsidRPr="007B6D99">
        <w:rPr>
          <w:rFonts w:ascii="Times New Roman" w:hAnsi="Times New Roman"/>
          <w:sz w:val="28"/>
          <w:szCs w:val="28"/>
        </w:rPr>
        <w:t>5551-244) в сумме 1931,30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4.15. Увеличить ассигнования по разделу жилищно-коммунальное хозяйство, благоустройство, распределение субсидии на реализацию мероприятий по формированию комфортной городской населенных пунктов" среды в рамках подпрограммы "Благоустройство территорий населенных пунктов"</w:t>
      </w:r>
      <w:proofErr w:type="gramStart"/>
      <w:r w:rsidRPr="007B6D99">
        <w:rPr>
          <w:rFonts w:ascii="Times New Roman" w:hAnsi="Times New Roman"/>
          <w:sz w:val="28"/>
          <w:szCs w:val="28"/>
        </w:rPr>
        <w:t>,б</w:t>
      </w:r>
      <w:proofErr w:type="gramEnd"/>
      <w:r w:rsidRPr="007B6D99">
        <w:rPr>
          <w:rFonts w:ascii="Times New Roman" w:hAnsi="Times New Roman"/>
          <w:sz w:val="28"/>
          <w:szCs w:val="28"/>
        </w:rPr>
        <w:t xml:space="preserve">юджетные инвестиции в объекты капитального строительства государственной (муниципальной)  собственности  </w:t>
      </w:r>
      <w:proofErr w:type="spellStart"/>
      <w:r w:rsidRPr="007B6D99">
        <w:rPr>
          <w:rFonts w:ascii="Times New Roman" w:hAnsi="Times New Roman"/>
          <w:sz w:val="28"/>
          <w:szCs w:val="28"/>
        </w:rPr>
        <w:t>софинансирование</w:t>
      </w:r>
      <w:proofErr w:type="spellEnd"/>
      <w:r w:rsidRPr="007B6D99">
        <w:rPr>
          <w:rFonts w:ascii="Times New Roman" w:hAnsi="Times New Roman"/>
          <w:sz w:val="28"/>
          <w:szCs w:val="28"/>
        </w:rPr>
        <w:t>(002-0503-0520021050-243) в сумме 65,8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4.16. Увеличить ассигнования по разделу  Муниципальная программа "Культура", прочая закупка товаров, работ и услуг для обеспечения государственных (муниципальных) нужд (002-00801-0830041190-244) в сумме 14,0тыс.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4.17. Увеличить ассигнования по разделу Муниципальная программа "Культура"", Уплата налога на имущество организаций и земельного налога (002-0801-0830040190-851) в сумме 119,4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4.18. Увеличить ассигнования по разделу Муниципальная программа "Культура"", Уплата иных платежей (002-0801-0830040190-853) в сумме 18,5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4.19</w:t>
      </w:r>
      <w:r>
        <w:rPr>
          <w:rFonts w:ascii="Times New Roman" w:hAnsi="Times New Roman"/>
          <w:sz w:val="28"/>
          <w:szCs w:val="28"/>
        </w:rPr>
        <w:t>.</w:t>
      </w:r>
      <w:r w:rsidRPr="007B6D99">
        <w:rPr>
          <w:rFonts w:ascii="Times New Roman" w:hAnsi="Times New Roman"/>
          <w:sz w:val="28"/>
          <w:szCs w:val="28"/>
        </w:rPr>
        <w:t xml:space="preserve"> Увеличить ассигнования по разделу дорожное хозяйство Реализация мероприятий за счет средств местного бюджета предоставляемых в рамках государственной программы "Развитие автомобильных дорог" (002-0409-0420021050-244) в сумме 650,4 тыс. рублей.</w:t>
      </w:r>
    </w:p>
    <w:p w:rsidR="00273B4E" w:rsidRPr="007B6D99" w:rsidRDefault="00273B4E" w:rsidP="00273B4E">
      <w:pPr>
        <w:spacing w:after="0"/>
        <w:jc w:val="both"/>
        <w:rPr>
          <w:rFonts w:ascii="Times New Roman" w:hAnsi="Times New Roman"/>
          <w:sz w:val="28"/>
          <w:szCs w:val="28"/>
        </w:rPr>
      </w:pP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Глава Баганского сельсовета</w:t>
      </w: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Баганского района</w:t>
      </w:r>
    </w:p>
    <w:p w:rsidR="00273B4E" w:rsidRPr="007B6D99" w:rsidRDefault="00273B4E" w:rsidP="00273B4E">
      <w:pPr>
        <w:spacing w:after="0"/>
        <w:jc w:val="both"/>
        <w:rPr>
          <w:rFonts w:ascii="Times New Roman" w:hAnsi="Times New Roman"/>
          <w:sz w:val="28"/>
          <w:szCs w:val="28"/>
        </w:rPr>
      </w:pPr>
      <w:r w:rsidRPr="007B6D99">
        <w:rPr>
          <w:rFonts w:ascii="Times New Roman" w:hAnsi="Times New Roman"/>
          <w:sz w:val="28"/>
          <w:szCs w:val="28"/>
        </w:rPr>
        <w:t>Новосибирской области</w:t>
      </w:r>
      <w:r w:rsidRPr="007B6D99">
        <w:rPr>
          <w:rFonts w:ascii="Times New Roman" w:hAnsi="Times New Roman"/>
          <w:sz w:val="28"/>
          <w:szCs w:val="28"/>
        </w:rPr>
        <w:tab/>
      </w:r>
      <w:r>
        <w:rPr>
          <w:rFonts w:ascii="Times New Roman" w:hAnsi="Times New Roman"/>
          <w:sz w:val="28"/>
          <w:szCs w:val="28"/>
        </w:rPr>
        <w:t xml:space="preserve">       </w:t>
      </w:r>
      <w:r w:rsidRPr="007B6D99">
        <w:rPr>
          <w:rFonts w:ascii="Times New Roman" w:hAnsi="Times New Roman"/>
          <w:sz w:val="28"/>
          <w:szCs w:val="28"/>
        </w:rPr>
        <w:tab/>
      </w:r>
      <w:r w:rsidRPr="007B6D99">
        <w:rPr>
          <w:rFonts w:ascii="Times New Roman" w:hAnsi="Times New Roman"/>
          <w:sz w:val="28"/>
          <w:szCs w:val="28"/>
        </w:rPr>
        <w:tab/>
      </w:r>
      <w:r w:rsidRPr="007B6D99">
        <w:rPr>
          <w:rFonts w:ascii="Times New Roman" w:hAnsi="Times New Roman"/>
          <w:sz w:val="28"/>
          <w:szCs w:val="28"/>
        </w:rPr>
        <w:tab/>
      </w:r>
      <w:r>
        <w:rPr>
          <w:rFonts w:ascii="Times New Roman" w:hAnsi="Times New Roman"/>
          <w:sz w:val="28"/>
          <w:szCs w:val="28"/>
        </w:rPr>
        <w:t xml:space="preserve">       </w:t>
      </w:r>
      <w:r w:rsidRPr="007B6D99">
        <w:rPr>
          <w:rFonts w:ascii="Times New Roman" w:hAnsi="Times New Roman"/>
          <w:sz w:val="28"/>
          <w:szCs w:val="28"/>
        </w:rPr>
        <w:t>О.Ю.</w:t>
      </w:r>
      <w:r>
        <w:rPr>
          <w:rFonts w:ascii="Times New Roman" w:hAnsi="Times New Roman"/>
          <w:sz w:val="28"/>
          <w:szCs w:val="28"/>
        </w:rPr>
        <w:t xml:space="preserve"> </w:t>
      </w:r>
      <w:r w:rsidRPr="007B6D99">
        <w:rPr>
          <w:rFonts w:ascii="Times New Roman" w:hAnsi="Times New Roman"/>
          <w:sz w:val="28"/>
          <w:szCs w:val="28"/>
        </w:rPr>
        <w:t>Кудрявцев</w:t>
      </w:r>
    </w:p>
    <w:p w:rsidR="00273B4E" w:rsidRPr="007B6D99" w:rsidRDefault="00273B4E" w:rsidP="00273B4E">
      <w:pPr>
        <w:spacing w:after="0"/>
        <w:jc w:val="both"/>
        <w:rPr>
          <w:rFonts w:ascii="Times New Roman" w:hAnsi="Times New Roman"/>
          <w:sz w:val="28"/>
          <w:szCs w:val="28"/>
        </w:rPr>
      </w:pPr>
    </w:p>
    <w:p w:rsidR="00273B4E" w:rsidRPr="00273B4E" w:rsidRDefault="00273B4E" w:rsidP="00273B4E">
      <w:pPr>
        <w:spacing w:after="0"/>
        <w:rPr>
          <w:rFonts w:ascii="Times New Roman" w:hAnsi="Times New Roman"/>
          <w:sz w:val="24"/>
          <w:szCs w:val="24"/>
        </w:rPr>
      </w:pPr>
      <w:r w:rsidRPr="00273B4E">
        <w:rPr>
          <w:rFonts w:ascii="Times New Roman" w:hAnsi="Times New Roman"/>
          <w:sz w:val="24"/>
          <w:szCs w:val="24"/>
        </w:rPr>
        <w:t>Новосибирская область</w:t>
      </w:r>
    </w:p>
    <w:p w:rsidR="00273B4E" w:rsidRPr="00273B4E" w:rsidRDefault="00273B4E" w:rsidP="00273B4E">
      <w:pPr>
        <w:spacing w:after="0"/>
        <w:rPr>
          <w:rFonts w:ascii="Times New Roman" w:hAnsi="Times New Roman"/>
          <w:sz w:val="24"/>
          <w:szCs w:val="24"/>
        </w:rPr>
      </w:pPr>
      <w:proofErr w:type="spellStart"/>
      <w:r w:rsidRPr="00273B4E">
        <w:rPr>
          <w:rFonts w:ascii="Times New Roman" w:hAnsi="Times New Roman"/>
          <w:sz w:val="24"/>
          <w:szCs w:val="24"/>
        </w:rPr>
        <w:t>Баганский</w:t>
      </w:r>
      <w:proofErr w:type="spellEnd"/>
      <w:r w:rsidRPr="00273B4E">
        <w:rPr>
          <w:rFonts w:ascii="Times New Roman" w:hAnsi="Times New Roman"/>
          <w:sz w:val="24"/>
          <w:szCs w:val="24"/>
        </w:rPr>
        <w:t xml:space="preserve"> район</w:t>
      </w:r>
    </w:p>
    <w:p w:rsidR="00273B4E" w:rsidRPr="00273B4E" w:rsidRDefault="00273B4E" w:rsidP="00273B4E">
      <w:pPr>
        <w:spacing w:after="0"/>
        <w:rPr>
          <w:rFonts w:ascii="Times New Roman" w:hAnsi="Times New Roman"/>
          <w:sz w:val="24"/>
          <w:szCs w:val="24"/>
        </w:rPr>
      </w:pPr>
      <w:r w:rsidRPr="00273B4E">
        <w:rPr>
          <w:rFonts w:ascii="Times New Roman" w:hAnsi="Times New Roman"/>
          <w:sz w:val="24"/>
          <w:szCs w:val="24"/>
        </w:rPr>
        <w:t>с. Баган, ул. М.Горького, 18</w:t>
      </w:r>
    </w:p>
    <w:p w:rsidR="00273B4E" w:rsidRPr="00273B4E" w:rsidRDefault="00273B4E" w:rsidP="00273B4E">
      <w:pPr>
        <w:spacing w:after="0"/>
        <w:rPr>
          <w:rFonts w:ascii="Times New Roman" w:hAnsi="Times New Roman"/>
          <w:sz w:val="24"/>
          <w:szCs w:val="24"/>
        </w:rPr>
      </w:pPr>
      <w:r w:rsidRPr="00273B4E">
        <w:rPr>
          <w:rFonts w:ascii="Times New Roman" w:hAnsi="Times New Roman"/>
          <w:sz w:val="24"/>
          <w:szCs w:val="24"/>
        </w:rPr>
        <w:t xml:space="preserve">14 мая 2018 г. НПА- 93             </w:t>
      </w:r>
    </w:p>
    <w:tbl>
      <w:tblPr>
        <w:tblW w:w="10774" w:type="dxa"/>
        <w:tblInd w:w="-176" w:type="dxa"/>
        <w:tblLayout w:type="fixed"/>
        <w:tblLook w:val="04A0"/>
      </w:tblPr>
      <w:tblGrid>
        <w:gridCol w:w="284"/>
        <w:gridCol w:w="4221"/>
        <w:gridCol w:w="971"/>
        <w:gridCol w:w="616"/>
        <w:gridCol w:w="229"/>
        <w:gridCol w:w="727"/>
        <w:gridCol w:w="49"/>
        <w:gridCol w:w="776"/>
        <w:gridCol w:w="776"/>
        <w:gridCol w:w="95"/>
        <w:gridCol w:w="776"/>
        <w:gridCol w:w="1112"/>
        <w:gridCol w:w="142"/>
      </w:tblGrid>
      <w:tr w:rsidR="00A84A47" w:rsidRPr="00A84A47" w:rsidTr="00A74185">
        <w:trPr>
          <w:trHeight w:val="180"/>
        </w:trPr>
        <w:tc>
          <w:tcPr>
            <w:tcW w:w="547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616" w:type="dxa"/>
            <w:tcBorders>
              <w:top w:val="nil"/>
              <w:left w:val="nil"/>
              <w:bottom w:val="nil"/>
              <w:right w:val="nil"/>
            </w:tcBorders>
            <w:shd w:val="clear" w:color="auto" w:fill="auto"/>
            <w:noWrap/>
            <w:vAlign w:val="bottom"/>
            <w:hideMark/>
          </w:tcPr>
          <w:p w:rsidR="00A84A47" w:rsidRPr="00A84A47" w:rsidRDefault="00E170CA" w:rsidP="00A84A47">
            <w:pPr>
              <w:spacing w:after="0" w:line="240" w:lineRule="auto"/>
              <w:rPr>
                <w:rFonts w:ascii="Arial" w:eastAsia="Times New Roman" w:hAnsi="Arial" w:cs="Arial"/>
                <w:sz w:val="24"/>
                <w:szCs w:val="24"/>
                <w:lang w:eastAsia="ru-RU"/>
              </w:rPr>
            </w:pPr>
            <w:r>
              <w:rPr>
                <w:rFonts w:ascii="Arial" w:eastAsia="Times New Roman" w:hAnsi="Arial" w:cs="Arial"/>
                <w:noProof/>
                <w:sz w:val="24"/>
                <w:szCs w:val="24"/>
                <w:lang w:eastAsia="ru-RU"/>
              </w:rPr>
              <w:drawing>
                <wp:anchor distT="0" distB="0" distL="114300" distR="114300" simplePos="0" relativeHeight="251674624" behindDoc="0" locked="0" layoutInCell="1" allowOverlap="1">
                  <wp:simplePos x="0" y="0"/>
                  <wp:positionH relativeFrom="column">
                    <wp:posOffset>-16510</wp:posOffset>
                  </wp:positionH>
                  <wp:positionV relativeFrom="paragraph">
                    <wp:posOffset>-251460</wp:posOffset>
                  </wp:positionV>
                  <wp:extent cx="3028950" cy="828675"/>
                  <wp:effectExtent l="0" t="0" r="0" b="0"/>
                  <wp:wrapNone/>
                  <wp:docPr id="14" name="Текст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257675" y="0"/>
                            <a:ext cx="2943225" cy="819150"/>
                            <a:chOff x="4257675" y="0"/>
                            <a:chExt cx="2943225" cy="819150"/>
                          </a:xfrm>
                        </a:grpSpPr>
                        <a:sp>
                          <a:nvSpPr>
                            <a:cNvPr id="1026" name="Текст 2"/>
                            <a:cNvSpPr txBox="1">
                              <a:spLocks noChangeArrowheads="1"/>
                            </a:cNvSpPr>
                          </a:nvSpPr>
                          <a:spPr bwMode="auto">
                            <a:xfrm>
                              <a:off x="3962400" y="0"/>
                              <a:ext cx="2943225" cy="819150"/>
                            </a:xfrm>
                            <a:prstGeom prst="rect">
                              <a:avLst/>
                            </a:prstGeom>
                            <a:noFill/>
                            <a:ln w="9525">
                              <a:noFill/>
                              <a:miter lim="800000"/>
                              <a:headEnd/>
                              <a:tailEnd/>
                            </a:ln>
                          </a:spPr>
                          <a:txSp>
                            <a:txBody>
                              <a:bodyPr vertOverflow="clip" wrap="square" lIns="0" tIns="22860" rIns="27432" bIns="0" anchor="t" upright="1"/>
                              <a:lstStyle>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a:pPr algn="r" rtl="0">
                                  <a:defRPr sz="1000"/>
                                </a:pPr>
                                <a:r>
                                  <a:rPr lang="ru-RU" sz="1000" b="0" i="0" strike="noStrike">
                                    <a:solidFill>
                                      <a:schemeClr val="tx1"/>
                                    </a:solidFill>
                                    <a:latin typeface="Arial"/>
                                    <a:cs typeface="Arial"/>
                                  </a:rPr>
                                  <a:t>Приложение №4</a:t>
                                </a:r>
                              </a:p>
                              <a:p>
                                <a:pPr algn="r" rtl="0">
                                  <a:defRPr sz="1000"/>
                                </a:pPr>
                                <a:r>
                                  <a:rPr lang="ru-RU" sz="1000" b="0" i="0" strike="noStrike">
                                    <a:solidFill>
                                      <a:schemeClr val="tx1"/>
                                    </a:solidFill>
                                    <a:latin typeface="Arial"/>
                                    <a:cs typeface="Arial"/>
                                  </a:rPr>
                                  <a:t>к решению  тридцать третьей</a:t>
                                </a:r>
                                <a:r>
                                  <a:rPr lang="ru-RU" sz="1000" b="0" i="0" strike="noStrike" baseline="0">
                                    <a:solidFill>
                                      <a:schemeClr val="tx1"/>
                                    </a:solidFill>
                                    <a:latin typeface="Arial"/>
                                    <a:cs typeface="Arial"/>
                                  </a:rPr>
                                  <a:t> </a:t>
                                </a:r>
                                <a:r>
                                  <a:rPr lang="ru-RU" sz="1000" b="0" i="0" strike="noStrike">
                                    <a:solidFill>
                                      <a:schemeClr val="tx1"/>
                                    </a:solidFill>
                                    <a:latin typeface="Arial"/>
                                    <a:cs typeface="Arial"/>
                                  </a:rPr>
                                  <a:t>сессии </a:t>
                                </a:r>
                              </a:p>
                              <a:p>
                                <a:pPr algn="r" rtl="0">
                                  <a:defRPr sz="1000"/>
                                </a:pPr>
                                <a:r>
                                  <a:rPr lang="ru-RU" sz="1000" b="0" i="0" strike="noStrike">
                                    <a:solidFill>
                                      <a:schemeClr val="tx1"/>
                                    </a:solidFill>
                                    <a:latin typeface="Arial"/>
                                    <a:cs typeface="Arial"/>
                                  </a:rPr>
                                  <a:t>Совета депутатов Баганского сельсовета</a:t>
                                </a:r>
                              </a:p>
                              <a:p>
                                <a:pPr algn="r" rtl="0">
                                  <a:defRPr sz="1000"/>
                                </a:pPr>
                                <a:r>
                                  <a:rPr lang="ru-RU" sz="1000" b="0" i="0" strike="noStrike">
                                    <a:solidFill>
                                      <a:schemeClr val="tx1"/>
                                    </a:solidFill>
                                    <a:latin typeface="Arial"/>
                                    <a:cs typeface="Arial"/>
                                  </a:rPr>
                                  <a:t>от  14  мая 2018 г. № 170</a:t>
                                </a:r>
                              </a:p>
                            </a:txBody>
                            <a:useSpRect/>
                          </a:txSp>
                        </a:sp>
                      </lc:lockedCanvas>
                    </a:graphicData>
                  </a:graphic>
                </wp:anchor>
              </w:drawing>
            </w:r>
          </w:p>
        </w:tc>
        <w:tc>
          <w:tcPr>
            <w:tcW w:w="95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0"/>
                <w:szCs w:val="20"/>
                <w:lang w:eastAsia="ru-RU"/>
              </w:rPr>
            </w:pPr>
            <w:r>
              <w:rPr>
                <w:rFonts w:ascii="Arial" w:eastAsia="Times New Roman" w:hAnsi="Arial" w:cs="Arial"/>
                <w:noProof/>
                <w:sz w:val="20"/>
                <w:szCs w:val="20"/>
                <w:lang w:eastAsia="ru-RU"/>
              </w:rPr>
              <w:drawing>
                <wp:anchor distT="0" distB="0" distL="114300" distR="114300" simplePos="0" relativeHeight="251673600" behindDoc="0" locked="0" layoutInCell="1" allowOverlap="1">
                  <wp:simplePos x="0" y="0"/>
                  <wp:positionH relativeFrom="column">
                    <wp:posOffset>495300</wp:posOffset>
                  </wp:positionH>
                  <wp:positionV relativeFrom="paragraph">
                    <wp:posOffset>9525</wp:posOffset>
                  </wp:positionV>
                  <wp:extent cx="2790825" cy="247650"/>
                  <wp:effectExtent l="0" t="0" r="635" b="635"/>
                  <wp:wrapNone/>
                  <wp:docPr id="13" name="Текст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4343400" y="57150"/>
                            <a:ext cx="2790825" cy="238125"/>
                            <a:chOff x="4343400" y="57150"/>
                            <a:chExt cx="2790825" cy="238125"/>
                          </a:xfrm>
                        </a:grpSpPr>
                        <a:sp>
                          <a:nvSpPr>
                            <a:cNvPr id="1703" name="Текст 1"/>
                            <a:cNvSpPr txBox="1">
                              <a:spLocks noChangeArrowheads="1"/>
                            </a:cNvSpPr>
                          </a:nvSpPr>
                          <a:spPr bwMode="auto">
                            <a:xfrm>
                              <a:off x="3200400" y="57150"/>
                              <a:ext cx="2790825" cy="238125"/>
                            </a:xfrm>
                            <a:prstGeom prst="rect">
                              <a:avLst/>
                            </a:prstGeom>
                            <a:noFill/>
                            <a:ln w="9525">
                              <a:noFill/>
                              <a:miter lim="800000"/>
                              <a:headEnd/>
                              <a:tailEnd/>
                            </a:ln>
                          </a:spPr>
                        </a:sp>
                      </lc:lockedCanvas>
                    </a:graphicData>
                  </a:graphic>
                </wp:anchor>
              </w:drawing>
            </w:r>
          </w:p>
          <w:tbl>
            <w:tblPr>
              <w:tblW w:w="0" w:type="auto"/>
              <w:tblCellSpacing w:w="0" w:type="dxa"/>
              <w:tblLayout w:type="fixed"/>
              <w:tblCellMar>
                <w:left w:w="0" w:type="dxa"/>
                <w:right w:w="0" w:type="dxa"/>
              </w:tblCellMar>
              <w:tblLook w:val="04A0"/>
            </w:tblPr>
            <w:tblGrid>
              <w:gridCol w:w="740"/>
            </w:tblGrid>
            <w:tr w:rsidR="00A84A47" w:rsidRPr="00A84A47" w:rsidTr="00A84A47">
              <w:trPr>
                <w:trHeight w:val="180"/>
                <w:tblCellSpacing w:w="0" w:type="dxa"/>
              </w:trPr>
              <w:tc>
                <w:tcPr>
                  <w:tcW w:w="740"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r>
          </w:tbl>
          <w:p w:rsidR="00A84A47" w:rsidRPr="00A84A47" w:rsidRDefault="00A84A47" w:rsidP="00A84A47">
            <w:pPr>
              <w:spacing w:after="0" w:line="240" w:lineRule="auto"/>
              <w:rPr>
                <w:rFonts w:ascii="Arial" w:eastAsia="Times New Roman" w:hAnsi="Arial" w:cs="Arial"/>
                <w:sz w:val="20"/>
                <w:szCs w:val="20"/>
                <w:lang w:eastAsia="ru-RU"/>
              </w:rPr>
            </w:pPr>
          </w:p>
        </w:tc>
        <w:tc>
          <w:tcPr>
            <w:tcW w:w="1696" w:type="dxa"/>
            <w:gridSpan w:val="4"/>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254"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trHeight w:val="300"/>
        </w:trPr>
        <w:tc>
          <w:tcPr>
            <w:tcW w:w="547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61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95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696" w:type="dxa"/>
            <w:gridSpan w:val="4"/>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254"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trHeight w:val="300"/>
        </w:trPr>
        <w:tc>
          <w:tcPr>
            <w:tcW w:w="547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61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95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696" w:type="dxa"/>
            <w:gridSpan w:val="4"/>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254"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trHeight w:val="300"/>
        </w:trPr>
        <w:tc>
          <w:tcPr>
            <w:tcW w:w="547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61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95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xml:space="preserve"> </w:t>
            </w:r>
          </w:p>
        </w:tc>
        <w:tc>
          <w:tcPr>
            <w:tcW w:w="1696" w:type="dxa"/>
            <w:gridSpan w:val="4"/>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254"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trHeight w:val="1320"/>
        </w:trPr>
        <w:tc>
          <w:tcPr>
            <w:tcW w:w="10774" w:type="dxa"/>
            <w:gridSpan w:val="13"/>
            <w:tcBorders>
              <w:top w:val="nil"/>
              <w:left w:val="nil"/>
              <w:bottom w:val="nil"/>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xml:space="preserve">Распределение бюджетных ассигнований по </w:t>
            </w:r>
            <w:proofErr w:type="spellStart"/>
            <w:r w:rsidRPr="00A84A47">
              <w:rPr>
                <w:rFonts w:ascii="Arial" w:eastAsia="Times New Roman" w:hAnsi="Arial" w:cs="Arial"/>
                <w:b/>
                <w:bCs/>
                <w:sz w:val="24"/>
                <w:szCs w:val="24"/>
                <w:lang w:eastAsia="ru-RU"/>
              </w:rPr>
              <w:t>разделам</w:t>
            </w:r>
            <w:proofErr w:type="gramStart"/>
            <w:r w:rsidRPr="00A84A47">
              <w:rPr>
                <w:rFonts w:ascii="Arial" w:eastAsia="Times New Roman" w:hAnsi="Arial" w:cs="Arial"/>
                <w:b/>
                <w:bCs/>
                <w:sz w:val="24"/>
                <w:szCs w:val="24"/>
                <w:lang w:eastAsia="ru-RU"/>
              </w:rPr>
              <w:t>,п</w:t>
            </w:r>
            <w:proofErr w:type="gramEnd"/>
            <w:r w:rsidRPr="00A84A47">
              <w:rPr>
                <w:rFonts w:ascii="Arial" w:eastAsia="Times New Roman" w:hAnsi="Arial" w:cs="Arial"/>
                <w:b/>
                <w:bCs/>
                <w:sz w:val="24"/>
                <w:szCs w:val="24"/>
                <w:lang w:eastAsia="ru-RU"/>
              </w:rPr>
              <w:t>одразделам,целевым</w:t>
            </w:r>
            <w:proofErr w:type="spellEnd"/>
            <w:r w:rsidRPr="00A84A47">
              <w:rPr>
                <w:rFonts w:ascii="Arial" w:eastAsia="Times New Roman" w:hAnsi="Arial" w:cs="Arial"/>
                <w:b/>
                <w:bCs/>
                <w:sz w:val="24"/>
                <w:szCs w:val="24"/>
                <w:lang w:eastAsia="ru-RU"/>
              </w:rPr>
              <w:t xml:space="preserve"> статьям (муниципальным программам и </w:t>
            </w:r>
            <w:proofErr w:type="spellStart"/>
            <w:r w:rsidRPr="00A84A47">
              <w:rPr>
                <w:rFonts w:ascii="Arial" w:eastAsia="Times New Roman" w:hAnsi="Arial" w:cs="Arial"/>
                <w:b/>
                <w:bCs/>
                <w:sz w:val="24"/>
                <w:szCs w:val="24"/>
                <w:lang w:eastAsia="ru-RU"/>
              </w:rPr>
              <w:t>непрограмным</w:t>
            </w:r>
            <w:proofErr w:type="spellEnd"/>
            <w:r w:rsidRPr="00A84A47">
              <w:rPr>
                <w:rFonts w:ascii="Arial" w:eastAsia="Times New Roman" w:hAnsi="Arial" w:cs="Arial"/>
                <w:b/>
                <w:bCs/>
                <w:sz w:val="24"/>
                <w:szCs w:val="24"/>
                <w:lang w:eastAsia="ru-RU"/>
              </w:rPr>
              <w:t xml:space="preserve"> направлениям деятельности), группам и подгруппам видов расходов классификации расходов бюджета  сельсовета 2018 год                                                                          </w:t>
            </w:r>
          </w:p>
        </w:tc>
      </w:tr>
      <w:tr w:rsidR="00A84A47" w:rsidRPr="00A84A47" w:rsidTr="00A74185">
        <w:trPr>
          <w:trHeight w:val="315"/>
        </w:trPr>
        <w:tc>
          <w:tcPr>
            <w:tcW w:w="10774" w:type="dxa"/>
            <w:gridSpan w:val="13"/>
            <w:tcBorders>
              <w:top w:val="nil"/>
              <w:left w:val="nil"/>
              <w:bottom w:val="nil"/>
              <w:right w:val="nil"/>
            </w:tcBorders>
            <w:shd w:val="clear" w:color="auto" w:fill="auto"/>
            <w:vAlign w:val="center"/>
            <w:hideMark/>
          </w:tcPr>
          <w:p w:rsidR="00A84A47" w:rsidRPr="00A84A47" w:rsidRDefault="00A84A47" w:rsidP="00A84A47">
            <w:pPr>
              <w:spacing w:after="0" w:line="240" w:lineRule="auto"/>
              <w:jc w:val="right"/>
              <w:rPr>
                <w:rFonts w:ascii="Arial" w:eastAsia="Times New Roman" w:hAnsi="Arial" w:cs="Arial"/>
                <w:b/>
                <w:bCs/>
                <w:sz w:val="20"/>
                <w:szCs w:val="20"/>
                <w:lang w:eastAsia="ru-RU"/>
              </w:rPr>
            </w:pPr>
            <w:r w:rsidRPr="00A84A47">
              <w:rPr>
                <w:rFonts w:ascii="Arial" w:eastAsia="Times New Roman" w:hAnsi="Arial" w:cs="Arial"/>
                <w:b/>
                <w:bCs/>
                <w:sz w:val="20"/>
                <w:szCs w:val="20"/>
                <w:lang w:eastAsia="ru-RU"/>
              </w:rPr>
              <w:t xml:space="preserve">                                                             </w:t>
            </w:r>
            <w:r w:rsidRPr="00A84A47">
              <w:rPr>
                <w:rFonts w:ascii="Arial" w:eastAsia="Times New Roman" w:hAnsi="Arial" w:cs="Arial"/>
                <w:sz w:val="20"/>
                <w:szCs w:val="20"/>
                <w:lang w:eastAsia="ru-RU"/>
              </w:rPr>
              <w:t>Таблица 1</w:t>
            </w:r>
          </w:p>
        </w:tc>
      </w:tr>
      <w:tr w:rsidR="00A84A47" w:rsidRPr="00A84A47" w:rsidTr="00A74185">
        <w:trPr>
          <w:trHeight w:val="555"/>
        </w:trPr>
        <w:tc>
          <w:tcPr>
            <w:tcW w:w="10774" w:type="dxa"/>
            <w:gridSpan w:val="13"/>
            <w:tcBorders>
              <w:top w:val="nil"/>
              <w:left w:val="nil"/>
              <w:bottom w:val="nil"/>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trHeight w:val="330"/>
        </w:trPr>
        <w:tc>
          <w:tcPr>
            <w:tcW w:w="5476" w:type="dxa"/>
            <w:gridSpan w:val="3"/>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6"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6" w:type="dxa"/>
            <w:gridSpan w:val="2"/>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696" w:type="dxa"/>
            <w:gridSpan w:val="4"/>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sz w:val="20"/>
                <w:szCs w:val="20"/>
                <w:lang w:eastAsia="ru-RU"/>
              </w:rPr>
            </w:pPr>
            <w:r w:rsidRPr="00A84A47">
              <w:rPr>
                <w:rFonts w:ascii="Arial" w:eastAsia="Times New Roman" w:hAnsi="Arial" w:cs="Arial"/>
                <w:sz w:val="20"/>
                <w:szCs w:val="20"/>
                <w:lang w:eastAsia="ru-RU"/>
              </w:rPr>
              <w:t xml:space="preserve">                      рублей</w:t>
            </w:r>
          </w:p>
        </w:tc>
      </w:tr>
      <w:tr w:rsidR="00A84A47" w:rsidRPr="00A84A47" w:rsidTr="00A74185">
        <w:trPr>
          <w:trHeight w:val="600"/>
        </w:trPr>
        <w:tc>
          <w:tcPr>
            <w:tcW w:w="5476" w:type="dxa"/>
            <w:gridSpan w:val="3"/>
            <w:tcBorders>
              <w:top w:val="nil"/>
              <w:left w:val="single" w:sz="8" w:space="0" w:color="auto"/>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Наименование</w:t>
            </w:r>
          </w:p>
        </w:tc>
        <w:tc>
          <w:tcPr>
            <w:tcW w:w="616"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РЗ</w:t>
            </w:r>
          </w:p>
        </w:tc>
        <w:tc>
          <w:tcPr>
            <w:tcW w:w="956" w:type="dxa"/>
            <w:gridSpan w:val="2"/>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proofErr w:type="gramStart"/>
            <w:r w:rsidRPr="00A84A47">
              <w:rPr>
                <w:rFonts w:ascii="Arial" w:eastAsia="Times New Roman" w:hAnsi="Arial" w:cs="Arial"/>
                <w:b/>
                <w:bCs/>
                <w:sz w:val="24"/>
                <w:szCs w:val="24"/>
                <w:lang w:eastAsia="ru-RU"/>
              </w:rPr>
              <w:t>ПР</w:t>
            </w:r>
            <w:proofErr w:type="gramEnd"/>
          </w:p>
        </w:tc>
        <w:tc>
          <w:tcPr>
            <w:tcW w:w="1696" w:type="dxa"/>
            <w:gridSpan w:val="4"/>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ЦСР</w:t>
            </w:r>
          </w:p>
        </w:tc>
        <w:tc>
          <w:tcPr>
            <w:tcW w:w="776"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ВР</w:t>
            </w:r>
          </w:p>
        </w:tc>
        <w:tc>
          <w:tcPr>
            <w:tcW w:w="1254" w:type="dxa"/>
            <w:gridSpan w:val="2"/>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Сумма</w:t>
            </w:r>
          </w:p>
        </w:tc>
      </w:tr>
      <w:tr w:rsidR="00A84A47" w:rsidRPr="00A84A47" w:rsidTr="00A74185">
        <w:trPr>
          <w:trHeight w:val="945"/>
        </w:trPr>
        <w:tc>
          <w:tcPr>
            <w:tcW w:w="5476"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администрация Баганского сельсовета Баганского района Новосибирской области</w:t>
            </w:r>
          </w:p>
        </w:tc>
        <w:tc>
          <w:tcPr>
            <w:tcW w:w="616"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6" w:type="dxa"/>
            <w:gridSpan w:val="2"/>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696" w:type="dxa"/>
            <w:gridSpan w:val="4"/>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single" w:sz="4" w:space="0" w:color="auto"/>
              <w:left w:val="nil"/>
              <w:bottom w:val="single" w:sz="4" w:space="0" w:color="auto"/>
              <w:right w:val="single" w:sz="4" w:space="0" w:color="auto"/>
            </w:tcBorders>
            <w:shd w:val="clear" w:color="000000" w:fill="66FF33"/>
            <w:noWrap/>
            <w:vAlign w:val="bottom"/>
            <w:hideMark/>
          </w:tcPr>
          <w:p w:rsidR="00A84A47" w:rsidRPr="00A84A47" w:rsidRDefault="00A84A47" w:rsidP="00A84A47">
            <w:pPr>
              <w:spacing w:after="0" w:line="240" w:lineRule="auto"/>
              <w:jc w:val="right"/>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40644364,52</w:t>
            </w:r>
          </w:p>
        </w:tc>
      </w:tr>
      <w:tr w:rsidR="00A84A47" w:rsidRPr="00A84A47" w:rsidTr="00A74185">
        <w:trPr>
          <w:trHeight w:val="64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ОБЩЕГОСУДАРСТВЕННЫЕ ВОПРОСЫ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5 955 806,00</w:t>
            </w:r>
          </w:p>
        </w:tc>
      </w:tr>
      <w:tr w:rsidR="00A84A47" w:rsidRPr="00A84A47" w:rsidTr="00A74185">
        <w:trPr>
          <w:trHeight w:val="126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высшего должностного лица субъекта Российской Федерации и муниципального образования</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569 522,00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Председатель</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569 522,00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437 420,00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132 102,00</w:t>
            </w:r>
          </w:p>
        </w:tc>
      </w:tr>
      <w:tr w:rsidR="00A84A47" w:rsidRPr="00A84A47" w:rsidTr="00A74185">
        <w:trPr>
          <w:trHeight w:val="157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495 237,00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Высшее должностное лицо субъекта РФ</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495 237,00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380 367,00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114 870,00</w:t>
            </w:r>
          </w:p>
        </w:tc>
      </w:tr>
      <w:tr w:rsidR="00A84A47" w:rsidRPr="00A84A47" w:rsidTr="00A74185">
        <w:trPr>
          <w:trHeight w:val="189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5 480 848,51</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Председатель законодательного (представительного) органа государственной власти субъекта РФ</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3 934 699,00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2 955 892,85</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выплаты персоналу государственных (муниципальных) органов, за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42 000,00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936 806,15</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Центральный аппарат</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1 546 149,51</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477 814,16</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409 335,35</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межбюджетные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налога на имущество организаций и земельного налога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600 000,00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19 000,00</w:t>
            </w:r>
          </w:p>
        </w:tc>
      </w:tr>
      <w:tr w:rsidR="00A84A47" w:rsidRPr="00A84A47" w:rsidTr="00A74185">
        <w:trPr>
          <w:trHeight w:val="126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06</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84 000,00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Центральный аппарат</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06</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84 000,00</w:t>
            </w:r>
          </w:p>
        </w:tc>
      </w:tr>
      <w:tr w:rsidR="00A84A47" w:rsidRPr="00A84A47" w:rsidTr="00A74185">
        <w:trPr>
          <w:trHeight w:val="9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межбюджетные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06</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99 0 00 06190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84 000,00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Резервные фонды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70 000,00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 xml:space="preserve">Муниципальная программа "Защита территории от чрезвычайных ситуаций природного и техногенного </w:t>
            </w:r>
            <w:proofErr w:type="spellStart"/>
            <w:r w:rsidRPr="00A84A47">
              <w:rPr>
                <w:rFonts w:ascii="Arial CYR" w:eastAsia="Times New Roman" w:hAnsi="Arial CYR" w:cs="Arial CYR"/>
                <w:sz w:val="24"/>
                <w:szCs w:val="24"/>
                <w:lang w:eastAsia="ru-RU"/>
              </w:rPr>
              <w:t>характера</w:t>
            </w:r>
            <w:proofErr w:type="gramStart"/>
            <w:r w:rsidRPr="00A84A47">
              <w:rPr>
                <w:rFonts w:ascii="Arial CYR" w:eastAsia="Times New Roman" w:hAnsi="Arial CYR" w:cs="Arial CYR"/>
                <w:sz w:val="24"/>
                <w:szCs w:val="24"/>
                <w:lang w:eastAsia="ru-RU"/>
              </w:rPr>
              <w:t>,г</w:t>
            </w:r>
            <w:proofErr w:type="gramEnd"/>
            <w:r w:rsidRPr="00A84A47">
              <w:rPr>
                <w:rFonts w:ascii="Arial CYR" w:eastAsia="Times New Roman" w:hAnsi="Arial CYR" w:cs="Arial CYR"/>
                <w:sz w:val="24"/>
                <w:szCs w:val="24"/>
                <w:lang w:eastAsia="ru-RU"/>
              </w:rPr>
              <w:t>ражданская</w:t>
            </w:r>
            <w:proofErr w:type="spellEnd"/>
            <w:r w:rsidRPr="00A84A47">
              <w:rPr>
                <w:rFonts w:ascii="Arial CYR" w:eastAsia="Times New Roman" w:hAnsi="Arial CYR" w:cs="Arial CYR"/>
                <w:sz w:val="24"/>
                <w:szCs w:val="24"/>
                <w:lang w:eastAsia="ru-RU"/>
              </w:rPr>
              <w:t xml:space="preserve">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Резервные средства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01 3 00 20550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870</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общегосударственные вопросы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257 440,00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w:t>
            </w:r>
            <w:proofErr w:type="gramStart"/>
            <w:r w:rsidRPr="00A84A47">
              <w:rPr>
                <w:rFonts w:ascii="Arial CYR" w:eastAsia="Times New Roman" w:hAnsi="Arial CYR" w:cs="Arial CYR"/>
                <w:sz w:val="24"/>
                <w:szCs w:val="24"/>
                <w:lang w:eastAsia="ru-RU"/>
              </w:rPr>
              <w:t>подпрограмма-другие</w:t>
            </w:r>
            <w:proofErr w:type="gramEnd"/>
            <w:r w:rsidRPr="00A84A47">
              <w:rPr>
                <w:rFonts w:ascii="Arial CYR" w:eastAsia="Times New Roman" w:hAnsi="Arial CYR" w:cs="Arial CYR"/>
                <w:sz w:val="24"/>
                <w:szCs w:val="24"/>
                <w:lang w:eastAsia="ru-RU"/>
              </w:rPr>
              <w:t xml:space="preserve"> общегосударственные вопросы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257 440,00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252 440,00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5 000,00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227 372,00</w:t>
            </w:r>
          </w:p>
        </w:tc>
      </w:tr>
      <w:tr w:rsidR="00A84A47" w:rsidRPr="00A84A47" w:rsidTr="00A74185">
        <w:trPr>
          <w:trHeight w:val="63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Мобилизационная и вневойсковая подготовка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227 372,00</w:t>
            </w:r>
          </w:p>
        </w:tc>
      </w:tr>
      <w:tr w:rsidR="00A84A47" w:rsidRPr="00A84A47" w:rsidTr="00A74185">
        <w:trPr>
          <w:trHeight w:val="15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A84A47">
              <w:rPr>
                <w:rFonts w:ascii="Arial CYR" w:eastAsia="Times New Roman" w:hAnsi="Arial CYR" w:cs="Arial CYR"/>
                <w:sz w:val="24"/>
                <w:szCs w:val="24"/>
                <w:lang w:eastAsia="ru-RU"/>
              </w:rPr>
              <w:t>непрограммных</w:t>
            </w:r>
            <w:proofErr w:type="spellEnd"/>
            <w:r w:rsidRPr="00A84A47">
              <w:rPr>
                <w:rFonts w:ascii="Arial CYR" w:eastAsia="Times New Roman" w:hAnsi="Arial CYR" w:cs="Arial CYR"/>
                <w:sz w:val="24"/>
                <w:szCs w:val="24"/>
                <w:lang w:eastAsia="ru-RU"/>
              </w:rPr>
              <w:t xml:space="preserve"> расходов федеральных органов исполнительной власти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227 372,00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153 550,00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46 322,00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27 500,00</w:t>
            </w:r>
          </w:p>
        </w:tc>
      </w:tr>
      <w:tr w:rsidR="00A84A47" w:rsidRPr="00A84A47" w:rsidTr="00A74185">
        <w:trPr>
          <w:trHeight w:val="63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БЕЗОПАСНОСТЬ И ПРАВООХРАНИТЕЛЬНАЯ ДЕЯТЕЛЬНОСТЬ</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57 500,00</w:t>
            </w:r>
          </w:p>
        </w:tc>
      </w:tr>
      <w:tr w:rsidR="00A84A47" w:rsidRPr="00A84A47" w:rsidTr="00A74185">
        <w:trPr>
          <w:trHeight w:val="126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57 500,00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0130020550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7 500,00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"Защита территории от чрезвычайных ситуаций природного и техногенного </w:t>
            </w:r>
            <w:proofErr w:type="spellStart"/>
            <w:r w:rsidRPr="00A84A47">
              <w:rPr>
                <w:rFonts w:ascii="Arial CYR" w:eastAsia="Times New Roman" w:hAnsi="Arial CYR" w:cs="Arial CYR"/>
                <w:sz w:val="24"/>
                <w:szCs w:val="24"/>
                <w:lang w:eastAsia="ru-RU"/>
              </w:rPr>
              <w:t>характера</w:t>
            </w:r>
            <w:proofErr w:type="gramStart"/>
            <w:r w:rsidRPr="00A84A47">
              <w:rPr>
                <w:rFonts w:ascii="Arial CYR" w:eastAsia="Times New Roman" w:hAnsi="Arial CYR" w:cs="Arial CYR"/>
                <w:sz w:val="24"/>
                <w:szCs w:val="24"/>
                <w:lang w:eastAsia="ru-RU"/>
              </w:rPr>
              <w:t>,г</w:t>
            </w:r>
            <w:proofErr w:type="gramEnd"/>
            <w:r w:rsidRPr="00A84A47">
              <w:rPr>
                <w:rFonts w:ascii="Arial CYR" w:eastAsia="Times New Roman" w:hAnsi="Arial CYR" w:cs="Arial CYR"/>
                <w:sz w:val="24"/>
                <w:szCs w:val="24"/>
                <w:lang w:eastAsia="ru-RU"/>
              </w:rPr>
              <w:t>ражданская</w:t>
            </w:r>
            <w:proofErr w:type="spellEnd"/>
            <w:r w:rsidRPr="00A84A47">
              <w:rPr>
                <w:rFonts w:ascii="Arial CYR" w:eastAsia="Times New Roman" w:hAnsi="Arial CYR" w:cs="Arial CYR"/>
                <w:sz w:val="24"/>
                <w:szCs w:val="24"/>
                <w:lang w:eastAsia="ru-RU"/>
              </w:rPr>
              <w:t xml:space="preserve"> оборона"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Резервные средства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03 3 00 20550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lastRenderedPageBreak/>
              <w:t>НАЦИОНАЛЬНАЯ ЭКОНОМИКА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23 805 825,00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Дорожное хозяйство (дорожные фонды)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12 595 760,63</w:t>
            </w:r>
          </w:p>
        </w:tc>
      </w:tr>
      <w:tr w:rsidR="00A84A47" w:rsidRPr="00A84A47" w:rsidTr="00A74185">
        <w:trPr>
          <w:trHeight w:val="21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10 731 700,00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04 2 00 70760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10 731 700,00</w:t>
            </w:r>
          </w:p>
        </w:tc>
      </w:tr>
      <w:tr w:rsidR="00A84A47" w:rsidRPr="00A84A47" w:rsidTr="00A74185">
        <w:trPr>
          <w:trHeight w:val="21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Реализация мероприятий за счет средств местного бюджета предоставляемых  в рамках </w:t>
            </w:r>
            <w:proofErr w:type="spellStart"/>
            <w:r w:rsidRPr="00A84A47">
              <w:rPr>
                <w:rFonts w:ascii="Arial CYR" w:eastAsia="Times New Roman" w:hAnsi="Arial CYR" w:cs="Arial CYR"/>
                <w:sz w:val="24"/>
                <w:szCs w:val="24"/>
                <w:lang w:eastAsia="ru-RU"/>
              </w:rPr>
              <w:t>государствееной</w:t>
            </w:r>
            <w:proofErr w:type="spellEnd"/>
            <w:r w:rsidRPr="00A84A47">
              <w:rPr>
                <w:rFonts w:ascii="Arial CYR" w:eastAsia="Times New Roman" w:hAnsi="Arial CYR" w:cs="Arial CYR"/>
                <w:sz w:val="24"/>
                <w:szCs w:val="24"/>
                <w:lang w:eastAsia="ru-RU"/>
              </w:rPr>
              <w:t xml:space="preserve"> программы "Развитие автомобильных </w:t>
            </w:r>
            <w:proofErr w:type="spellStart"/>
            <w:r w:rsidRPr="00A84A47">
              <w:rPr>
                <w:rFonts w:ascii="Arial CYR" w:eastAsia="Times New Roman" w:hAnsi="Arial CYR" w:cs="Arial CYR"/>
                <w:sz w:val="24"/>
                <w:szCs w:val="24"/>
                <w:lang w:eastAsia="ru-RU"/>
              </w:rPr>
              <w:t>догрог</w:t>
            </w:r>
            <w:proofErr w:type="spellEnd"/>
            <w:r w:rsidRPr="00A84A47">
              <w:rPr>
                <w:rFonts w:ascii="Arial CYR" w:eastAsia="Times New Roman" w:hAnsi="Arial CYR" w:cs="Arial CYR"/>
                <w:sz w:val="24"/>
                <w:szCs w:val="24"/>
                <w:lang w:eastAsia="ru-RU"/>
              </w:rPr>
              <w:t xml:space="preserve">, </w:t>
            </w:r>
            <w:proofErr w:type="spellStart"/>
            <w:r w:rsidRPr="00A84A47">
              <w:rPr>
                <w:rFonts w:ascii="Arial CYR" w:eastAsia="Times New Roman" w:hAnsi="Arial CYR" w:cs="Arial CYR"/>
                <w:sz w:val="24"/>
                <w:szCs w:val="24"/>
                <w:lang w:eastAsia="ru-RU"/>
              </w:rPr>
              <w:t>регионального</w:t>
            </w:r>
            <w:proofErr w:type="gramStart"/>
            <w:r w:rsidRPr="00A84A47">
              <w:rPr>
                <w:rFonts w:ascii="Arial CYR" w:eastAsia="Times New Roman" w:hAnsi="Arial CYR" w:cs="Arial CYR"/>
                <w:sz w:val="24"/>
                <w:szCs w:val="24"/>
                <w:lang w:eastAsia="ru-RU"/>
              </w:rPr>
              <w:t>,м</w:t>
            </w:r>
            <w:proofErr w:type="gramEnd"/>
            <w:r w:rsidRPr="00A84A47">
              <w:rPr>
                <w:rFonts w:ascii="Arial CYR" w:eastAsia="Times New Roman" w:hAnsi="Arial CYR" w:cs="Arial CYR"/>
                <w:sz w:val="24"/>
                <w:szCs w:val="24"/>
                <w:lang w:eastAsia="ru-RU"/>
              </w:rPr>
              <w:t>ежмуниципального</w:t>
            </w:r>
            <w:proofErr w:type="spellEnd"/>
            <w:r w:rsidRPr="00A84A47">
              <w:rPr>
                <w:rFonts w:ascii="Arial CYR" w:eastAsia="Times New Roman" w:hAnsi="Arial CYR" w:cs="Arial CYR"/>
                <w:sz w:val="24"/>
                <w:szCs w:val="24"/>
                <w:lang w:eastAsia="ru-RU"/>
              </w:rPr>
              <w:t xml:space="preserve"> и местного значения в Новосибирской области  на 2015-2022 годах"</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04 2 0021050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299 000,00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04 2 0021050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166 681,70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геодезии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04220021050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245</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132 318,30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"Развитие автомобильных дорог местного значения на 2015-2018 годы</w:t>
            </w:r>
            <w:proofErr w:type="gramStart"/>
            <w:r w:rsidRPr="00A84A47">
              <w:rPr>
                <w:rFonts w:ascii="Arial CYR" w:eastAsia="Times New Roman" w:hAnsi="Arial CYR" w:cs="Arial CYR"/>
                <w:sz w:val="24"/>
                <w:szCs w:val="24"/>
                <w:lang w:eastAsia="ru-RU"/>
              </w:rPr>
              <w:t>"п</w:t>
            </w:r>
            <w:proofErr w:type="gramEnd"/>
            <w:r w:rsidRPr="00A84A47">
              <w:rPr>
                <w:rFonts w:ascii="Arial CYR" w:eastAsia="Times New Roman" w:hAnsi="Arial CYR" w:cs="Arial CYR"/>
                <w:sz w:val="24"/>
                <w:szCs w:val="24"/>
                <w:lang w:eastAsia="ru-RU"/>
              </w:rPr>
              <w:t>одпрограмма "Дорожные фонды"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04 3 00 19600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1 565 060,63</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04 3 00 19600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1 565 060,63</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trHeight w:val="63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вопросы в области национальной экономики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13 029 695,69</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"Управление муниципальными финансами"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10 256 722,00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казенных учреждений и взносы по обязательному социальному страхованию</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7 839 264,00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выплаты персоналу казенных учреждений, за исключением фонда оплаты труда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119</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2 367 458,00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Муниципальная программа "Управление муниципальными финансами"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2 772 973,69</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129 523,59</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2 526 450,10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100 000,00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17 000,00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ЖИЛИЩНО-КОММУНАЛЬНОЕ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4 419 855,00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Жилищное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35 000,00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"Жилищно-коммунальное хозяйство" подпрограмма жилищное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02 3 00 51050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35 000,00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02 3 00 51050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35 000,00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Коммунальное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"Жилищно-коммунальное хозяйство" подпрограмма коммунальное хозяйство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02 3 00 41050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02 3 00 41050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Благоустройство</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4 700 454,69</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"Благоустройство" подпрограмма </w:t>
            </w:r>
            <w:proofErr w:type="gramStart"/>
            <w:r w:rsidRPr="00A84A47">
              <w:rPr>
                <w:rFonts w:ascii="Arial CYR" w:eastAsia="Times New Roman" w:hAnsi="Arial CYR" w:cs="Arial CYR"/>
                <w:sz w:val="24"/>
                <w:szCs w:val="24"/>
                <w:lang w:eastAsia="ru-RU"/>
              </w:rPr>
              <w:t>-у</w:t>
            </w:r>
            <w:proofErr w:type="gramEnd"/>
            <w:r w:rsidRPr="00A84A47">
              <w:rPr>
                <w:rFonts w:ascii="Arial CYR" w:eastAsia="Times New Roman" w:hAnsi="Arial CYR" w:cs="Arial CYR"/>
                <w:sz w:val="24"/>
                <w:szCs w:val="24"/>
                <w:lang w:eastAsia="ru-RU"/>
              </w:rPr>
              <w:t>личное освещение"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1 571 814,30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Прочая закупка товаров, работ и услуг для обеспечения государственных (муниципальных) нужд </w:t>
            </w:r>
            <w:proofErr w:type="spellStart"/>
            <w:r w:rsidRPr="00A84A47">
              <w:rPr>
                <w:rFonts w:ascii="Arial CYR" w:eastAsia="Times New Roman" w:hAnsi="Arial CYR" w:cs="Arial CYR"/>
                <w:sz w:val="24"/>
                <w:szCs w:val="24"/>
                <w:lang w:eastAsia="ru-RU"/>
              </w:rPr>
              <w:t>капит</w:t>
            </w:r>
            <w:proofErr w:type="gramStart"/>
            <w:r w:rsidRPr="00A84A47">
              <w:rPr>
                <w:rFonts w:ascii="Arial CYR" w:eastAsia="Times New Roman" w:hAnsi="Arial CYR" w:cs="Arial CYR"/>
                <w:sz w:val="24"/>
                <w:szCs w:val="24"/>
                <w:lang w:eastAsia="ru-RU"/>
              </w:rPr>
              <w:t>.р</w:t>
            </w:r>
            <w:proofErr w:type="gramEnd"/>
            <w:r w:rsidRPr="00A84A47">
              <w:rPr>
                <w:rFonts w:ascii="Arial CYR" w:eastAsia="Times New Roman" w:hAnsi="Arial CYR" w:cs="Arial CYR"/>
                <w:sz w:val="24"/>
                <w:szCs w:val="24"/>
                <w:lang w:eastAsia="ru-RU"/>
              </w:rPr>
              <w:t>емонт</w:t>
            </w:r>
            <w:proofErr w:type="spellEnd"/>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0530000010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14 274,30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1 487 540,00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Бюджетные инвестиции</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0530000010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414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05 3 00 00020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05 3 00 00020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trHeight w:val="15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населенных пунктов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051L5551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1 931 300,00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051L5551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1 931 300,00</w:t>
            </w:r>
          </w:p>
        </w:tc>
      </w:tr>
      <w:tr w:rsidR="00A84A47" w:rsidRPr="00A84A47" w:rsidTr="00A74185">
        <w:trPr>
          <w:trHeight w:val="15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населенных пунктов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05200R5550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544 725,64</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05200R5550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544 725,64</w:t>
            </w:r>
          </w:p>
        </w:tc>
      </w:tr>
      <w:tr w:rsidR="00A84A47" w:rsidRPr="00A84A47" w:rsidTr="00A74185">
        <w:trPr>
          <w:trHeight w:val="99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населенных пунктов</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162 723,40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целях капитального ремонта государственного (муниципального) имущества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32 323,40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130 400,00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"Благоустройство" </w:t>
            </w:r>
            <w:proofErr w:type="gramStart"/>
            <w:r w:rsidRPr="00A84A47">
              <w:rPr>
                <w:rFonts w:ascii="Arial CYR" w:eastAsia="Times New Roman" w:hAnsi="Arial CYR" w:cs="Arial CYR"/>
                <w:sz w:val="24"/>
                <w:szCs w:val="24"/>
                <w:lang w:eastAsia="ru-RU"/>
              </w:rPr>
              <w:t>подпрограмма-прочие</w:t>
            </w:r>
            <w:proofErr w:type="gramEnd"/>
            <w:r w:rsidRPr="00A84A47">
              <w:rPr>
                <w:rFonts w:ascii="Arial CYR" w:eastAsia="Times New Roman" w:hAnsi="Arial CYR" w:cs="Arial CYR"/>
                <w:sz w:val="24"/>
                <w:szCs w:val="24"/>
                <w:lang w:eastAsia="ru-RU"/>
              </w:rPr>
              <w:t xml:space="preserve"> мероприятия по благоустройству городских округов и поселений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05 3 00 00040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469 891,35</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целях капитального ремонта государственного (муниципального) имущества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0530000040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19 234,00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05 3 00 00040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450 657,35</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ОБРАЗОВАНИЕ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74185">
        <w:trPr>
          <w:trHeight w:val="63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Молодежная политика и оздоровление детей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"Молодежь" подпрограмма </w:t>
            </w:r>
            <w:proofErr w:type="spellStart"/>
            <w:r w:rsidRPr="00A84A47">
              <w:rPr>
                <w:rFonts w:ascii="Arial CYR" w:eastAsia="Times New Roman" w:hAnsi="Arial CYR" w:cs="Arial CYR"/>
                <w:sz w:val="24"/>
                <w:szCs w:val="24"/>
                <w:lang w:eastAsia="ru-RU"/>
              </w:rPr>
              <w:t>молодежна</w:t>
            </w:r>
            <w:proofErr w:type="spellEnd"/>
            <w:r w:rsidRPr="00A84A47">
              <w:rPr>
                <w:rFonts w:ascii="Arial CYR" w:eastAsia="Times New Roman" w:hAnsi="Arial CYR" w:cs="Arial CYR"/>
                <w:sz w:val="24"/>
                <w:szCs w:val="24"/>
                <w:lang w:eastAsia="ru-RU"/>
              </w:rPr>
              <w:t xml:space="preserve"> политика и оздоровление детей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09 3 00 41190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09 3 00 41190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КУЛЬТУРА, КИНЕМАТОГРАФИЯ</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2 358 520,00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Культура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2 358 520,00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"Культура"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CCFFFF"/>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2 358 520,00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27 000,00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1 234 000,00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Иные </w:t>
            </w:r>
            <w:proofErr w:type="gramStart"/>
            <w:r w:rsidRPr="00A84A47">
              <w:rPr>
                <w:rFonts w:ascii="Arial CYR" w:eastAsia="Times New Roman" w:hAnsi="Arial CYR" w:cs="Arial CYR"/>
                <w:sz w:val="24"/>
                <w:szCs w:val="24"/>
                <w:lang w:eastAsia="ru-RU"/>
              </w:rPr>
              <w:t>межбюджетный</w:t>
            </w:r>
            <w:proofErr w:type="gramEnd"/>
            <w:r w:rsidRPr="00A84A47">
              <w:rPr>
                <w:rFonts w:ascii="Arial CYR" w:eastAsia="Times New Roman" w:hAnsi="Arial CYR" w:cs="Arial CYR"/>
                <w:sz w:val="24"/>
                <w:szCs w:val="24"/>
                <w:lang w:eastAsia="ru-RU"/>
              </w:rPr>
              <w:t xml:space="preserve"> трансферты</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847 000,00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налога на имущество организаций и земельного налога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851</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230 020,00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20 500,00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СОЦИАЛЬНАЯ ПОЛИТИКА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10</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392 014,00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Пенсионное обеспечение</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10</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392 014,00</w:t>
            </w:r>
          </w:p>
        </w:tc>
      </w:tr>
      <w:tr w:rsidR="00A84A47" w:rsidRPr="00A84A47" w:rsidTr="00A74185">
        <w:trPr>
          <w:trHeight w:val="15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w:t>
            </w:r>
            <w:proofErr w:type="spellStart"/>
            <w:proofErr w:type="gramStart"/>
            <w:r w:rsidRPr="00A84A47">
              <w:rPr>
                <w:rFonts w:ascii="Arial CYR" w:eastAsia="Times New Roman" w:hAnsi="Arial CYR" w:cs="Arial CYR"/>
                <w:sz w:val="24"/>
                <w:szCs w:val="24"/>
                <w:lang w:eastAsia="ru-RU"/>
              </w:rPr>
              <w:t>подпрограмма-публичные</w:t>
            </w:r>
            <w:proofErr w:type="spellEnd"/>
            <w:proofErr w:type="gramEnd"/>
            <w:r w:rsidRPr="00A84A47">
              <w:rPr>
                <w:rFonts w:ascii="Arial CYR" w:eastAsia="Times New Roman" w:hAnsi="Arial CYR" w:cs="Arial CYR"/>
                <w:sz w:val="24"/>
                <w:szCs w:val="24"/>
                <w:lang w:eastAsia="ru-RU"/>
              </w:rPr>
              <w:t xml:space="preserve"> нормативные обязательства подлежащие исполнению за счет средств местного бюджета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10</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01 3 00 91010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392 014,00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Пособия, компенсации, меры социальной поддержки по публичным нормативным обязательствам</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10</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01 3 00 91010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313</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392 014,00</w:t>
            </w:r>
          </w:p>
        </w:tc>
      </w:tr>
      <w:tr w:rsidR="00A84A47" w:rsidRPr="00A84A47" w:rsidTr="00A74185">
        <w:trPr>
          <w:trHeight w:val="315"/>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ФИЗИЧЕСКАЯ КУЛЬТУРА И СПОРТ</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1 000,00</w:t>
            </w:r>
          </w:p>
        </w:tc>
      </w:tr>
      <w:tr w:rsidR="00A84A47" w:rsidRPr="00A84A47" w:rsidTr="00A74185">
        <w:trPr>
          <w:trHeight w:val="63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вопросы в области физической культуры и спорта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1 000,00</w:t>
            </w:r>
          </w:p>
        </w:tc>
      </w:tr>
      <w:tr w:rsidR="00A84A47" w:rsidRPr="00A84A47" w:rsidTr="00A74185">
        <w:trPr>
          <w:trHeight w:val="6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"Развитие физической культуры и спорта"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13 3 00 12190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1 000,00</w:t>
            </w:r>
          </w:p>
        </w:tc>
      </w:tr>
      <w:tr w:rsidR="00A84A47" w:rsidRPr="00A84A47" w:rsidTr="00A74185">
        <w:trPr>
          <w:trHeight w:val="9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13 3 00 12190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1 000,00</w:t>
            </w:r>
          </w:p>
        </w:tc>
      </w:tr>
      <w:tr w:rsidR="00A84A47" w:rsidRPr="00A84A47" w:rsidTr="00A74185">
        <w:trPr>
          <w:trHeight w:val="63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Обслуживание государственного внутреннего и муниципального долга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290 000,00</w:t>
            </w:r>
          </w:p>
        </w:tc>
      </w:tr>
      <w:tr w:rsidR="00A84A47" w:rsidRPr="00A84A47" w:rsidTr="00A74185">
        <w:trPr>
          <w:trHeight w:val="12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подпрограмма </w:t>
            </w:r>
            <w:proofErr w:type="gramStart"/>
            <w:r w:rsidRPr="00A84A47">
              <w:rPr>
                <w:rFonts w:ascii="Arial CYR" w:eastAsia="Times New Roman" w:hAnsi="Arial CYR" w:cs="Arial CYR"/>
                <w:sz w:val="24"/>
                <w:szCs w:val="24"/>
                <w:lang w:eastAsia="ru-RU"/>
              </w:rPr>
              <w:t>-о</w:t>
            </w:r>
            <w:proofErr w:type="gramEnd"/>
            <w:r w:rsidRPr="00A84A47">
              <w:rPr>
                <w:rFonts w:ascii="Arial CYR" w:eastAsia="Times New Roman" w:hAnsi="Arial CYR" w:cs="Arial CYR"/>
                <w:sz w:val="24"/>
                <w:szCs w:val="24"/>
                <w:lang w:eastAsia="ru-RU"/>
              </w:rPr>
              <w:t>бслуживание государственного и муниципального долга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01 3 00 65030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290 000,00</w:t>
            </w:r>
          </w:p>
        </w:tc>
      </w:tr>
      <w:tr w:rsidR="00A84A47" w:rsidRPr="00A84A47" w:rsidTr="00A74185">
        <w:trPr>
          <w:trHeight w:val="300"/>
        </w:trPr>
        <w:tc>
          <w:tcPr>
            <w:tcW w:w="5476"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Обслуживание муниципального долга</w:t>
            </w:r>
          </w:p>
        </w:tc>
        <w:tc>
          <w:tcPr>
            <w:tcW w:w="616"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95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96" w:type="dxa"/>
            <w:gridSpan w:val="4"/>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01 3 00 65030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730</w:t>
            </w:r>
          </w:p>
        </w:tc>
        <w:tc>
          <w:tcPr>
            <w:tcW w:w="1254" w:type="dxa"/>
            <w:gridSpan w:val="2"/>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290 000,00</w:t>
            </w:r>
          </w:p>
        </w:tc>
      </w:tr>
      <w:tr w:rsidR="00A84A47" w:rsidRPr="00A84A47" w:rsidTr="00A74185">
        <w:trPr>
          <w:gridBefore w:val="1"/>
          <w:gridAfter w:val="1"/>
          <w:wBefore w:w="284" w:type="dxa"/>
          <w:wAfter w:w="142" w:type="dxa"/>
          <w:trHeight w:val="180"/>
        </w:trPr>
        <w:tc>
          <w:tcPr>
            <w:tcW w:w="4221"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0"/>
                <w:szCs w:val="20"/>
                <w:lang w:eastAsia="ru-RU"/>
              </w:rPr>
            </w:pPr>
            <w:r>
              <w:rPr>
                <w:rFonts w:ascii="Arial" w:eastAsia="Times New Roman" w:hAnsi="Arial" w:cs="Arial"/>
                <w:noProof/>
                <w:sz w:val="20"/>
                <w:szCs w:val="20"/>
                <w:lang w:eastAsia="ru-RU"/>
              </w:rPr>
              <w:lastRenderedPageBreak/>
              <w:drawing>
                <wp:anchor distT="0" distB="0" distL="114300" distR="114300" simplePos="0" relativeHeight="251676672" behindDoc="0" locked="0" layoutInCell="1" allowOverlap="1">
                  <wp:simplePos x="0" y="0"/>
                  <wp:positionH relativeFrom="column">
                    <wp:posOffset>2343150</wp:posOffset>
                  </wp:positionH>
                  <wp:positionV relativeFrom="paragraph">
                    <wp:posOffset>9525</wp:posOffset>
                  </wp:positionV>
                  <wp:extent cx="2809875" cy="247650"/>
                  <wp:effectExtent l="0" t="0" r="0" b="635"/>
                  <wp:wrapNone/>
                  <wp:docPr id="15" name="Текст 1"/>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352675" y="57150"/>
                            <a:ext cx="2790825" cy="238125"/>
                            <a:chOff x="2352675" y="57150"/>
                            <a:chExt cx="2790825" cy="238125"/>
                          </a:xfrm>
                        </a:grpSpPr>
                        <a:sp>
                          <a:nvSpPr>
                            <a:cNvPr id="1675" name="Текст 1"/>
                            <a:cNvSpPr txBox="1">
                              <a:spLocks noChangeArrowheads="1"/>
                            </a:cNvSpPr>
                          </a:nvSpPr>
                          <a:spPr bwMode="auto">
                            <a:xfrm>
                              <a:off x="2352675" y="57150"/>
                              <a:ext cx="2790825" cy="238125"/>
                            </a:xfrm>
                            <a:prstGeom prst="rect">
                              <a:avLst/>
                            </a:prstGeom>
                            <a:noFill/>
                            <a:ln w="9525">
                              <a:noFill/>
                              <a:miter lim="800000"/>
                              <a:headEnd/>
                              <a:tailEnd/>
                            </a:ln>
                          </a:spPr>
                        </a:sp>
                      </lc:lockedCanvas>
                    </a:graphicData>
                  </a:graphic>
                </wp:anchor>
              </w:drawing>
            </w:r>
            <w:r>
              <w:rPr>
                <w:rFonts w:ascii="Arial" w:eastAsia="Times New Roman" w:hAnsi="Arial" w:cs="Arial"/>
                <w:noProof/>
                <w:sz w:val="20"/>
                <w:szCs w:val="20"/>
                <w:lang w:eastAsia="ru-RU"/>
              </w:rPr>
              <w:drawing>
                <wp:anchor distT="0" distB="0" distL="114300" distR="114300" simplePos="0" relativeHeight="251677696" behindDoc="0" locked="0" layoutInCell="1" allowOverlap="1">
                  <wp:simplePos x="0" y="0"/>
                  <wp:positionH relativeFrom="column">
                    <wp:posOffset>2314575</wp:posOffset>
                  </wp:positionH>
                  <wp:positionV relativeFrom="paragraph">
                    <wp:posOffset>-38100</wp:posOffset>
                  </wp:positionV>
                  <wp:extent cx="3219450" cy="828675"/>
                  <wp:effectExtent l="0" t="0" r="635" b="0"/>
                  <wp:wrapNone/>
                  <wp:docPr id="16" name="Текст 2"/>
                  <wp:cNvGraphicFramePr/>
                  <a:graphic xmlns:a="http://schemas.openxmlformats.org/drawingml/2006/main">
                    <a:graphicData uri="http://schemas.openxmlformats.org/drawingml/2006/lockedCanvas">
                      <lc:lockedCanvas xmlns:lc="http://schemas.openxmlformats.org/drawingml/2006/lockedCanvas">
                        <a:nvGrpSpPr>
                          <a:cNvPr id="0" name=""/>
                          <a:cNvGrpSpPr/>
                        </a:nvGrpSpPr>
                        <a:grpSpPr>
                          <a:xfrm>
                            <a:off x="2324100" y="0"/>
                            <a:ext cx="2943225" cy="819150"/>
                            <a:chOff x="2324100" y="0"/>
                            <a:chExt cx="2943225" cy="819150"/>
                          </a:xfrm>
                        </a:grpSpPr>
                        <a:sp>
                          <a:nvSpPr>
                            <a:cNvPr id="1026" name="Текст 2"/>
                            <a:cNvSpPr txBox="1">
                              <a:spLocks noChangeArrowheads="1"/>
                            </a:cNvSpPr>
                          </a:nvSpPr>
                          <a:spPr bwMode="auto">
                            <a:xfrm>
                              <a:off x="3962400" y="0"/>
                              <a:ext cx="2943225" cy="819150"/>
                            </a:xfrm>
                            <a:prstGeom prst="rect">
                              <a:avLst/>
                            </a:prstGeom>
                            <a:noFill/>
                            <a:ln w="9525">
                              <a:noFill/>
                              <a:miter lim="800000"/>
                              <a:headEnd/>
                              <a:tailEnd/>
                            </a:ln>
                          </a:spPr>
                          <a:txSp>
                            <a:txBody>
                              <a:bodyPr vertOverflow="clip" wrap="square" lIns="0" tIns="22860" rIns="27432" bIns="0" anchor="t" upright="1"/>
                              <a:lstStyle>
                                <a:lvl1pPr marL="0" indent="0">
                                  <a:defRPr sz="1100">
                                    <a:latin typeface="+mn-lt"/>
                                    <a:ea typeface="+mn-ea"/>
                                    <a:cs typeface="+mn-cs"/>
                                  </a:defRPr>
                                </a:lvl1pPr>
                                <a:lvl2pPr marL="457200" indent="0">
                                  <a:defRPr sz="1100">
                                    <a:latin typeface="+mn-lt"/>
                                    <a:ea typeface="+mn-ea"/>
                                    <a:cs typeface="+mn-cs"/>
                                  </a:defRPr>
                                </a:lvl2pPr>
                                <a:lvl3pPr marL="914400" indent="0">
                                  <a:defRPr sz="1100">
                                    <a:latin typeface="+mn-lt"/>
                                    <a:ea typeface="+mn-ea"/>
                                    <a:cs typeface="+mn-cs"/>
                                  </a:defRPr>
                                </a:lvl3pPr>
                                <a:lvl4pPr marL="1371600" indent="0">
                                  <a:defRPr sz="1100">
                                    <a:latin typeface="+mn-lt"/>
                                    <a:ea typeface="+mn-ea"/>
                                    <a:cs typeface="+mn-cs"/>
                                  </a:defRPr>
                                </a:lvl4pPr>
                                <a:lvl5pPr marL="1828800" indent="0">
                                  <a:defRPr sz="1100">
                                    <a:latin typeface="+mn-lt"/>
                                    <a:ea typeface="+mn-ea"/>
                                    <a:cs typeface="+mn-cs"/>
                                  </a:defRPr>
                                </a:lvl5pPr>
                                <a:lvl6pPr marL="2286000" indent="0">
                                  <a:defRPr sz="1100">
                                    <a:latin typeface="+mn-lt"/>
                                    <a:ea typeface="+mn-ea"/>
                                    <a:cs typeface="+mn-cs"/>
                                  </a:defRPr>
                                </a:lvl6pPr>
                                <a:lvl7pPr marL="2743200" indent="0">
                                  <a:defRPr sz="1100">
                                    <a:latin typeface="+mn-lt"/>
                                    <a:ea typeface="+mn-ea"/>
                                    <a:cs typeface="+mn-cs"/>
                                  </a:defRPr>
                                </a:lvl7pPr>
                                <a:lvl8pPr marL="3200400" indent="0">
                                  <a:defRPr sz="1100">
                                    <a:latin typeface="+mn-lt"/>
                                    <a:ea typeface="+mn-ea"/>
                                    <a:cs typeface="+mn-cs"/>
                                  </a:defRPr>
                                </a:lvl8pPr>
                                <a:lvl9pPr marL="3657600" indent="0">
                                  <a:defRPr sz="1100">
                                    <a:latin typeface="+mn-lt"/>
                                    <a:ea typeface="+mn-ea"/>
                                    <a:cs typeface="+mn-cs"/>
                                  </a:defRPr>
                                </a:lvl9pPr>
                              </a:lstStyle>
                              <a:p>
                                <a:pPr algn="r" rtl="0">
                                  <a:defRPr sz="1000"/>
                                </a:pPr>
                                <a:r>
                                  <a:rPr lang="ru-RU" sz="1000" b="0" i="0" strike="noStrike">
                                    <a:solidFill>
                                      <a:sysClr val="windowText" lastClr="000000"/>
                                    </a:solidFill>
                                    <a:latin typeface="Arial"/>
                                    <a:cs typeface="Arial"/>
                                  </a:rPr>
                                  <a:t>Приложение №5</a:t>
                                </a:r>
                              </a:p>
                              <a:p>
                                <a:pPr algn="r" rtl="0">
                                  <a:defRPr sz="1000"/>
                                </a:pPr>
                                <a:r>
                                  <a:rPr lang="ru-RU" sz="1000" b="0" i="0" strike="noStrike">
                                    <a:solidFill>
                                      <a:sysClr val="windowText" lastClr="000000"/>
                                    </a:solidFill>
                                    <a:latin typeface="Arial"/>
                                    <a:cs typeface="Arial"/>
                                  </a:rPr>
                                  <a:t>к решению тридцать третьей сессии Совета                                                            депутатов  Баганского сельсовета от                                                                                                                  14 мая 2018 года №170</a:t>
                                </a:r>
                              </a:p>
                            </a:txBody>
                            <a:useSpRect/>
                          </a:txSp>
                        </a:sp>
                      </lc:lockedCanvas>
                    </a:graphicData>
                  </a:graphic>
                </wp:anchor>
              </w:drawing>
            </w:r>
          </w:p>
          <w:tbl>
            <w:tblPr>
              <w:tblW w:w="0" w:type="auto"/>
              <w:tblCellSpacing w:w="0" w:type="dxa"/>
              <w:tblLayout w:type="fixed"/>
              <w:tblCellMar>
                <w:left w:w="0" w:type="dxa"/>
                <w:right w:w="0" w:type="dxa"/>
              </w:tblCellMar>
              <w:tblLook w:val="04A0"/>
            </w:tblPr>
            <w:tblGrid>
              <w:gridCol w:w="3660"/>
            </w:tblGrid>
            <w:tr w:rsidR="00A84A47" w:rsidRPr="00A84A47" w:rsidTr="00A84A47">
              <w:trPr>
                <w:trHeight w:val="180"/>
                <w:tblCellSpacing w:w="0" w:type="dxa"/>
              </w:trPr>
              <w:tc>
                <w:tcPr>
                  <w:tcW w:w="3660"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r>
          </w:tbl>
          <w:p w:rsidR="00A84A47" w:rsidRPr="00A84A47" w:rsidRDefault="00A84A47" w:rsidP="00A84A47">
            <w:pPr>
              <w:spacing w:after="0" w:line="240" w:lineRule="auto"/>
              <w:rPr>
                <w:rFonts w:ascii="Arial" w:eastAsia="Times New Roman" w:hAnsi="Arial" w:cs="Arial"/>
                <w:sz w:val="20"/>
                <w:szCs w:val="20"/>
                <w:lang w:eastAsia="ru-RU"/>
              </w:rPr>
            </w:pPr>
          </w:p>
        </w:tc>
        <w:tc>
          <w:tcPr>
            <w:tcW w:w="181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983"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gridBefore w:val="1"/>
          <w:gridAfter w:val="1"/>
          <w:wBefore w:w="284" w:type="dxa"/>
          <w:wAfter w:w="142" w:type="dxa"/>
          <w:trHeight w:val="300"/>
        </w:trPr>
        <w:tc>
          <w:tcPr>
            <w:tcW w:w="4221"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81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983"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gridBefore w:val="1"/>
          <w:gridAfter w:val="1"/>
          <w:wBefore w:w="284" w:type="dxa"/>
          <w:wAfter w:w="142" w:type="dxa"/>
          <w:trHeight w:val="300"/>
        </w:trPr>
        <w:tc>
          <w:tcPr>
            <w:tcW w:w="4221"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81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983"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gridBefore w:val="1"/>
          <w:gridAfter w:val="1"/>
          <w:wBefore w:w="284" w:type="dxa"/>
          <w:wAfter w:w="142" w:type="dxa"/>
          <w:trHeight w:val="300"/>
        </w:trPr>
        <w:tc>
          <w:tcPr>
            <w:tcW w:w="4221"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81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1983"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74185">
        <w:trPr>
          <w:gridBefore w:val="1"/>
          <w:gridAfter w:val="1"/>
          <w:wBefore w:w="284" w:type="dxa"/>
          <w:wAfter w:w="142" w:type="dxa"/>
          <w:trHeight w:val="1215"/>
        </w:trPr>
        <w:tc>
          <w:tcPr>
            <w:tcW w:w="10348" w:type="dxa"/>
            <w:gridSpan w:val="11"/>
            <w:tcBorders>
              <w:top w:val="nil"/>
              <w:left w:val="nil"/>
              <w:bottom w:val="nil"/>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xml:space="preserve">Распределение бюджетных ассигнований по целевым статьям (муниципальным программам и </w:t>
            </w:r>
            <w:proofErr w:type="spellStart"/>
            <w:r w:rsidRPr="00A84A47">
              <w:rPr>
                <w:rFonts w:ascii="Arial" w:eastAsia="Times New Roman" w:hAnsi="Arial" w:cs="Arial"/>
                <w:b/>
                <w:bCs/>
                <w:sz w:val="24"/>
                <w:szCs w:val="24"/>
                <w:lang w:eastAsia="ru-RU"/>
              </w:rPr>
              <w:t>непрограмным</w:t>
            </w:r>
            <w:proofErr w:type="spellEnd"/>
            <w:r w:rsidRPr="00A84A47">
              <w:rPr>
                <w:rFonts w:ascii="Arial" w:eastAsia="Times New Roman" w:hAnsi="Arial" w:cs="Arial"/>
                <w:b/>
                <w:bCs/>
                <w:sz w:val="24"/>
                <w:szCs w:val="24"/>
                <w:lang w:eastAsia="ru-RU"/>
              </w:rPr>
              <w:t xml:space="preserve"> </w:t>
            </w:r>
            <w:proofErr w:type="spellStart"/>
            <w:r w:rsidRPr="00A84A47">
              <w:rPr>
                <w:rFonts w:ascii="Arial" w:eastAsia="Times New Roman" w:hAnsi="Arial" w:cs="Arial"/>
                <w:b/>
                <w:bCs/>
                <w:sz w:val="24"/>
                <w:szCs w:val="24"/>
                <w:lang w:eastAsia="ru-RU"/>
              </w:rPr>
              <w:t>напрвлениям</w:t>
            </w:r>
            <w:proofErr w:type="spellEnd"/>
            <w:r w:rsidRPr="00A84A47">
              <w:rPr>
                <w:rFonts w:ascii="Arial" w:eastAsia="Times New Roman" w:hAnsi="Arial" w:cs="Arial"/>
                <w:b/>
                <w:bCs/>
                <w:sz w:val="24"/>
                <w:szCs w:val="24"/>
                <w:lang w:eastAsia="ru-RU"/>
              </w:rPr>
              <w:t xml:space="preserve"> деятельности), группам и подгруппам </w:t>
            </w:r>
            <w:proofErr w:type="gramStart"/>
            <w:r w:rsidRPr="00A84A47">
              <w:rPr>
                <w:rFonts w:ascii="Arial" w:eastAsia="Times New Roman" w:hAnsi="Arial" w:cs="Arial"/>
                <w:b/>
                <w:bCs/>
                <w:sz w:val="24"/>
                <w:szCs w:val="24"/>
                <w:lang w:eastAsia="ru-RU"/>
              </w:rPr>
              <w:t>видов расходов классификации расходов бюджета сельсовета</w:t>
            </w:r>
            <w:proofErr w:type="gramEnd"/>
            <w:r w:rsidRPr="00A84A47">
              <w:rPr>
                <w:rFonts w:ascii="Arial" w:eastAsia="Times New Roman" w:hAnsi="Arial" w:cs="Arial"/>
                <w:b/>
                <w:bCs/>
                <w:sz w:val="24"/>
                <w:szCs w:val="24"/>
                <w:lang w:eastAsia="ru-RU"/>
              </w:rPr>
              <w:t xml:space="preserve"> 2018 год                                                                         </w:t>
            </w:r>
          </w:p>
        </w:tc>
      </w:tr>
      <w:tr w:rsidR="00A84A47" w:rsidRPr="00A84A47" w:rsidTr="00A74185">
        <w:trPr>
          <w:gridBefore w:val="1"/>
          <w:gridAfter w:val="1"/>
          <w:wBefore w:w="284" w:type="dxa"/>
          <w:wAfter w:w="142" w:type="dxa"/>
          <w:trHeight w:val="315"/>
        </w:trPr>
        <w:tc>
          <w:tcPr>
            <w:tcW w:w="10348" w:type="dxa"/>
            <w:gridSpan w:val="11"/>
            <w:tcBorders>
              <w:top w:val="nil"/>
              <w:left w:val="nil"/>
              <w:bottom w:val="nil"/>
              <w:right w:val="nil"/>
            </w:tcBorders>
            <w:shd w:val="clear" w:color="auto" w:fill="auto"/>
            <w:vAlign w:val="center"/>
            <w:hideMark/>
          </w:tcPr>
          <w:p w:rsidR="00A84A47" w:rsidRPr="00A84A47" w:rsidRDefault="00A84A47" w:rsidP="00A84A47">
            <w:pPr>
              <w:spacing w:after="0" w:line="240" w:lineRule="auto"/>
              <w:jc w:val="right"/>
              <w:rPr>
                <w:rFonts w:ascii="Arial" w:eastAsia="Times New Roman" w:hAnsi="Arial" w:cs="Arial"/>
                <w:b/>
                <w:bCs/>
                <w:sz w:val="20"/>
                <w:szCs w:val="20"/>
                <w:lang w:eastAsia="ru-RU"/>
              </w:rPr>
            </w:pPr>
            <w:r w:rsidRPr="00A84A47">
              <w:rPr>
                <w:rFonts w:ascii="Arial" w:eastAsia="Times New Roman" w:hAnsi="Arial" w:cs="Arial"/>
                <w:b/>
                <w:bCs/>
                <w:sz w:val="20"/>
                <w:szCs w:val="20"/>
                <w:lang w:eastAsia="ru-RU"/>
              </w:rPr>
              <w:t xml:space="preserve">                                                             </w:t>
            </w:r>
            <w:r w:rsidRPr="00A84A47">
              <w:rPr>
                <w:rFonts w:ascii="Arial" w:eastAsia="Times New Roman" w:hAnsi="Arial" w:cs="Arial"/>
                <w:sz w:val="20"/>
                <w:szCs w:val="20"/>
                <w:lang w:eastAsia="ru-RU"/>
              </w:rPr>
              <w:t>Таблица 1</w:t>
            </w:r>
          </w:p>
        </w:tc>
      </w:tr>
      <w:tr w:rsidR="00A84A47" w:rsidRPr="00A84A47" w:rsidTr="00A74185">
        <w:trPr>
          <w:gridBefore w:val="1"/>
          <w:gridAfter w:val="1"/>
          <w:wBefore w:w="284" w:type="dxa"/>
          <w:wAfter w:w="142" w:type="dxa"/>
          <w:trHeight w:val="1290"/>
        </w:trPr>
        <w:tc>
          <w:tcPr>
            <w:tcW w:w="4221"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816"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gridSpan w:val="2"/>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776"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1983" w:type="dxa"/>
            <w:gridSpan w:val="3"/>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r>
      <w:tr w:rsidR="00A84A47" w:rsidRPr="00A84A47" w:rsidTr="00A74185">
        <w:trPr>
          <w:gridBefore w:val="1"/>
          <w:gridAfter w:val="1"/>
          <w:wBefore w:w="284" w:type="dxa"/>
          <w:wAfter w:w="142" w:type="dxa"/>
          <w:trHeight w:val="330"/>
        </w:trPr>
        <w:tc>
          <w:tcPr>
            <w:tcW w:w="4221"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816" w:type="dxa"/>
            <w:gridSpan w:val="3"/>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983" w:type="dxa"/>
            <w:gridSpan w:val="3"/>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sz w:val="20"/>
                <w:szCs w:val="20"/>
                <w:lang w:eastAsia="ru-RU"/>
              </w:rPr>
            </w:pPr>
            <w:r w:rsidRPr="00A84A47">
              <w:rPr>
                <w:rFonts w:ascii="Arial" w:eastAsia="Times New Roman" w:hAnsi="Arial" w:cs="Arial"/>
                <w:sz w:val="20"/>
                <w:szCs w:val="20"/>
                <w:lang w:eastAsia="ru-RU"/>
              </w:rPr>
              <w:t xml:space="preserve">                      рублей</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Наименование</w:t>
            </w:r>
          </w:p>
        </w:tc>
        <w:tc>
          <w:tcPr>
            <w:tcW w:w="1816" w:type="dxa"/>
            <w:gridSpan w:val="3"/>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ЦСР</w:t>
            </w:r>
          </w:p>
        </w:tc>
        <w:tc>
          <w:tcPr>
            <w:tcW w:w="776" w:type="dxa"/>
            <w:gridSpan w:val="2"/>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ВР</w:t>
            </w:r>
          </w:p>
        </w:tc>
        <w:tc>
          <w:tcPr>
            <w:tcW w:w="776"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РЗ</w:t>
            </w:r>
          </w:p>
        </w:tc>
        <w:tc>
          <w:tcPr>
            <w:tcW w:w="776"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proofErr w:type="gramStart"/>
            <w:r w:rsidRPr="00A84A47">
              <w:rPr>
                <w:rFonts w:ascii="Arial" w:eastAsia="Times New Roman" w:hAnsi="Arial" w:cs="Arial"/>
                <w:b/>
                <w:bCs/>
                <w:sz w:val="24"/>
                <w:szCs w:val="24"/>
                <w:lang w:eastAsia="ru-RU"/>
              </w:rPr>
              <w:t>ПР</w:t>
            </w:r>
            <w:proofErr w:type="gramEnd"/>
          </w:p>
        </w:tc>
        <w:tc>
          <w:tcPr>
            <w:tcW w:w="1983" w:type="dxa"/>
            <w:gridSpan w:val="3"/>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Сумма</w:t>
            </w:r>
          </w:p>
        </w:tc>
      </w:tr>
      <w:tr w:rsidR="00A84A47" w:rsidRPr="00A84A47" w:rsidTr="00A74185">
        <w:trPr>
          <w:gridBefore w:val="1"/>
          <w:gridAfter w:val="1"/>
          <w:wBefore w:w="284" w:type="dxa"/>
          <w:wAfter w:w="142" w:type="dxa"/>
          <w:trHeight w:val="1260"/>
        </w:trPr>
        <w:tc>
          <w:tcPr>
            <w:tcW w:w="422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администрация Баганского сельсовета Баганского района Новосибирской области</w:t>
            </w:r>
          </w:p>
        </w:tc>
        <w:tc>
          <w:tcPr>
            <w:tcW w:w="1816" w:type="dxa"/>
            <w:gridSpan w:val="3"/>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983" w:type="dxa"/>
            <w:gridSpan w:val="3"/>
            <w:tcBorders>
              <w:top w:val="single" w:sz="4" w:space="0" w:color="auto"/>
              <w:left w:val="nil"/>
              <w:bottom w:val="single" w:sz="4" w:space="0" w:color="auto"/>
              <w:right w:val="single" w:sz="4" w:space="0" w:color="auto"/>
            </w:tcBorders>
            <w:shd w:val="clear" w:color="auto" w:fill="auto"/>
            <w:vAlign w:val="bottom"/>
            <w:hideMark/>
          </w:tcPr>
          <w:p w:rsidR="00A84A47" w:rsidRPr="00A84A47" w:rsidRDefault="00A84A47" w:rsidP="00A84A47">
            <w:pPr>
              <w:spacing w:after="0" w:line="240" w:lineRule="auto"/>
              <w:jc w:val="right"/>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37 328 472,00</w:t>
            </w:r>
          </w:p>
        </w:tc>
      </w:tr>
      <w:tr w:rsidR="00A84A47" w:rsidRPr="00A84A47" w:rsidTr="00A74185">
        <w:trPr>
          <w:gridBefore w:val="1"/>
          <w:gridAfter w:val="1"/>
          <w:wBefore w:w="284" w:type="dxa"/>
          <w:wAfter w:w="142" w:type="dxa"/>
          <w:trHeight w:val="6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ОБЩЕГОСУДАРСТВЕННЫЕ ВОПРОСЫ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5 955 806,00</w:t>
            </w:r>
          </w:p>
        </w:tc>
      </w:tr>
      <w:tr w:rsidR="00A84A47" w:rsidRPr="00A84A47" w:rsidTr="00A74185">
        <w:trPr>
          <w:gridBefore w:val="1"/>
          <w:gridAfter w:val="1"/>
          <w:wBefore w:w="284" w:type="dxa"/>
          <w:wAfter w:w="142" w:type="dxa"/>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высшего должностного лица субъекта Российской Федерации и муниципального образования</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547 617,00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Председатель</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547 617,00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420 597,00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127 020,00</w:t>
            </w:r>
          </w:p>
        </w:tc>
      </w:tr>
      <w:tr w:rsidR="00A84A47" w:rsidRPr="00A84A47" w:rsidTr="00A74185">
        <w:trPr>
          <w:gridBefore w:val="1"/>
          <w:gridAfter w:val="1"/>
          <w:wBefore w:w="284" w:type="dxa"/>
          <w:wAfter w:w="142" w:type="dxa"/>
          <w:trHeight w:val="9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476 189,00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Высшее должностное лицо субъекта РФ</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476 189,00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365 737,00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110 452,00</w:t>
            </w:r>
          </w:p>
        </w:tc>
      </w:tr>
      <w:tr w:rsidR="00A84A47" w:rsidRPr="00A84A47" w:rsidTr="00A74185">
        <w:trPr>
          <w:gridBefore w:val="1"/>
          <w:gridAfter w:val="1"/>
          <w:wBefore w:w="284" w:type="dxa"/>
          <w:wAfter w:w="142" w:type="dxa"/>
          <w:trHeight w:val="252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4 723 000,00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Председатель законодательного (представительного) органа государственной власти субъекта РФ</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3 298 000,00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2 500 700,00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выплаты персоналу государственных (муниципальных) органов, за исключением фонда оплаты труда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42 000,00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755 300,00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Центральный аппарат</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1 425 000,00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515 000,00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400 000,00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межбюджетные трансферты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налога на имущество организаций и земельного налога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400 000,00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80 000,00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10 000,00</w:t>
            </w:r>
          </w:p>
        </w:tc>
      </w:tr>
      <w:tr w:rsidR="00A84A47" w:rsidRPr="00A84A47" w:rsidTr="00A74185">
        <w:trPr>
          <w:gridBefore w:val="1"/>
          <w:gridAfter w:val="1"/>
          <w:wBefore w:w="284" w:type="dxa"/>
          <w:wAfter w:w="142" w:type="dxa"/>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06</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84 000,00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Центральный аппарат</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99 0 00 06190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06</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84 000,00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межбюджетные трансферты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99 0 00 06190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06</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84 000,00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Резервные фонды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70 000,00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"Защита территории от чрезвычайных ситуаций природного и техногенного </w:t>
            </w:r>
            <w:proofErr w:type="spellStart"/>
            <w:r w:rsidRPr="00A84A47">
              <w:rPr>
                <w:rFonts w:ascii="Arial CYR" w:eastAsia="Times New Roman" w:hAnsi="Arial CYR" w:cs="Arial CYR"/>
                <w:sz w:val="24"/>
                <w:szCs w:val="24"/>
                <w:lang w:eastAsia="ru-RU"/>
              </w:rPr>
              <w:t>характера</w:t>
            </w:r>
            <w:proofErr w:type="gramStart"/>
            <w:r w:rsidRPr="00A84A47">
              <w:rPr>
                <w:rFonts w:ascii="Arial CYR" w:eastAsia="Times New Roman" w:hAnsi="Arial CYR" w:cs="Arial CYR"/>
                <w:sz w:val="24"/>
                <w:szCs w:val="24"/>
                <w:lang w:eastAsia="ru-RU"/>
              </w:rPr>
              <w:t>,г</w:t>
            </w:r>
            <w:proofErr w:type="gramEnd"/>
            <w:r w:rsidRPr="00A84A47">
              <w:rPr>
                <w:rFonts w:ascii="Arial CYR" w:eastAsia="Times New Roman" w:hAnsi="Arial CYR" w:cs="Arial CYR"/>
                <w:sz w:val="24"/>
                <w:szCs w:val="24"/>
                <w:lang w:eastAsia="ru-RU"/>
              </w:rPr>
              <w:t>ражданская</w:t>
            </w:r>
            <w:proofErr w:type="spellEnd"/>
            <w:r w:rsidRPr="00A84A47">
              <w:rPr>
                <w:rFonts w:ascii="Arial CYR" w:eastAsia="Times New Roman" w:hAnsi="Arial CYR" w:cs="Arial CYR"/>
                <w:sz w:val="24"/>
                <w:szCs w:val="24"/>
                <w:lang w:eastAsia="ru-RU"/>
              </w:rPr>
              <w:t xml:space="preserve"> оборона"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01 3 00 20550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Резервные средства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01 3 00 20550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870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74185">
        <w:trPr>
          <w:gridBefore w:val="1"/>
          <w:gridAfter w:val="1"/>
          <w:wBefore w:w="284" w:type="dxa"/>
          <w:wAfter w:w="142" w:type="dxa"/>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общегосударственные вопросы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55 000,00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w:t>
            </w:r>
            <w:proofErr w:type="gramStart"/>
            <w:r w:rsidRPr="00A84A47">
              <w:rPr>
                <w:rFonts w:ascii="Arial CYR" w:eastAsia="Times New Roman" w:hAnsi="Arial CYR" w:cs="Arial CYR"/>
                <w:sz w:val="24"/>
                <w:szCs w:val="24"/>
                <w:lang w:eastAsia="ru-RU"/>
              </w:rPr>
              <w:t>подпрограмма-другие</w:t>
            </w:r>
            <w:proofErr w:type="gramEnd"/>
            <w:r w:rsidRPr="00A84A47">
              <w:rPr>
                <w:rFonts w:ascii="Arial CYR" w:eastAsia="Times New Roman" w:hAnsi="Arial CYR" w:cs="Arial CYR"/>
                <w:sz w:val="24"/>
                <w:szCs w:val="24"/>
                <w:lang w:eastAsia="ru-RU"/>
              </w:rPr>
              <w:t xml:space="preserve"> общегосударственные вопросы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55 000,00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5 000,00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ОБОРОНА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227 372,00</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Мобилизационная и вневойсковая подготовка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227 372,00</w:t>
            </w:r>
          </w:p>
        </w:tc>
      </w:tr>
      <w:tr w:rsidR="00A84A47" w:rsidRPr="00A84A47" w:rsidTr="00A74185">
        <w:trPr>
          <w:gridBefore w:val="1"/>
          <w:gridAfter w:val="1"/>
          <w:wBefore w:w="284" w:type="dxa"/>
          <w:wAfter w:w="142" w:type="dxa"/>
          <w:trHeight w:val="24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A84A47">
              <w:rPr>
                <w:rFonts w:ascii="Arial CYR" w:eastAsia="Times New Roman" w:hAnsi="Arial CYR" w:cs="Arial CYR"/>
                <w:sz w:val="24"/>
                <w:szCs w:val="24"/>
                <w:lang w:eastAsia="ru-RU"/>
              </w:rPr>
              <w:t>непрограммных</w:t>
            </w:r>
            <w:proofErr w:type="spellEnd"/>
            <w:r w:rsidRPr="00A84A47">
              <w:rPr>
                <w:rFonts w:ascii="Arial CYR" w:eastAsia="Times New Roman" w:hAnsi="Arial CYR" w:cs="Arial CYR"/>
                <w:sz w:val="24"/>
                <w:szCs w:val="24"/>
                <w:lang w:eastAsia="ru-RU"/>
              </w:rPr>
              <w:t xml:space="preserve"> расходов федеральных органов исполнительной власти</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227 372,00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153 550,00</w:t>
            </w:r>
          </w:p>
        </w:tc>
      </w:tr>
      <w:tr w:rsidR="00A84A47" w:rsidRPr="00A84A47" w:rsidTr="00A74185">
        <w:trPr>
          <w:gridBefore w:val="1"/>
          <w:gridAfter w:val="1"/>
          <w:wBefore w:w="284" w:type="dxa"/>
          <w:wAfter w:w="142" w:type="dxa"/>
          <w:trHeight w:val="15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46 322,00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27 500,00</w:t>
            </w:r>
          </w:p>
        </w:tc>
      </w:tr>
      <w:tr w:rsidR="00A84A47" w:rsidRPr="00A84A47" w:rsidTr="00A74185">
        <w:trPr>
          <w:gridBefore w:val="1"/>
          <w:gridAfter w:val="1"/>
          <w:wBefore w:w="284" w:type="dxa"/>
          <w:wAfter w:w="142" w:type="dxa"/>
          <w:trHeight w:val="12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БЕЗОПАСНОСТЬ И ПРАВООХРАНИТЕЛЬНАЯ ДЕЯТЕЛЬНОСТЬ</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50 000,00</w:t>
            </w:r>
          </w:p>
        </w:tc>
      </w:tr>
      <w:tr w:rsidR="00A84A47" w:rsidRPr="00A84A47" w:rsidTr="00A74185">
        <w:trPr>
          <w:gridBefore w:val="1"/>
          <w:gridAfter w:val="1"/>
          <w:wBefore w:w="284" w:type="dxa"/>
          <w:wAfter w:w="142" w:type="dxa"/>
          <w:trHeight w:val="189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50 000,00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"Защита территории от чрезвычайных ситуаций природного и техногенного </w:t>
            </w:r>
            <w:proofErr w:type="spellStart"/>
            <w:r w:rsidRPr="00A84A47">
              <w:rPr>
                <w:rFonts w:ascii="Arial CYR" w:eastAsia="Times New Roman" w:hAnsi="Arial CYR" w:cs="Arial CYR"/>
                <w:sz w:val="24"/>
                <w:szCs w:val="24"/>
                <w:lang w:eastAsia="ru-RU"/>
              </w:rPr>
              <w:t>характера</w:t>
            </w:r>
            <w:proofErr w:type="gramStart"/>
            <w:r w:rsidRPr="00A84A47">
              <w:rPr>
                <w:rFonts w:ascii="Arial CYR" w:eastAsia="Times New Roman" w:hAnsi="Arial CYR" w:cs="Arial CYR"/>
                <w:sz w:val="24"/>
                <w:szCs w:val="24"/>
                <w:lang w:eastAsia="ru-RU"/>
              </w:rPr>
              <w:t>,г</w:t>
            </w:r>
            <w:proofErr w:type="gramEnd"/>
            <w:r w:rsidRPr="00A84A47">
              <w:rPr>
                <w:rFonts w:ascii="Arial CYR" w:eastAsia="Times New Roman" w:hAnsi="Arial CYR" w:cs="Arial CYR"/>
                <w:sz w:val="24"/>
                <w:szCs w:val="24"/>
                <w:lang w:eastAsia="ru-RU"/>
              </w:rPr>
              <w:t>ражданская</w:t>
            </w:r>
            <w:proofErr w:type="spellEnd"/>
            <w:r w:rsidRPr="00A84A47">
              <w:rPr>
                <w:rFonts w:ascii="Arial CYR" w:eastAsia="Times New Roman" w:hAnsi="Arial CYR" w:cs="Arial CYR"/>
                <w:sz w:val="24"/>
                <w:szCs w:val="24"/>
                <w:lang w:eastAsia="ru-RU"/>
              </w:rPr>
              <w:t xml:space="preserve"> оборона"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03 3 00 20550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Резервные средства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03 3 00 20550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870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ЭКОНОМИКА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23 805 825,00</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Дорожное хозяйство (дорожные фонды)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12 564 510,00</w:t>
            </w:r>
          </w:p>
        </w:tc>
      </w:tr>
      <w:tr w:rsidR="00A84A47" w:rsidRPr="00A84A47" w:rsidTr="00A74185">
        <w:trPr>
          <w:gridBefore w:val="1"/>
          <w:gridAfter w:val="1"/>
          <w:wBefore w:w="284" w:type="dxa"/>
          <w:wAfter w:w="142" w:type="dxa"/>
          <w:trHeight w:val="3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04 2 00 70760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10 731 700,00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04 2 00 70760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10 731 700,00</w:t>
            </w:r>
          </w:p>
        </w:tc>
      </w:tr>
      <w:tr w:rsidR="00A84A47" w:rsidRPr="00A84A47" w:rsidTr="00A74185">
        <w:trPr>
          <w:gridBefore w:val="1"/>
          <w:gridAfter w:val="1"/>
          <w:wBefore w:w="284" w:type="dxa"/>
          <w:wAfter w:w="142" w:type="dxa"/>
          <w:trHeight w:val="30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Реализация мероприятий за счет средств местного бюджета предоставляемых  в рамках </w:t>
            </w:r>
            <w:proofErr w:type="spellStart"/>
            <w:r w:rsidRPr="00A84A47">
              <w:rPr>
                <w:rFonts w:ascii="Arial CYR" w:eastAsia="Times New Roman" w:hAnsi="Arial CYR" w:cs="Arial CYR"/>
                <w:sz w:val="24"/>
                <w:szCs w:val="24"/>
                <w:lang w:eastAsia="ru-RU"/>
              </w:rPr>
              <w:t>государствееной</w:t>
            </w:r>
            <w:proofErr w:type="spellEnd"/>
            <w:r w:rsidRPr="00A84A47">
              <w:rPr>
                <w:rFonts w:ascii="Arial CYR" w:eastAsia="Times New Roman" w:hAnsi="Arial CYR" w:cs="Arial CYR"/>
                <w:sz w:val="24"/>
                <w:szCs w:val="24"/>
                <w:lang w:eastAsia="ru-RU"/>
              </w:rPr>
              <w:t xml:space="preserve"> программы "Развитие автомобильных </w:t>
            </w:r>
            <w:proofErr w:type="spellStart"/>
            <w:r w:rsidRPr="00A84A47">
              <w:rPr>
                <w:rFonts w:ascii="Arial CYR" w:eastAsia="Times New Roman" w:hAnsi="Arial CYR" w:cs="Arial CYR"/>
                <w:sz w:val="24"/>
                <w:szCs w:val="24"/>
                <w:lang w:eastAsia="ru-RU"/>
              </w:rPr>
              <w:t>догрог</w:t>
            </w:r>
            <w:proofErr w:type="spellEnd"/>
            <w:r w:rsidRPr="00A84A47">
              <w:rPr>
                <w:rFonts w:ascii="Arial CYR" w:eastAsia="Times New Roman" w:hAnsi="Arial CYR" w:cs="Arial CYR"/>
                <w:sz w:val="24"/>
                <w:szCs w:val="24"/>
                <w:lang w:eastAsia="ru-RU"/>
              </w:rPr>
              <w:t xml:space="preserve">, </w:t>
            </w:r>
            <w:proofErr w:type="spellStart"/>
            <w:r w:rsidRPr="00A84A47">
              <w:rPr>
                <w:rFonts w:ascii="Arial CYR" w:eastAsia="Times New Roman" w:hAnsi="Arial CYR" w:cs="Arial CYR"/>
                <w:sz w:val="24"/>
                <w:szCs w:val="24"/>
                <w:lang w:eastAsia="ru-RU"/>
              </w:rPr>
              <w:t>регионального</w:t>
            </w:r>
            <w:proofErr w:type="gramStart"/>
            <w:r w:rsidRPr="00A84A47">
              <w:rPr>
                <w:rFonts w:ascii="Arial CYR" w:eastAsia="Times New Roman" w:hAnsi="Arial CYR" w:cs="Arial CYR"/>
                <w:sz w:val="24"/>
                <w:szCs w:val="24"/>
                <w:lang w:eastAsia="ru-RU"/>
              </w:rPr>
              <w:t>,м</w:t>
            </w:r>
            <w:proofErr w:type="gramEnd"/>
            <w:r w:rsidRPr="00A84A47">
              <w:rPr>
                <w:rFonts w:ascii="Arial CYR" w:eastAsia="Times New Roman" w:hAnsi="Arial CYR" w:cs="Arial CYR"/>
                <w:sz w:val="24"/>
                <w:szCs w:val="24"/>
                <w:lang w:eastAsia="ru-RU"/>
              </w:rPr>
              <w:t>ежмуниципального</w:t>
            </w:r>
            <w:proofErr w:type="spellEnd"/>
            <w:r w:rsidRPr="00A84A47">
              <w:rPr>
                <w:rFonts w:ascii="Arial CYR" w:eastAsia="Times New Roman" w:hAnsi="Arial CYR" w:cs="Arial CYR"/>
                <w:sz w:val="24"/>
                <w:szCs w:val="24"/>
                <w:lang w:eastAsia="ru-RU"/>
              </w:rPr>
              <w:t xml:space="preserve"> и местного значения в Новосибирской области  на 2015-2022 годах"</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04 2 0021050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283 310,00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04 2 0021050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283 310,00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"Развитие автомобильных дорог местного значения на 2015-2018 годы</w:t>
            </w:r>
            <w:proofErr w:type="gramStart"/>
            <w:r w:rsidRPr="00A84A47">
              <w:rPr>
                <w:rFonts w:ascii="Arial CYR" w:eastAsia="Times New Roman" w:hAnsi="Arial CYR" w:cs="Arial CYR"/>
                <w:sz w:val="24"/>
                <w:szCs w:val="24"/>
                <w:lang w:eastAsia="ru-RU"/>
              </w:rPr>
              <w:t>"п</w:t>
            </w:r>
            <w:proofErr w:type="gramEnd"/>
            <w:r w:rsidRPr="00A84A47">
              <w:rPr>
                <w:rFonts w:ascii="Arial CYR" w:eastAsia="Times New Roman" w:hAnsi="Arial CYR" w:cs="Arial CYR"/>
                <w:sz w:val="24"/>
                <w:szCs w:val="24"/>
                <w:lang w:eastAsia="ru-RU"/>
              </w:rPr>
              <w:t>одпрограмма "Дорожные фонды"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04 3 00 19600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1 549 500,00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04 3 00 19600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1 549 500,00</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вопросы в области национальной экономики</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11 241 315,00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"Управление муниципальными финансами"</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9 310 794,00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Фонд оплаты труда казенных учреждений и взносы по обязательному социальному страхованию</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7 112 966,00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выплаты персоналу казенных учреждений, за исключением фонда оплаты труда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119</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2 147 828,00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"Управление муниципальными финансами"</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1 930 521,00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91 000,00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1 729 521,00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100 000,00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10 000,00</w:t>
            </w:r>
          </w:p>
        </w:tc>
      </w:tr>
      <w:tr w:rsidR="00A84A47" w:rsidRPr="00A84A47" w:rsidTr="00A74185">
        <w:trPr>
          <w:gridBefore w:val="1"/>
          <w:gridAfter w:val="1"/>
          <w:wBefore w:w="284" w:type="dxa"/>
          <w:wAfter w:w="142" w:type="dxa"/>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ЖИЛИЩНО-КОММУНАЛЬНОЕ ХОЗЯЙСТВО</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4 419 855,00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Жилищное хозяйство</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35 000,00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"Жилищно-коммунальное хозяйство" подпрограмма жилищное хозяйство</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02 3 00 01050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35 000,00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02 3 00 01050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35 000,00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Коммунальное хозяйство</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15 000,00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"Жилищно-коммунальное хозяйство" подпрограмма коммунальное хозяйство</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02 3 00 41050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15 000,00</w:t>
            </w:r>
          </w:p>
        </w:tc>
      </w:tr>
      <w:tr w:rsidR="00A84A47" w:rsidRPr="00A84A47" w:rsidTr="00A74185">
        <w:trPr>
          <w:gridBefore w:val="1"/>
          <w:gridAfter w:val="1"/>
          <w:wBefore w:w="284" w:type="dxa"/>
          <w:wAfter w:w="142" w:type="dxa"/>
          <w:trHeight w:val="358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02 3 00 41050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15 000,00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Благоустройство</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4 369 855,00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"Благоустройство" подпрограмма </w:t>
            </w:r>
            <w:proofErr w:type="gramStart"/>
            <w:r w:rsidRPr="00A84A47">
              <w:rPr>
                <w:rFonts w:ascii="Arial CYR" w:eastAsia="Times New Roman" w:hAnsi="Arial CYR" w:cs="Arial CYR"/>
                <w:sz w:val="24"/>
                <w:szCs w:val="24"/>
                <w:lang w:eastAsia="ru-RU"/>
              </w:rPr>
              <w:t>-у</w:t>
            </w:r>
            <w:proofErr w:type="gramEnd"/>
            <w:r w:rsidRPr="00A84A47">
              <w:rPr>
                <w:rFonts w:ascii="Arial CYR" w:eastAsia="Times New Roman" w:hAnsi="Arial CYR" w:cs="Arial CYR"/>
                <w:sz w:val="24"/>
                <w:szCs w:val="24"/>
                <w:lang w:eastAsia="ru-RU"/>
              </w:rPr>
              <w:t>личное освещение"</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1 543 455,00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1 543 455,00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05 3 00 00020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05 3 00 00020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74185">
        <w:trPr>
          <w:gridBefore w:val="1"/>
          <w:gridAfter w:val="1"/>
          <w:wBefore w:w="284" w:type="dxa"/>
          <w:wAfter w:w="142" w:type="dxa"/>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Распределение субсидий на реализацию мероприятий по формированию комфортной городской </w:t>
            </w:r>
            <w:proofErr w:type="spellStart"/>
            <w:r w:rsidRPr="00A84A47">
              <w:rPr>
                <w:rFonts w:ascii="Arial CYR" w:eastAsia="Times New Roman" w:hAnsi="Arial CYR" w:cs="Arial CYR"/>
                <w:sz w:val="24"/>
                <w:szCs w:val="24"/>
                <w:lang w:eastAsia="ru-RU"/>
              </w:rPr>
              <w:t>средф</w:t>
            </w:r>
            <w:proofErr w:type="spellEnd"/>
            <w:r w:rsidRPr="00A84A47">
              <w:rPr>
                <w:rFonts w:ascii="Arial CYR" w:eastAsia="Times New Roman" w:hAnsi="Arial CYR" w:cs="Arial CYR"/>
                <w:sz w:val="24"/>
                <w:szCs w:val="24"/>
                <w:lang w:eastAsia="ru-RU"/>
              </w:rPr>
              <w:t xml:space="preserve"> в рамках подпрограммы "Благоустройство территорий населенных пунктов"</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05 200R5550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2 476 000,00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5 200R5550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2 476 000,00</w:t>
            </w:r>
          </w:p>
        </w:tc>
      </w:tr>
      <w:tr w:rsidR="00A84A47" w:rsidRPr="00A84A47" w:rsidTr="00A74185">
        <w:trPr>
          <w:gridBefore w:val="1"/>
          <w:gridAfter w:val="1"/>
          <w:wBefore w:w="284" w:type="dxa"/>
          <w:wAfter w:w="142" w:type="dxa"/>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 xml:space="preserve">Распределение субсидий на реализацию мероприятий по формированию комфортной городской </w:t>
            </w:r>
            <w:proofErr w:type="spellStart"/>
            <w:r w:rsidRPr="00A84A47">
              <w:rPr>
                <w:rFonts w:ascii="Arial CYR" w:eastAsia="Times New Roman" w:hAnsi="Arial CYR" w:cs="Arial CYR"/>
                <w:sz w:val="24"/>
                <w:szCs w:val="24"/>
                <w:lang w:eastAsia="ru-RU"/>
              </w:rPr>
              <w:t>средф</w:t>
            </w:r>
            <w:proofErr w:type="spellEnd"/>
            <w:r w:rsidRPr="00A84A47">
              <w:rPr>
                <w:rFonts w:ascii="Arial CYR" w:eastAsia="Times New Roman" w:hAnsi="Arial CYR" w:cs="Arial CYR"/>
                <w:sz w:val="24"/>
                <w:szCs w:val="24"/>
                <w:lang w:eastAsia="ru-RU"/>
              </w:rPr>
              <w:t xml:space="preserve"> в рамках подпрограммы "Благоустройство территорий населенных пунктов"</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130 400,00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130 400,00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"Благоустройство" </w:t>
            </w:r>
            <w:proofErr w:type="gramStart"/>
            <w:r w:rsidRPr="00A84A47">
              <w:rPr>
                <w:rFonts w:ascii="Arial CYR" w:eastAsia="Times New Roman" w:hAnsi="Arial CYR" w:cs="Arial CYR"/>
                <w:sz w:val="24"/>
                <w:szCs w:val="24"/>
                <w:lang w:eastAsia="ru-RU"/>
              </w:rPr>
              <w:t>подпрограмма-прочие</w:t>
            </w:r>
            <w:proofErr w:type="gramEnd"/>
            <w:r w:rsidRPr="00A84A47">
              <w:rPr>
                <w:rFonts w:ascii="Arial CYR" w:eastAsia="Times New Roman" w:hAnsi="Arial CYR" w:cs="Arial CYR"/>
                <w:sz w:val="24"/>
                <w:szCs w:val="24"/>
                <w:lang w:eastAsia="ru-RU"/>
              </w:rPr>
              <w:t xml:space="preserve"> мероприятия по благоустройству городских округов и поселений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05 3 00 00040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200 000,00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05 3 00 00040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200 000,00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ОБРАЗОВАНИЕ</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Молодежная политика и оздоровление детей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"Молодежь" подпрограмма </w:t>
            </w:r>
            <w:proofErr w:type="spellStart"/>
            <w:r w:rsidRPr="00A84A47">
              <w:rPr>
                <w:rFonts w:ascii="Arial CYR" w:eastAsia="Times New Roman" w:hAnsi="Arial CYR" w:cs="Arial CYR"/>
                <w:sz w:val="24"/>
                <w:szCs w:val="24"/>
                <w:lang w:eastAsia="ru-RU"/>
              </w:rPr>
              <w:t>молодежна</w:t>
            </w:r>
            <w:proofErr w:type="spellEnd"/>
            <w:r w:rsidRPr="00A84A47">
              <w:rPr>
                <w:rFonts w:ascii="Arial CYR" w:eastAsia="Times New Roman" w:hAnsi="Arial CYR" w:cs="Arial CYR"/>
                <w:sz w:val="24"/>
                <w:szCs w:val="24"/>
                <w:lang w:eastAsia="ru-RU"/>
              </w:rPr>
              <w:t xml:space="preserve"> политика и оздоровление детей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09 3 00 41190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09 3 00 41190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КУЛЬТУРА, КИНЕМАТОГРАФИЯ</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2 186 600,00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Культура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2 186 600,00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"Культура"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2 186 600,00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27 000,00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1 200 000,00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Иные </w:t>
            </w:r>
            <w:proofErr w:type="gramStart"/>
            <w:r w:rsidRPr="00A84A47">
              <w:rPr>
                <w:rFonts w:ascii="Arial CYR" w:eastAsia="Times New Roman" w:hAnsi="Arial CYR" w:cs="Arial CYR"/>
                <w:sz w:val="24"/>
                <w:szCs w:val="24"/>
                <w:lang w:eastAsia="ru-RU"/>
              </w:rPr>
              <w:t>межбюджетный</w:t>
            </w:r>
            <w:proofErr w:type="gramEnd"/>
            <w:r w:rsidRPr="00A84A47">
              <w:rPr>
                <w:rFonts w:ascii="Arial CYR" w:eastAsia="Times New Roman" w:hAnsi="Arial CYR" w:cs="Arial CYR"/>
                <w:sz w:val="24"/>
                <w:szCs w:val="24"/>
                <w:lang w:eastAsia="ru-RU"/>
              </w:rPr>
              <w:t xml:space="preserve"> трансферты</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847 000,00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Уплата налога на имущество организаций и земельного налога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110 600,00</w:t>
            </w:r>
          </w:p>
        </w:tc>
      </w:tr>
      <w:tr w:rsidR="00A84A47" w:rsidRPr="00A84A47" w:rsidTr="00A74185">
        <w:trPr>
          <w:gridBefore w:val="1"/>
          <w:gridAfter w:val="1"/>
          <w:wBefore w:w="284" w:type="dxa"/>
          <w:wAfter w:w="142" w:type="dxa"/>
          <w:trHeight w:val="3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2 000,00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СОЦИАЛЬНАЯ ПОЛИТИКА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392 014,00</w:t>
            </w:r>
          </w:p>
        </w:tc>
      </w:tr>
      <w:tr w:rsidR="00A84A47" w:rsidRPr="00A84A47" w:rsidTr="00A74185">
        <w:trPr>
          <w:gridBefore w:val="1"/>
          <w:gridAfter w:val="1"/>
          <w:wBefore w:w="284" w:type="dxa"/>
          <w:wAfter w:w="142" w:type="dxa"/>
          <w:trHeight w:val="31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Пенсионное обеспечение</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392 014,00</w:t>
            </w:r>
          </w:p>
        </w:tc>
      </w:tr>
      <w:tr w:rsidR="00A84A47" w:rsidRPr="00A84A47" w:rsidTr="00A74185">
        <w:trPr>
          <w:gridBefore w:val="1"/>
          <w:gridAfter w:val="1"/>
          <w:wBefore w:w="284" w:type="dxa"/>
          <w:wAfter w:w="142" w:type="dxa"/>
          <w:trHeight w:val="21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w:t>
            </w:r>
            <w:proofErr w:type="spellStart"/>
            <w:proofErr w:type="gramStart"/>
            <w:r w:rsidRPr="00A84A47">
              <w:rPr>
                <w:rFonts w:ascii="Arial CYR" w:eastAsia="Times New Roman" w:hAnsi="Arial CYR" w:cs="Arial CYR"/>
                <w:sz w:val="24"/>
                <w:szCs w:val="24"/>
                <w:lang w:eastAsia="ru-RU"/>
              </w:rPr>
              <w:t>подпрограмма-публичные</w:t>
            </w:r>
            <w:proofErr w:type="spellEnd"/>
            <w:proofErr w:type="gramEnd"/>
            <w:r w:rsidRPr="00A84A47">
              <w:rPr>
                <w:rFonts w:ascii="Arial CYR" w:eastAsia="Times New Roman" w:hAnsi="Arial CYR" w:cs="Arial CYR"/>
                <w:sz w:val="24"/>
                <w:szCs w:val="24"/>
                <w:lang w:eastAsia="ru-RU"/>
              </w:rPr>
              <w:t xml:space="preserve"> нормативные обязательства подлежащие исполнению за счет средств местного бюджета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01 3 00 91010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392 014,00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Пособия, компенсации, меры социальной поддержки по публичным нормативным обязательствам</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01 3 00 91010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313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392 014,00</w:t>
            </w:r>
          </w:p>
        </w:tc>
      </w:tr>
      <w:tr w:rsidR="00A84A47" w:rsidRPr="00A84A47" w:rsidTr="00A74185">
        <w:trPr>
          <w:gridBefore w:val="1"/>
          <w:gridAfter w:val="1"/>
          <w:wBefore w:w="284" w:type="dxa"/>
          <w:wAfter w:w="142" w:type="dxa"/>
          <w:trHeight w:val="63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ФИЗИЧЕСКАЯ КУЛЬТУРА И СПОРТ</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1 000,00</w:t>
            </w:r>
          </w:p>
        </w:tc>
      </w:tr>
      <w:tr w:rsidR="00A84A47" w:rsidRPr="00A84A47" w:rsidTr="00A74185">
        <w:trPr>
          <w:gridBefore w:val="1"/>
          <w:gridAfter w:val="1"/>
          <w:wBefore w:w="284" w:type="dxa"/>
          <w:wAfter w:w="142" w:type="dxa"/>
          <w:trHeight w:val="945"/>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вопросы в области физической культуры и спорта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1 000,00</w:t>
            </w:r>
          </w:p>
        </w:tc>
      </w:tr>
      <w:tr w:rsidR="00A84A47" w:rsidRPr="00A84A47" w:rsidTr="00A74185">
        <w:trPr>
          <w:gridBefore w:val="1"/>
          <w:gridAfter w:val="1"/>
          <w:wBefore w:w="284" w:type="dxa"/>
          <w:wAfter w:w="142" w:type="dxa"/>
          <w:trHeight w:val="9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"Развитие физической культуры и спорта"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13 3 00 12190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1 000,00</w:t>
            </w:r>
          </w:p>
        </w:tc>
      </w:tr>
      <w:tr w:rsidR="00A84A47" w:rsidRPr="00A84A47" w:rsidTr="00A74185">
        <w:trPr>
          <w:gridBefore w:val="1"/>
          <w:gridAfter w:val="1"/>
          <w:wBefore w:w="284" w:type="dxa"/>
          <w:wAfter w:w="142" w:type="dxa"/>
          <w:trHeight w:val="12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13 3 00 12190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1 000,00</w:t>
            </w:r>
          </w:p>
        </w:tc>
      </w:tr>
      <w:tr w:rsidR="00A84A47" w:rsidRPr="00A84A47" w:rsidTr="00A74185">
        <w:trPr>
          <w:gridBefore w:val="1"/>
          <w:gridAfter w:val="1"/>
          <w:wBefore w:w="284" w:type="dxa"/>
          <w:wAfter w:w="142" w:type="dxa"/>
          <w:trHeight w:val="126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Обслуживание государственного внутреннего и муниципального долга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290 000,00</w:t>
            </w:r>
          </w:p>
        </w:tc>
      </w:tr>
      <w:tr w:rsidR="00A84A47" w:rsidRPr="00A84A47" w:rsidTr="00A74185">
        <w:trPr>
          <w:gridBefore w:val="1"/>
          <w:gridAfter w:val="1"/>
          <w:wBefore w:w="284" w:type="dxa"/>
          <w:wAfter w:w="142" w:type="dxa"/>
          <w:trHeight w:val="18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подпрограмма </w:t>
            </w:r>
            <w:proofErr w:type="gramStart"/>
            <w:r w:rsidRPr="00A84A47">
              <w:rPr>
                <w:rFonts w:ascii="Arial CYR" w:eastAsia="Times New Roman" w:hAnsi="Arial CYR" w:cs="Arial CYR"/>
                <w:sz w:val="24"/>
                <w:szCs w:val="24"/>
                <w:lang w:eastAsia="ru-RU"/>
              </w:rPr>
              <w:t>-о</w:t>
            </w:r>
            <w:proofErr w:type="gramEnd"/>
            <w:r w:rsidRPr="00A84A47">
              <w:rPr>
                <w:rFonts w:ascii="Arial CYR" w:eastAsia="Times New Roman" w:hAnsi="Arial CYR" w:cs="Arial CYR"/>
                <w:sz w:val="24"/>
                <w:szCs w:val="24"/>
                <w:lang w:eastAsia="ru-RU"/>
              </w:rPr>
              <w:t>бслуживание государственного и муниципального долга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01 3 00 65030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290 000,00</w:t>
            </w:r>
          </w:p>
        </w:tc>
      </w:tr>
      <w:tr w:rsidR="00A84A47" w:rsidRPr="00A84A47" w:rsidTr="00A74185">
        <w:trPr>
          <w:gridBefore w:val="1"/>
          <w:gridAfter w:val="1"/>
          <w:wBefore w:w="284" w:type="dxa"/>
          <w:wAfter w:w="142" w:type="dxa"/>
          <w:trHeight w:val="600"/>
        </w:trPr>
        <w:tc>
          <w:tcPr>
            <w:tcW w:w="4221"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Обслуживание муниципального долга</w:t>
            </w:r>
          </w:p>
        </w:tc>
        <w:tc>
          <w:tcPr>
            <w:tcW w:w="1816" w:type="dxa"/>
            <w:gridSpan w:val="3"/>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01 3 00 65030</w:t>
            </w:r>
          </w:p>
        </w:tc>
        <w:tc>
          <w:tcPr>
            <w:tcW w:w="776" w:type="dxa"/>
            <w:gridSpan w:val="2"/>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730</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776"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983" w:type="dxa"/>
            <w:gridSpan w:val="3"/>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290 000,00</w:t>
            </w:r>
          </w:p>
        </w:tc>
      </w:tr>
    </w:tbl>
    <w:p w:rsidR="00A84A47" w:rsidRPr="007B6D99" w:rsidRDefault="00A84A47" w:rsidP="00273B4E">
      <w:pPr>
        <w:spacing w:after="0"/>
        <w:jc w:val="both"/>
        <w:rPr>
          <w:rFonts w:ascii="Times New Roman" w:hAnsi="Times New Roman"/>
          <w:sz w:val="28"/>
          <w:szCs w:val="28"/>
        </w:rPr>
      </w:pPr>
    </w:p>
    <w:p w:rsidR="00273B4E" w:rsidRPr="007B6D99" w:rsidRDefault="00273B4E" w:rsidP="00273B4E">
      <w:pPr>
        <w:spacing w:after="0"/>
        <w:rPr>
          <w:rFonts w:ascii="Times New Roman" w:hAnsi="Times New Roman"/>
          <w:sz w:val="28"/>
          <w:szCs w:val="28"/>
        </w:rPr>
      </w:pPr>
    </w:p>
    <w:p w:rsidR="00273B4E" w:rsidRPr="007B6D99" w:rsidRDefault="00273B4E" w:rsidP="00273B4E">
      <w:pPr>
        <w:spacing w:after="0"/>
        <w:rPr>
          <w:rFonts w:ascii="Times New Roman" w:hAnsi="Times New Roman"/>
          <w:sz w:val="28"/>
          <w:szCs w:val="28"/>
        </w:rPr>
      </w:pPr>
    </w:p>
    <w:p w:rsidR="00273B4E" w:rsidRDefault="00273B4E"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tbl>
      <w:tblPr>
        <w:tblW w:w="10363" w:type="dxa"/>
        <w:tblInd w:w="93" w:type="dxa"/>
        <w:tblLayout w:type="fixed"/>
        <w:tblLook w:val="04A0"/>
      </w:tblPr>
      <w:tblGrid>
        <w:gridCol w:w="5142"/>
        <w:gridCol w:w="858"/>
        <w:gridCol w:w="527"/>
        <w:gridCol w:w="580"/>
        <w:gridCol w:w="1685"/>
        <w:gridCol w:w="617"/>
        <w:gridCol w:w="954"/>
      </w:tblGrid>
      <w:tr w:rsidR="00A84A47" w:rsidRPr="00A84A47" w:rsidTr="00A84A47">
        <w:trPr>
          <w:trHeight w:val="390"/>
        </w:trPr>
        <w:tc>
          <w:tcPr>
            <w:tcW w:w="5142"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858"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27"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80"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3256" w:type="dxa"/>
            <w:gridSpan w:val="3"/>
            <w:vMerge w:val="restart"/>
            <w:tcBorders>
              <w:top w:val="nil"/>
              <w:left w:val="nil"/>
              <w:bottom w:val="nil"/>
              <w:right w:val="nil"/>
            </w:tcBorders>
            <w:shd w:val="clear" w:color="auto" w:fill="auto"/>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r w:rsidRPr="00A84A47">
              <w:rPr>
                <w:rFonts w:ascii="Arial" w:eastAsia="Times New Roman" w:hAnsi="Arial" w:cs="Arial"/>
                <w:sz w:val="24"/>
                <w:szCs w:val="24"/>
                <w:lang w:eastAsia="ru-RU"/>
              </w:rPr>
              <w:t>Приложение №6</w:t>
            </w:r>
            <w:r w:rsidRPr="00A84A47">
              <w:rPr>
                <w:rFonts w:ascii="Arial" w:eastAsia="Times New Roman" w:hAnsi="Arial" w:cs="Arial"/>
                <w:sz w:val="24"/>
                <w:szCs w:val="24"/>
                <w:lang w:eastAsia="ru-RU"/>
              </w:rPr>
              <w:br/>
              <w:t>к решению тридцать третьей сессии Совета                                                            депутатов  Баганского сельсовета от                                                                                                                  14 мая 2018 года №170</w:t>
            </w:r>
          </w:p>
        </w:tc>
      </w:tr>
      <w:tr w:rsidR="00A84A47" w:rsidRPr="00A84A47" w:rsidTr="00A84A47">
        <w:trPr>
          <w:trHeight w:val="495"/>
        </w:trPr>
        <w:tc>
          <w:tcPr>
            <w:tcW w:w="5142"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858"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27"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80"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3256" w:type="dxa"/>
            <w:gridSpan w:val="3"/>
            <w:vMerge/>
            <w:tcBorders>
              <w:top w:val="nil"/>
              <w:left w:val="nil"/>
              <w:bottom w:val="nil"/>
              <w:right w:val="nil"/>
            </w:tcBorders>
            <w:vAlign w:val="center"/>
            <w:hideMark/>
          </w:tcPr>
          <w:p w:rsidR="00A84A47" w:rsidRPr="00A84A47" w:rsidRDefault="00A84A47" w:rsidP="00A84A47">
            <w:pPr>
              <w:spacing w:after="0" w:line="240" w:lineRule="auto"/>
              <w:rPr>
                <w:rFonts w:ascii="Arial" w:eastAsia="Times New Roman" w:hAnsi="Arial" w:cs="Arial"/>
                <w:sz w:val="24"/>
                <w:szCs w:val="24"/>
                <w:lang w:eastAsia="ru-RU"/>
              </w:rPr>
            </w:pPr>
          </w:p>
        </w:tc>
      </w:tr>
      <w:tr w:rsidR="00A84A47" w:rsidRPr="00A84A47" w:rsidTr="00A84A47">
        <w:trPr>
          <w:trHeight w:val="345"/>
        </w:trPr>
        <w:tc>
          <w:tcPr>
            <w:tcW w:w="5142"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858"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27"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80"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3256" w:type="dxa"/>
            <w:gridSpan w:val="3"/>
            <w:vMerge/>
            <w:tcBorders>
              <w:top w:val="nil"/>
              <w:left w:val="nil"/>
              <w:bottom w:val="nil"/>
              <w:right w:val="nil"/>
            </w:tcBorders>
            <w:vAlign w:val="center"/>
            <w:hideMark/>
          </w:tcPr>
          <w:p w:rsidR="00A84A47" w:rsidRPr="00A84A47" w:rsidRDefault="00A84A47" w:rsidP="00A84A47">
            <w:pPr>
              <w:spacing w:after="0" w:line="240" w:lineRule="auto"/>
              <w:rPr>
                <w:rFonts w:ascii="Arial" w:eastAsia="Times New Roman" w:hAnsi="Arial" w:cs="Arial"/>
                <w:sz w:val="24"/>
                <w:szCs w:val="24"/>
                <w:lang w:eastAsia="ru-RU"/>
              </w:rPr>
            </w:pPr>
          </w:p>
        </w:tc>
      </w:tr>
      <w:tr w:rsidR="00A84A47" w:rsidRPr="00A84A47" w:rsidTr="00A84A47">
        <w:trPr>
          <w:trHeight w:val="300"/>
        </w:trPr>
        <w:tc>
          <w:tcPr>
            <w:tcW w:w="5142"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858"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27"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580"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xml:space="preserve"> </w:t>
            </w:r>
          </w:p>
        </w:tc>
        <w:tc>
          <w:tcPr>
            <w:tcW w:w="1685"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p>
        </w:tc>
        <w:tc>
          <w:tcPr>
            <w:tcW w:w="617"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c>
          <w:tcPr>
            <w:tcW w:w="954" w:type="dxa"/>
            <w:tcBorders>
              <w:top w:val="nil"/>
              <w:left w:val="nil"/>
              <w:bottom w:val="nil"/>
              <w:right w:val="nil"/>
            </w:tcBorders>
            <w:shd w:val="clear" w:color="auto" w:fill="auto"/>
            <w:noWrap/>
            <w:vAlign w:val="bottom"/>
            <w:hideMark/>
          </w:tcPr>
          <w:p w:rsidR="00A84A47" w:rsidRPr="00A84A47" w:rsidRDefault="00A84A47" w:rsidP="00A84A47">
            <w:pPr>
              <w:spacing w:after="0" w:line="240" w:lineRule="auto"/>
              <w:jc w:val="center"/>
              <w:rPr>
                <w:rFonts w:ascii="Arial" w:eastAsia="Times New Roman" w:hAnsi="Arial" w:cs="Arial"/>
                <w:sz w:val="24"/>
                <w:szCs w:val="24"/>
                <w:lang w:eastAsia="ru-RU"/>
              </w:rPr>
            </w:pPr>
          </w:p>
        </w:tc>
      </w:tr>
      <w:tr w:rsidR="00A84A47" w:rsidRPr="00A84A47" w:rsidTr="00A84A47">
        <w:trPr>
          <w:trHeight w:val="600"/>
        </w:trPr>
        <w:tc>
          <w:tcPr>
            <w:tcW w:w="10363" w:type="dxa"/>
            <w:gridSpan w:val="7"/>
            <w:tcBorders>
              <w:top w:val="nil"/>
              <w:left w:val="nil"/>
              <w:bottom w:val="nil"/>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xml:space="preserve">Ведомственная  структура расходов бюджета сельсовета на 2018 год и плановый период 2019 и 2020годов                                                                            </w:t>
            </w:r>
          </w:p>
        </w:tc>
      </w:tr>
      <w:tr w:rsidR="00A84A47" w:rsidRPr="00A84A47" w:rsidTr="00A84A47">
        <w:trPr>
          <w:trHeight w:val="315"/>
        </w:trPr>
        <w:tc>
          <w:tcPr>
            <w:tcW w:w="10363" w:type="dxa"/>
            <w:gridSpan w:val="7"/>
            <w:tcBorders>
              <w:top w:val="nil"/>
              <w:left w:val="nil"/>
              <w:bottom w:val="nil"/>
              <w:right w:val="nil"/>
            </w:tcBorders>
            <w:shd w:val="clear" w:color="auto" w:fill="auto"/>
            <w:vAlign w:val="center"/>
            <w:hideMark/>
          </w:tcPr>
          <w:p w:rsidR="00A84A47" w:rsidRPr="00A84A47" w:rsidRDefault="00A84A47" w:rsidP="00A84A47">
            <w:pPr>
              <w:spacing w:after="0" w:line="240" w:lineRule="auto"/>
              <w:jc w:val="right"/>
              <w:rPr>
                <w:rFonts w:ascii="Arial" w:eastAsia="Times New Roman" w:hAnsi="Arial" w:cs="Arial"/>
                <w:b/>
                <w:bCs/>
                <w:sz w:val="20"/>
                <w:szCs w:val="20"/>
                <w:lang w:eastAsia="ru-RU"/>
              </w:rPr>
            </w:pPr>
            <w:r w:rsidRPr="00A84A47">
              <w:rPr>
                <w:rFonts w:ascii="Arial" w:eastAsia="Times New Roman" w:hAnsi="Arial" w:cs="Arial"/>
                <w:b/>
                <w:bCs/>
                <w:sz w:val="20"/>
                <w:szCs w:val="20"/>
                <w:lang w:eastAsia="ru-RU"/>
              </w:rPr>
              <w:t xml:space="preserve">                                                             </w:t>
            </w:r>
            <w:r w:rsidRPr="00A84A47">
              <w:rPr>
                <w:rFonts w:ascii="Arial" w:eastAsia="Times New Roman" w:hAnsi="Arial" w:cs="Arial"/>
                <w:sz w:val="20"/>
                <w:szCs w:val="20"/>
                <w:lang w:eastAsia="ru-RU"/>
              </w:rPr>
              <w:t>Таблица 1</w:t>
            </w:r>
          </w:p>
        </w:tc>
      </w:tr>
      <w:tr w:rsidR="00A84A47" w:rsidRPr="00A84A47" w:rsidTr="00A84A47">
        <w:trPr>
          <w:trHeight w:val="960"/>
        </w:trPr>
        <w:tc>
          <w:tcPr>
            <w:tcW w:w="10363" w:type="dxa"/>
            <w:gridSpan w:val="7"/>
            <w:tcBorders>
              <w:top w:val="nil"/>
              <w:left w:val="nil"/>
              <w:bottom w:val="nil"/>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xml:space="preserve">Ведомственная  структура расходов бюджета сельсовета на 2018 год </w:t>
            </w:r>
          </w:p>
        </w:tc>
      </w:tr>
      <w:tr w:rsidR="00A84A47" w:rsidRPr="00A84A47" w:rsidTr="00A84A47">
        <w:trPr>
          <w:trHeight w:val="330"/>
        </w:trPr>
        <w:tc>
          <w:tcPr>
            <w:tcW w:w="5142"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858"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527"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580"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685"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nil"/>
              <w:bottom w:val="single" w:sz="8" w:space="0" w:color="auto"/>
              <w:right w:val="nil"/>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sz w:val="20"/>
                <w:szCs w:val="20"/>
                <w:lang w:eastAsia="ru-RU"/>
              </w:rPr>
            </w:pPr>
            <w:r w:rsidRPr="00A84A47">
              <w:rPr>
                <w:rFonts w:ascii="Arial" w:eastAsia="Times New Roman" w:hAnsi="Arial" w:cs="Arial"/>
                <w:sz w:val="20"/>
                <w:szCs w:val="20"/>
                <w:lang w:eastAsia="ru-RU"/>
              </w:rPr>
              <w:t xml:space="preserve">                      рублей</w:t>
            </w:r>
          </w:p>
        </w:tc>
      </w:tr>
      <w:tr w:rsidR="00A84A47" w:rsidRPr="00A84A47" w:rsidTr="00A84A47">
        <w:trPr>
          <w:trHeight w:val="600"/>
        </w:trPr>
        <w:tc>
          <w:tcPr>
            <w:tcW w:w="5142" w:type="dxa"/>
            <w:tcBorders>
              <w:top w:val="nil"/>
              <w:left w:val="single" w:sz="8" w:space="0" w:color="auto"/>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Наименование</w:t>
            </w:r>
          </w:p>
        </w:tc>
        <w:tc>
          <w:tcPr>
            <w:tcW w:w="858" w:type="dxa"/>
            <w:tcBorders>
              <w:top w:val="nil"/>
              <w:left w:val="nil"/>
              <w:bottom w:val="single" w:sz="8" w:space="0" w:color="auto"/>
              <w:right w:val="single" w:sz="8" w:space="0" w:color="auto"/>
            </w:tcBorders>
            <w:shd w:val="clear" w:color="auto" w:fill="auto"/>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ГРБС</w:t>
            </w:r>
          </w:p>
        </w:tc>
        <w:tc>
          <w:tcPr>
            <w:tcW w:w="527"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РЗ</w:t>
            </w:r>
          </w:p>
        </w:tc>
        <w:tc>
          <w:tcPr>
            <w:tcW w:w="580"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proofErr w:type="gramStart"/>
            <w:r w:rsidRPr="00A84A47">
              <w:rPr>
                <w:rFonts w:ascii="Arial" w:eastAsia="Times New Roman" w:hAnsi="Arial" w:cs="Arial"/>
                <w:b/>
                <w:bCs/>
                <w:sz w:val="24"/>
                <w:szCs w:val="24"/>
                <w:lang w:eastAsia="ru-RU"/>
              </w:rPr>
              <w:t>ПР</w:t>
            </w:r>
            <w:proofErr w:type="gramEnd"/>
          </w:p>
        </w:tc>
        <w:tc>
          <w:tcPr>
            <w:tcW w:w="1685"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ЦСР</w:t>
            </w:r>
          </w:p>
        </w:tc>
        <w:tc>
          <w:tcPr>
            <w:tcW w:w="617"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ВР</w:t>
            </w:r>
          </w:p>
        </w:tc>
        <w:tc>
          <w:tcPr>
            <w:tcW w:w="954" w:type="dxa"/>
            <w:tcBorders>
              <w:top w:val="nil"/>
              <w:left w:val="nil"/>
              <w:bottom w:val="single" w:sz="8" w:space="0" w:color="auto"/>
              <w:right w:val="single" w:sz="8" w:space="0" w:color="auto"/>
            </w:tcBorders>
            <w:shd w:val="clear" w:color="auto" w:fill="auto"/>
            <w:noWrap/>
            <w:vAlign w:val="center"/>
            <w:hideMark/>
          </w:tcPr>
          <w:p w:rsidR="00A84A47" w:rsidRPr="00A84A47" w:rsidRDefault="00A84A47" w:rsidP="00A84A47">
            <w:pPr>
              <w:spacing w:after="0" w:line="240" w:lineRule="auto"/>
              <w:jc w:val="center"/>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Сумма</w:t>
            </w:r>
          </w:p>
        </w:tc>
      </w:tr>
      <w:tr w:rsidR="00A84A47" w:rsidRPr="00A84A47" w:rsidTr="00A84A47">
        <w:trPr>
          <w:trHeight w:val="1260"/>
        </w:trPr>
        <w:tc>
          <w:tcPr>
            <w:tcW w:w="514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администрация Баганского сельсовета Баганского района Новосибирской области</w:t>
            </w:r>
          </w:p>
        </w:tc>
        <w:tc>
          <w:tcPr>
            <w:tcW w:w="858"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580"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1685"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single" w:sz="4" w:space="0" w:color="auto"/>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jc w:val="right"/>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40644364,52</w:t>
            </w:r>
          </w:p>
        </w:tc>
      </w:tr>
      <w:tr w:rsidR="00A84A47" w:rsidRPr="00A84A47" w:rsidTr="00A84A47">
        <w:trPr>
          <w:trHeight w:val="64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ОБЩЕГОСУДАРСТВЕННЫЕ ВОПРОСЫ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6 957 047,51</w:t>
            </w:r>
          </w:p>
        </w:tc>
      </w:tr>
      <w:tr w:rsidR="00A84A47" w:rsidRPr="00A84A47" w:rsidTr="00A84A47">
        <w:trPr>
          <w:trHeight w:val="189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высшего должностного лица субъекта Российской Федерации и муниципального образования</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569 522,00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Председатель</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569 522,00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437 420,00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132 102,00</w:t>
            </w:r>
          </w:p>
        </w:tc>
      </w:tr>
      <w:tr w:rsidR="00A84A47" w:rsidRPr="00A84A47" w:rsidTr="00A84A47">
        <w:trPr>
          <w:trHeight w:val="220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495 237,00</w:t>
            </w:r>
          </w:p>
        </w:tc>
      </w:tr>
      <w:tr w:rsidR="00A84A47" w:rsidRPr="00A84A47" w:rsidTr="00A84A47">
        <w:trPr>
          <w:trHeight w:val="9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Высшее должностное лицо субъекта РФ</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495 237,00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380 367,00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99 0 00 03110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114 870,00</w:t>
            </w:r>
          </w:p>
        </w:tc>
      </w:tr>
      <w:tr w:rsidR="00A84A47" w:rsidRPr="00A84A47" w:rsidTr="00A84A47">
        <w:trPr>
          <w:trHeight w:val="252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5 480 848,51</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Председатель законодательного (представительного) органа государственной власти субъекта РФ</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3 934 699,00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2 955 892,85</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выплаты персоналу государственных (муниципальных) органов, за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42 000,00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936 806,15</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Центральный аппарат</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1 546 149,51</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477 814,16</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409 335,35</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межбюджетные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налога на имущество организаций и земельного налога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600 000,00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99 0 00 04190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19 000,00</w:t>
            </w:r>
          </w:p>
        </w:tc>
      </w:tr>
      <w:tr w:rsidR="00A84A47" w:rsidRPr="00A84A47" w:rsidTr="00A84A47">
        <w:trPr>
          <w:trHeight w:val="189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Обеспечение деятельности финансовых, налоговых и таможенных органов и органов финансового (финансово-бюджетного) надзора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06</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84 000,00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Центральный аппарат</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06</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99 0 00 06190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84 000,00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межбюджетные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06</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99 0 00 06190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84 000,00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Резервные фонды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70 000,00</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"Защита территории от чрезвычайных ситуаций природного и техногенного </w:t>
            </w:r>
            <w:proofErr w:type="spellStart"/>
            <w:r w:rsidRPr="00A84A47">
              <w:rPr>
                <w:rFonts w:ascii="Arial CYR" w:eastAsia="Times New Roman" w:hAnsi="Arial CYR" w:cs="Arial CYR"/>
                <w:sz w:val="24"/>
                <w:szCs w:val="24"/>
                <w:lang w:eastAsia="ru-RU"/>
              </w:rPr>
              <w:t>характера</w:t>
            </w:r>
            <w:proofErr w:type="gramStart"/>
            <w:r w:rsidRPr="00A84A47">
              <w:rPr>
                <w:rFonts w:ascii="Arial CYR" w:eastAsia="Times New Roman" w:hAnsi="Arial CYR" w:cs="Arial CYR"/>
                <w:sz w:val="24"/>
                <w:szCs w:val="24"/>
                <w:lang w:eastAsia="ru-RU"/>
              </w:rPr>
              <w:t>,г</w:t>
            </w:r>
            <w:proofErr w:type="gramEnd"/>
            <w:r w:rsidRPr="00A84A47">
              <w:rPr>
                <w:rFonts w:ascii="Arial CYR" w:eastAsia="Times New Roman" w:hAnsi="Arial CYR" w:cs="Arial CYR"/>
                <w:sz w:val="24"/>
                <w:szCs w:val="24"/>
                <w:lang w:eastAsia="ru-RU"/>
              </w:rPr>
              <w:t>ражданская</w:t>
            </w:r>
            <w:proofErr w:type="spellEnd"/>
            <w:r w:rsidRPr="00A84A47">
              <w:rPr>
                <w:rFonts w:ascii="Arial CYR" w:eastAsia="Times New Roman" w:hAnsi="Arial CYR" w:cs="Arial CYR"/>
                <w:sz w:val="24"/>
                <w:szCs w:val="24"/>
                <w:lang w:eastAsia="ru-RU"/>
              </w:rPr>
              <w:t xml:space="preserve">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01 3 00 20550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Резервные средства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01 3 00 20550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870</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84A47">
        <w:trPr>
          <w:trHeight w:val="94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общегосударственные вопросы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257 440,00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w:t>
            </w:r>
            <w:proofErr w:type="gramStart"/>
            <w:r w:rsidRPr="00A84A47">
              <w:rPr>
                <w:rFonts w:ascii="Arial CYR" w:eastAsia="Times New Roman" w:hAnsi="Arial CYR" w:cs="Arial CYR"/>
                <w:sz w:val="24"/>
                <w:szCs w:val="24"/>
                <w:lang w:eastAsia="ru-RU"/>
              </w:rPr>
              <w:t>подпрограмма-другие</w:t>
            </w:r>
            <w:proofErr w:type="gramEnd"/>
            <w:r w:rsidRPr="00A84A47">
              <w:rPr>
                <w:rFonts w:ascii="Arial CYR" w:eastAsia="Times New Roman" w:hAnsi="Arial CYR" w:cs="Arial CYR"/>
                <w:sz w:val="24"/>
                <w:szCs w:val="24"/>
                <w:lang w:eastAsia="ru-RU"/>
              </w:rPr>
              <w:t xml:space="preserve"> общегосударственные вопросы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257 440,00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252 440,00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01 3 00 92030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5 000,00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xml:space="preserve">227 </w:t>
            </w:r>
            <w:r w:rsidRPr="00A84A47">
              <w:rPr>
                <w:rFonts w:ascii="Arial CYR" w:eastAsia="Times New Roman" w:hAnsi="Arial CYR" w:cs="Arial CYR"/>
                <w:b/>
                <w:bCs/>
                <w:sz w:val="24"/>
                <w:szCs w:val="24"/>
                <w:lang w:eastAsia="ru-RU"/>
              </w:rPr>
              <w:lastRenderedPageBreak/>
              <w:t>372,00</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lastRenderedPageBreak/>
              <w:t>Мобилизационная и вневойсковая подготовка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227 372,00</w:t>
            </w:r>
          </w:p>
        </w:tc>
      </w:tr>
      <w:tr w:rsidR="00A84A47" w:rsidRPr="00A84A47" w:rsidTr="00A84A47">
        <w:trPr>
          <w:trHeight w:val="24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Субвенции на осуществление первичного воинского учета на территориях, где отсутствуют военные комиссариаты в рамках </w:t>
            </w:r>
            <w:proofErr w:type="spellStart"/>
            <w:r w:rsidRPr="00A84A47">
              <w:rPr>
                <w:rFonts w:ascii="Arial CYR" w:eastAsia="Times New Roman" w:hAnsi="Arial CYR" w:cs="Arial CYR"/>
                <w:sz w:val="24"/>
                <w:szCs w:val="24"/>
                <w:lang w:eastAsia="ru-RU"/>
              </w:rPr>
              <w:t>непрограммных</w:t>
            </w:r>
            <w:proofErr w:type="spellEnd"/>
            <w:r w:rsidRPr="00A84A47">
              <w:rPr>
                <w:rFonts w:ascii="Arial CYR" w:eastAsia="Times New Roman" w:hAnsi="Arial CYR" w:cs="Arial CYR"/>
                <w:sz w:val="24"/>
                <w:szCs w:val="24"/>
                <w:lang w:eastAsia="ru-RU"/>
              </w:rPr>
              <w:t xml:space="preserve"> расходов федеральных органов исполнительной власти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227 372,00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Фонд оплаты труда государственных (муниципальных) органов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153 550,00</w:t>
            </w:r>
          </w:p>
        </w:tc>
      </w:tr>
      <w:tr w:rsidR="00A84A47" w:rsidRPr="00A84A47" w:rsidTr="00A84A47">
        <w:trPr>
          <w:trHeight w:val="15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денежного содержания и иные выплаты (муниципальных органов)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129</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46 322,00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99 1 00 51180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27 500,00</w:t>
            </w:r>
          </w:p>
        </w:tc>
      </w:tr>
      <w:tr w:rsidR="00A84A47" w:rsidRPr="00A84A47" w:rsidTr="00A84A47">
        <w:trPr>
          <w:trHeight w:val="126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БЕЗОПАСНОСТЬ И ПРАВООХРАНИТЕЛЬНАЯ ДЕЯТЕЛЬНОСТЬ</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57 500,00</w:t>
            </w:r>
          </w:p>
        </w:tc>
      </w:tr>
      <w:tr w:rsidR="00A84A47" w:rsidRPr="00A84A47" w:rsidTr="00A84A47">
        <w:trPr>
          <w:trHeight w:val="189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Защита населения и территории от чрезвычайных ситуаций природного и техногенного характера, гражданская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57 500,00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0130020550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7 500,00</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"Защита территории от чрезвычайных ситуаций природного и техногенного </w:t>
            </w:r>
            <w:proofErr w:type="spellStart"/>
            <w:r w:rsidRPr="00A84A47">
              <w:rPr>
                <w:rFonts w:ascii="Arial CYR" w:eastAsia="Times New Roman" w:hAnsi="Arial CYR" w:cs="Arial CYR"/>
                <w:sz w:val="24"/>
                <w:szCs w:val="24"/>
                <w:lang w:eastAsia="ru-RU"/>
              </w:rPr>
              <w:t>характера</w:t>
            </w:r>
            <w:proofErr w:type="gramStart"/>
            <w:r w:rsidRPr="00A84A47">
              <w:rPr>
                <w:rFonts w:ascii="Arial CYR" w:eastAsia="Times New Roman" w:hAnsi="Arial CYR" w:cs="Arial CYR"/>
                <w:sz w:val="24"/>
                <w:szCs w:val="24"/>
                <w:lang w:eastAsia="ru-RU"/>
              </w:rPr>
              <w:t>,г</w:t>
            </w:r>
            <w:proofErr w:type="gramEnd"/>
            <w:r w:rsidRPr="00A84A47">
              <w:rPr>
                <w:rFonts w:ascii="Arial CYR" w:eastAsia="Times New Roman" w:hAnsi="Arial CYR" w:cs="Arial CYR"/>
                <w:sz w:val="24"/>
                <w:szCs w:val="24"/>
                <w:lang w:eastAsia="ru-RU"/>
              </w:rPr>
              <w:t>ражданская</w:t>
            </w:r>
            <w:proofErr w:type="spellEnd"/>
            <w:r w:rsidRPr="00A84A47">
              <w:rPr>
                <w:rFonts w:ascii="Arial CYR" w:eastAsia="Times New Roman" w:hAnsi="Arial CYR" w:cs="Arial CYR"/>
                <w:sz w:val="24"/>
                <w:szCs w:val="24"/>
                <w:lang w:eastAsia="ru-RU"/>
              </w:rPr>
              <w:t xml:space="preserve"> оборона"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03 3 00 20550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Резервные средства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03 3 00 20550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870</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НАЦИОНАЛЬНАЯ ЭКОНОМИКА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25 625 456,32</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lastRenderedPageBreak/>
              <w:t>Дорожное хозяйство (дорожные фонды)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B8CCE4"/>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12 595 760,63</w:t>
            </w:r>
          </w:p>
        </w:tc>
      </w:tr>
      <w:tr w:rsidR="00A84A47" w:rsidRPr="00A84A47" w:rsidTr="00A84A47">
        <w:trPr>
          <w:trHeight w:val="3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Реализация мероприятий за счет средств областного бюджета, предоставляемых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2015-2022 годах"</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04 2 00 70760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10 731 700,00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04 2 00 70760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10 731 700,00</w:t>
            </w:r>
          </w:p>
        </w:tc>
      </w:tr>
      <w:tr w:rsidR="00A84A47" w:rsidRPr="00A84A47" w:rsidTr="00A84A47">
        <w:trPr>
          <w:trHeight w:val="21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Реализация мероприятий за счет средств местного бюджета предоставляемых  в рамках </w:t>
            </w:r>
            <w:proofErr w:type="spellStart"/>
            <w:r w:rsidRPr="00A84A47">
              <w:rPr>
                <w:rFonts w:ascii="Arial CYR" w:eastAsia="Times New Roman" w:hAnsi="Arial CYR" w:cs="Arial CYR"/>
                <w:sz w:val="24"/>
                <w:szCs w:val="24"/>
                <w:lang w:eastAsia="ru-RU"/>
              </w:rPr>
              <w:t>государствееной</w:t>
            </w:r>
            <w:proofErr w:type="spellEnd"/>
            <w:r w:rsidRPr="00A84A47">
              <w:rPr>
                <w:rFonts w:ascii="Arial CYR" w:eastAsia="Times New Roman" w:hAnsi="Arial CYR" w:cs="Arial CYR"/>
                <w:sz w:val="24"/>
                <w:szCs w:val="24"/>
                <w:lang w:eastAsia="ru-RU"/>
              </w:rPr>
              <w:t xml:space="preserve"> программы "Развитие автомобильных </w:t>
            </w:r>
            <w:proofErr w:type="spellStart"/>
            <w:r w:rsidRPr="00A84A47">
              <w:rPr>
                <w:rFonts w:ascii="Arial CYR" w:eastAsia="Times New Roman" w:hAnsi="Arial CYR" w:cs="Arial CYR"/>
                <w:sz w:val="24"/>
                <w:szCs w:val="24"/>
                <w:lang w:eastAsia="ru-RU"/>
              </w:rPr>
              <w:t>догрог</w:t>
            </w:r>
            <w:proofErr w:type="spellEnd"/>
            <w:r w:rsidRPr="00A84A47">
              <w:rPr>
                <w:rFonts w:ascii="Arial CYR" w:eastAsia="Times New Roman" w:hAnsi="Arial CYR" w:cs="Arial CYR"/>
                <w:sz w:val="24"/>
                <w:szCs w:val="24"/>
                <w:lang w:eastAsia="ru-RU"/>
              </w:rPr>
              <w:t xml:space="preserve">, </w:t>
            </w:r>
            <w:proofErr w:type="spellStart"/>
            <w:r w:rsidRPr="00A84A47">
              <w:rPr>
                <w:rFonts w:ascii="Arial CYR" w:eastAsia="Times New Roman" w:hAnsi="Arial CYR" w:cs="Arial CYR"/>
                <w:sz w:val="24"/>
                <w:szCs w:val="24"/>
                <w:lang w:eastAsia="ru-RU"/>
              </w:rPr>
              <w:t>регионального</w:t>
            </w:r>
            <w:proofErr w:type="gramStart"/>
            <w:r w:rsidRPr="00A84A47">
              <w:rPr>
                <w:rFonts w:ascii="Arial CYR" w:eastAsia="Times New Roman" w:hAnsi="Arial CYR" w:cs="Arial CYR"/>
                <w:sz w:val="24"/>
                <w:szCs w:val="24"/>
                <w:lang w:eastAsia="ru-RU"/>
              </w:rPr>
              <w:t>,м</w:t>
            </w:r>
            <w:proofErr w:type="gramEnd"/>
            <w:r w:rsidRPr="00A84A47">
              <w:rPr>
                <w:rFonts w:ascii="Arial CYR" w:eastAsia="Times New Roman" w:hAnsi="Arial CYR" w:cs="Arial CYR"/>
                <w:sz w:val="24"/>
                <w:szCs w:val="24"/>
                <w:lang w:eastAsia="ru-RU"/>
              </w:rPr>
              <w:t>ежмуниципального</w:t>
            </w:r>
            <w:proofErr w:type="spellEnd"/>
            <w:r w:rsidRPr="00A84A47">
              <w:rPr>
                <w:rFonts w:ascii="Arial CYR" w:eastAsia="Times New Roman" w:hAnsi="Arial CYR" w:cs="Arial CYR"/>
                <w:sz w:val="24"/>
                <w:szCs w:val="24"/>
                <w:lang w:eastAsia="ru-RU"/>
              </w:rPr>
              <w:t xml:space="preserve"> и местного значения в Новосибирской области  на 2015-2022 годах"</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04 2 00 21050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299 000,00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04 2 00 21050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166 681,70</w:t>
            </w:r>
          </w:p>
        </w:tc>
      </w:tr>
      <w:tr w:rsidR="00A84A47" w:rsidRPr="00A84A47" w:rsidTr="00A84A47">
        <w:trPr>
          <w:trHeight w:val="64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геодезии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04220021050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245</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132 318,30</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"Развитие автомобильных дорог местного значения на 2015-2018 годы</w:t>
            </w:r>
            <w:proofErr w:type="gramStart"/>
            <w:r w:rsidRPr="00A84A47">
              <w:rPr>
                <w:rFonts w:ascii="Arial CYR" w:eastAsia="Times New Roman" w:hAnsi="Arial CYR" w:cs="Arial CYR"/>
                <w:sz w:val="24"/>
                <w:szCs w:val="24"/>
                <w:lang w:eastAsia="ru-RU"/>
              </w:rPr>
              <w:t>"п</w:t>
            </w:r>
            <w:proofErr w:type="gramEnd"/>
            <w:r w:rsidRPr="00A84A47">
              <w:rPr>
                <w:rFonts w:ascii="Arial CYR" w:eastAsia="Times New Roman" w:hAnsi="Arial CYR" w:cs="Arial CYR"/>
                <w:sz w:val="24"/>
                <w:szCs w:val="24"/>
                <w:lang w:eastAsia="ru-RU"/>
              </w:rPr>
              <w:t>одпрограмма "Дорожные фонды"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04 3 00 19600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1 565 060,63</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04 3 00 19600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1 565 060,63</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вопросы в области национальной экономики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13 029 695,69</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"Управление муниципальными финансами"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10 256 722,00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Фонд оплаты труда казенных учреждений и взносы по обязательному социальному страхованию</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7 839 264,00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Иные выплаты персоналу казенных учреждений, за исключением фонда оплаты труда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50 000,00</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Взносы по обязательному социальному страхованию на выплаты по оплате труда работников и иные выплаты работникам казенных учреждений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119</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2 367 458,00</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"Управление муниципальными финансами"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2 772 973,69</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129 523,59</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2 526 450,10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прочих налогов, сборов и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100 000,00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04</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17 000,00</w:t>
            </w:r>
          </w:p>
        </w:tc>
      </w:tr>
      <w:tr w:rsidR="00A84A47" w:rsidRPr="00A84A47" w:rsidTr="00A84A47">
        <w:trPr>
          <w:trHeight w:val="94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ЖИЛИЩНО-КОММУНАЛЬНОЕ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4 735 454,69</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Жилищное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35 000,00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"Жилищно-коммунальное хозяйство" подпрограмма жилищное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02 3 00 01050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35 000,00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02 3 00 01050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35 000,00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Коммунальное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"Жилищно-коммунальное хозяйство" подпрограмма коммунальное хозяйство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02 3 00 41050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02 3 00 41050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Благоустройство</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4 700 454,69</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"Благоустройство" подпрограмма </w:t>
            </w:r>
            <w:proofErr w:type="gramStart"/>
            <w:r w:rsidRPr="00A84A47">
              <w:rPr>
                <w:rFonts w:ascii="Arial CYR" w:eastAsia="Times New Roman" w:hAnsi="Arial CYR" w:cs="Arial CYR"/>
                <w:sz w:val="24"/>
                <w:szCs w:val="24"/>
                <w:lang w:eastAsia="ru-RU"/>
              </w:rPr>
              <w:t>-у</w:t>
            </w:r>
            <w:proofErr w:type="gramEnd"/>
            <w:r w:rsidRPr="00A84A47">
              <w:rPr>
                <w:rFonts w:ascii="Arial CYR" w:eastAsia="Times New Roman" w:hAnsi="Arial CYR" w:cs="Arial CYR"/>
                <w:sz w:val="24"/>
                <w:szCs w:val="24"/>
                <w:lang w:eastAsia="ru-RU"/>
              </w:rPr>
              <w:t>личное освещение"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1 571 814,30</w:t>
            </w:r>
          </w:p>
        </w:tc>
      </w:tr>
      <w:tr w:rsidR="00A84A47" w:rsidRPr="00A84A47" w:rsidTr="00A84A47">
        <w:trPr>
          <w:trHeight w:val="133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Прочая закупка товаров, работ и услуг для обеспечения государственных (муниципальных) нужд </w:t>
            </w:r>
            <w:proofErr w:type="spellStart"/>
            <w:r w:rsidRPr="00A84A47">
              <w:rPr>
                <w:rFonts w:ascii="Arial CYR" w:eastAsia="Times New Roman" w:hAnsi="Arial CYR" w:cs="Arial CYR"/>
                <w:sz w:val="24"/>
                <w:szCs w:val="24"/>
                <w:lang w:eastAsia="ru-RU"/>
              </w:rPr>
              <w:t>капит</w:t>
            </w:r>
            <w:proofErr w:type="spellEnd"/>
            <w:r w:rsidRPr="00A84A47">
              <w:rPr>
                <w:rFonts w:ascii="Arial CYR" w:eastAsia="Times New Roman" w:hAnsi="Arial CYR" w:cs="Arial CYR"/>
                <w:sz w:val="24"/>
                <w:szCs w:val="24"/>
                <w:lang w:eastAsia="ru-RU"/>
              </w:rPr>
              <w:t>. Ремонт</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0530000010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14 274,30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1 487 540,00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Бюджетные инвестиции</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0530000010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414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70 000,00</w:t>
            </w:r>
          </w:p>
        </w:tc>
      </w:tr>
      <w:tr w:rsidR="00A84A47" w:rsidRPr="00A84A47" w:rsidTr="00A84A47">
        <w:trPr>
          <w:trHeight w:val="166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"Благоустройство" подпрограмма-содержание автомобильных дорог и инженерных сооружений в городских округах и поселениях</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05 3 00 00020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05 3 00 00020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20 000,00</w:t>
            </w:r>
          </w:p>
        </w:tc>
      </w:tr>
      <w:tr w:rsidR="00A84A47" w:rsidRPr="00A84A47" w:rsidTr="00A84A47">
        <w:trPr>
          <w:trHeight w:val="21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населенных пунктов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051L5551</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1 931 300,00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051L5551</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1 931 300,00</w:t>
            </w:r>
          </w:p>
        </w:tc>
      </w:tr>
      <w:tr w:rsidR="00A84A47" w:rsidRPr="00A84A47" w:rsidTr="00A84A47">
        <w:trPr>
          <w:trHeight w:val="21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населенных пунктов</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05200R5550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544 725,64</w:t>
            </w:r>
          </w:p>
        </w:tc>
      </w:tr>
      <w:tr w:rsidR="00A84A47" w:rsidRPr="00A84A47" w:rsidTr="00A84A47">
        <w:trPr>
          <w:trHeight w:val="127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05200R5550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544 725,64</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Распределение субсидий на реализацию мероприятий по формированию комфортной городской среды в рамках подпрограммы</w:t>
            </w:r>
            <w:proofErr w:type="gramStart"/>
            <w:r w:rsidRPr="00A84A47">
              <w:rPr>
                <w:rFonts w:ascii="Arial CYR" w:eastAsia="Times New Roman" w:hAnsi="Arial CYR" w:cs="Arial CYR"/>
                <w:sz w:val="24"/>
                <w:szCs w:val="24"/>
                <w:lang w:eastAsia="ru-RU"/>
              </w:rPr>
              <w:t>"</w:t>
            </w:r>
            <w:proofErr w:type="spellStart"/>
            <w:r w:rsidRPr="00A84A47">
              <w:rPr>
                <w:rFonts w:ascii="Arial CYR" w:eastAsia="Times New Roman" w:hAnsi="Arial CYR" w:cs="Arial CYR"/>
                <w:sz w:val="24"/>
                <w:szCs w:val="24"/>
                <w:lang w:eastAsia="ru-RU"/>
              </w:rPr>
              <w:t>Б</w:t>
            </w:r>
            <w:proofErr w:type="gramEnd"/>
            <w:r w:rsidRPr="00A84A47">
              <w:rPr>
                <w:rFonts w:ascii="Arial CYR" w:eastAsia="Times New Roman" w:hAnsi="Arial CYR" w:cs="Arial CYR"/>
                <w:sz w:val="24"/>
                <w:szCs w:val="24"/>
                <w:lang w:eastAsia="ru-RU"/>
              </w:rPr>
              <w:t>лагоустройствотерриторий</w:t>
            </w:r>
            <w:proofErr w:type="spellEnd"/>
            <w:r w:rsidRPr="00A84A47">
              <w:rPr>
                <w:rFonts w:ascii="Arial CYR" w:eastAsia="Times New Roman" w:hAnsi="Arial CYR" w:cs="Arial CYR"/>
                <w:sz w:val="24"/>
                <w:szCs w:val="24"/>
                <w:lang w:eastAsia="ru-RU"/>
              </w:rPr>
              <w:t xml:space="preserve"> </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162 723,40</w:t>
            </w:r>
          </w:p>
        </w:tc>
      </w:tr>
      <w:tr w:rsidR="00A84A47" w:rsidRPr="00A84A47" w:rsidTr="00A84A47">
        <w:trPr>
          <w:trHeight w:val="138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целях капитального ремонта государственного (муниципального) имущества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32 323,40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0520021050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130 400,00</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"Благоустройство" </w:t>
            </w:r>
            <w:proofErr w:type="gramStart"/>
            <w:r w:rsidRPr="00A84A47">
              <w:rPr>
                <w:rFonts w:ascii="Arial CYR" w:eastAsia="Times New Roman" w:hAnsi="Arial CYR" w:cs="Arial CYR"/>
                <w:sz w:val="24"/>
                <w:szCs w:val="24"/>
                <w:lang w:eastAsia="ru-RU"/>
              </w:rPr>
              <w:t>подпрограмма-прочие</w:t>
            </w:r>
            <w:proofErr w:type="gramEnd"/>
            <w:r w:rsidRPr="00A84A47">
              <w:rPr>
                <w:rFonts w:ascii="Arial CYR" w:eastAsia="Times New Roman" w:hAnsi="Arial CYR" w:cs="Arial CYR"/>
                <w:sz w:val="24"/>
                <w:szCs w:val="24"/>
                <w:lang w:eastAsia="ru-RU"/>
              </w:rPr>
              <w:t xml:space="preserve"> мероприятия по благоустройству городских округов и поселений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05 3 00 00040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469 891,35</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целях капитального ремонта государственного (муниципального) имущества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0530000040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19 234,00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03</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05 3 00 00040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450 657,35</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ОБРАЗОВАНИЕ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Молодежная политика и оздоровление детей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07</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 </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"Молодежь" подпрограмма </w:t>
            </w:r>
            <w:proofErr w:type="spellStart"/>
            <w:r w:rsidRPr="00A84A47">
              <w:rPr>
                <w:rFonts w:ascii="Arial CYR" w:eastAsia="Times New Roman" w:hAnsi="Arial CYR" w:cs="Arial CYR"/>
                <w:sz w:val="24"/>
                <w:szCs w:val="24"/>
                <w:lang w:eastAsia="ru-RU"/>
              </w:rPr>
              <w:t>молодежна</w:t>
            </w:r>
            <w:proofErr w:type="spellEnd"/>
            <w:r w:rsidRPr="00A84A47">
              <w:rPr>
                <w:rFonts w:ascii="Arial CYR" w:eastAsia="Times New Roman" w:hAnsi="Arial CYR" w:cs="Arial CYR"/>
                <w:sz w:val="24"/>
                <w:szCs w:val="24"/>
                <w:lang w:eastAsia="ru-RU"/>
              </w:rPr>
              <w:t xml:space="preserve"> политика и оздоровление детей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09 3 00 41190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07</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09 3 00 41190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КУЛЬТУРА, КИНЕМАТОГРАФИЯ</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2 358 520,00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Культура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2 358 520,00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Муниципальная программа "Культура"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2 358 520,00</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Закупка товаров, работ, услуг в сфере информационно-коммуникационных технологий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242</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27 000,00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1 234 000,00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Иные </w:t>
            </w:r>
            <w:proofErr w:type="gramStart"/>
            <w:r w:rsidRPr="00A84A47">
              <w:rPr>
                <w:rFonts w:ascii="Arial CYR" w:eastAsia="Times New Roman" w:hAnsi="Arial CYR" w:cs="Arial CYR"/>
                <w:sz w:val="24"/>
                <w:szCs w:val="24"/>
                <w:lang w:eastAsia="ru-RU"/>
              </w:rPr>
              <w:t>межбюджетный</w:t>
            </w:r>
            <w:proofErr w:type="gramEnd"/>
            <w:r w:rsidRPr="00A84A47">
              <w:rPr>
                <w:rFonts w:ascii="Arial CYR" w:eastAsia="Times New Roman" w:hAnsi="Arial CYR" w:cs="Arial CYR"/>
                <w:sz w:val="24"/>
                <w:szCs w:val="24"/>
                <w:lang w:eastAsia="ru-RU"/>
              </w:rPr>
              <w:t xml:space="preserve"> трансферты</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540</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847 000,00</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налога на имущество организаций и земельного налога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851</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230 020,00</w:t>
            </w:r>
          </w:p>
        </w:tc>
      </w:tr>
      <w:tr w:rsidR="00A84A47" w:rsidRPr="00A84A47" w:rsidTr="00A84A47">
        <w:trPr>
          <w:trHeight w:val="3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Уплата иных платежей</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08 3 00 40190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853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20 500,00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СОЦИАЛЬНАЯ ПОЛИТИКА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10</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392 014,00</w:t>
            </w:r>
          </w:p>
        </w:tc>
      </w:tr>
      <w:tr w:rsidR="00A84A47" w:rsidRPr="00A84A47" w:rsidTr="00A84A47">
        <w:trPr>
          <w:trHeight w:val="31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Пенсионное обеспечение</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10</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FFFF00"/>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392 014,00</w:t>
            </w:r>
          </w:p>
        </w:tc>
      </w:tr>
      <w:tr w:rsidR="00A84A47" w:rsidRPr="00A84A47" w:rsidTr="00A84A47">
        <w:trPr>
          <w:trHeight w:val="21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 xml:space="preserve">Муниципальная программа "Управление муниципальными финансами" </w:t>
            </w:r>
            <w:proofErr w:type="spellStart"/>
            <w:proofErr w:type="gramStart"/>
            <w:r w:rsidRPr="00A84A47">
              <w:rPr>
                <w:rFonts w:ascii="Arial CYR" w:eastAsia="Times New Roman" w:hAnsi="Arial CYR" w:cs="Arial CYR"/>
                <w:sz w:val="24"/>
                <w:szCs w:val="24"/>
                <w:lang w:eastAsia="ru-RU"/>
              </w:rPr>
              <w:t>подпрограмма-публичные</w:t>
            </w:r>
            <w:proofErr w:type="spellEnd"/>
            <w:proofErr w:type="gramEnd"/>
            <w:r w:rsidRPr="00A84A47">
              <w:rPr>
                <w:rFonts w:ascii="Arial CYR" w:eastAsia="Times New Roman" w:hAnsi="Arial CYR" w:cs="Arial CYR"/>
                <w:sz w:val="24"/>
                <w:szCs w:val="24"/>
                <w:lang w:eastAsia="ru-RU"/>
              </w:rPr>
              <w:t xml:space="preserve"> нормативные обязательства подлежащие исполнению за счет средств местного бюджета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10</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01 3 00 91010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392 014,00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Пособия, компенсации, меры социальной поддержки по публичным нормативным обязательствам</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10</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01 3 00 91010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313</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392 014,00</w:t>
            </w:r>
          </w:p>
        </w:tc>
      </w:tr>
      <w:tr w:rsidR="00A84A47" w:rsidRPr="00A84A47" w:rsidTr="00A84A47">
        <w:trPr>
          <w:trHeight w:val="63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ФИЗИЧЕСКАЯ КУЛЬТУРА И СПОРТ</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1 000,00</w:t>
            </w:r>
          </w:p>
        </w:tc>
      </w:tr>
      <w:tr w:rsidR="00A84A47" w:rsidRPr="00A84A47" w:rsidTr="00A84A47">
        <w:trPr>
          <w:trHeight w:val="945"/>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Другие вопросы в области физической культуры и спорта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05</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1 000,00</w:t>
            </w:r>
          </w:p>
        </w:tc>
      </w:tr>
      <w:tr w:rsidR="00A84A47" w:rsidRPr="00A84A47" w:rsidTr="00A84A47">
        <w:trPr>
          <w:trHeight w:val="9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Муниципальная программа "Развитие физической культуры и спорта"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13 3 00 12190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1 000,00</w:t>
            </w:r>
          </w:p>
        </w:tc>
      </w:tr>
      <w:tr w:rsidR="00A84A47" w:rsidRPr="00A84A47" w:rsidTr="00A84A47">
        <w:trPr>
          <w:trHeight w:val="12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Прочая закупка товаров, работ и услуг для обеспечения государственных (муниципальных) нужд</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11</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05</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13 3 00 12190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244</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1 000,00</w:t>
            </w:r>
          </w:p>
        </w:tc>
      </w:tr>
      <w:tr w:rsidR="00A84A47" w:rsidRPr="00A84A47" w:rsidTr="00A84A47">
        <w:trPr>
          <w:trHeight w:val="126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Обслуживание государственного внутреннего и муниципального долга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13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b/>
                <w:bCs/>
                <w:sz w:val="24"/>
                <w:szCs w:val="24"/>
                <w:lang w:eastAsia="ru-RU"/>
              </w:rPr>
            </w:pPr>
            <w:r w:rsidRPr="00A84A47">
              <w:rPr>
                <w:rFonts w:ascii="Arial" w:eastAsia="Times New Roman" w:hAnsi="Arial" w:cs="Arial"/>
                <w:b/>
                <w:bCs/>
                <w:sz w:val="24"/>
                <w:szCs w:val="24"/>
                <w:lang w:eastAsia="ru-RU"/>
              </w:rPr>
              <w:t> </w:t>
            </w:r>
          </w:p>
        </w:tc>
        <w:tc>
          <w:tcPr>
            <w:tcW w:w="954" w:type="dxa"/>
            <w:tcBorders>
              <w:top w:val="nil"/>
              <w:left w:val="single" w:sz="8" w:space="0" w:color="auto"/>
              <w:bottom w:val="single" w:sz="4" w:space="0" w:color="auto"/>
              <w:right w:val="single" w:sz="8" w:space="0" w:color="auto"/>
            </w:tcBorders>
            <w:shd w:val="clear" w:color="000000" w:fill="DBE5F1"/>
            <w:vAlign w:val="center"/>
            <w:hideMark/>
          </w:tcPr>
          <w:p w:rsidR="00A84A47" w:rsidRPr="00A84A47" w:rsidRDefault="00A84A47" w:rsidP="00A84A47">
            <w:pPr>
              <w:spacing w:after="0" w:line="240" w:lineRule="auto"/>
              <w:jc w:val="right"/>
              <w:rPr>
                <w:rFonts w:ascii="Arial CYR" w:eastAsia="Times New Roman" w:hAnsi="Arial CYR" w:cs="Arial CYR"/>
                <w:b/>
                <w:bCs/>
                <w:sz w:val="24"/>
                <w:szCs w:val="24"/>
                <w:lang w:eastAsia="ru-RU"/>
              </w:rPr>
            </w:pPr>
            <w:r w:rsidRPr="00A84A47">
              <w:rPr>
                <w:rFonts w:ascii="Arial CYR" w:eastAsia="Times New Roman" w:hAnsi="Arial CYR" w:cs="Arial CYR"/>
                <w:b/>
                <w:bCs/>
                <w:sz w:val="24"/>
                <w:szCs w:val="24"/>
                <w:lang w:eastAsia="ru-RU"/>
              </w:rPr>
              <w:t>290 000,00</w:t>
            </w:r>
          </w:p>
        </w:tc>
      </w:tr>
      <w:tr w:rsidR="00A84A47" w:rsidRPr="00A84A47" w:rsidTr="00A84A47">
        <w:trPr>
          <w:trHeight w:val="18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lastRenderedPageBreak/>
              <w:t xml:space="preserve">Муниципальная программа "Управление муниципальными финансами" подпрограмма </w:t>
            </w:r>
            <w:proofErr w:type="gramStart"/>
            <w:r w:rsidRPr="00A84A47">
              <w:rPr>
                <w:rFonts w:ascii="Arial CYR" w:eastAsia="Times New Roman" w:hAnsi="Arial CYR" w:cs="Arial CYR"/>
                <w:sz w:val="24"/>
                <w:szCs w:val="24"/>
                <w:lang w:eastAsia="ru-RU"/>
              </w:rPr>
              <w:t>-о</w:t>
            </w:r>
            <w:proofErr w:type="gramEnd"/>
            <w:r w:rsidRPr="00A84A47">
              <w:rPr>
                <w:rFonts w:ascii="Arial CYR" w:eastAsia="Times New Roman" w:hAnsi="Arial CYR" w:cs="Arial CYR"/>
                <w:sz w:val="24"/>
                <w:szCs w:val="24"/>
                <w:lang w:eastAsia="ru-RU"/>
              </w:rPr>
              <w:t>бслуживание государственного и муниципального долга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01 3 00 65030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 </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290 000,00</w:t>
            </w:r>
          </w:p>
        </w:tc>
      </w:tr>
      <w:tr w:rsidR="00A84A47" w:rsidRPr="00A84A47" w:rsidTr="00A84A47">
        <w:trPr>
          <w:trHeight w:val="600"/>
        </w:trPr>
        <w:tc>
          <w:tcPr>
            <w:tcW w:w="5142"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Обслуживание муниципального долга</w:t>
            </w:r>
          </w:p>
        </w:tc>
        <w:tc>
          <w:tcPr>
            <w:tcW w:w="858" w:type="dxa"/>
            <w:tcBorders>
              <w:top w:val="nil"/>
              <w:left w:val="single" w:sz="4" w:space="0" w:color="auto"/>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002</w:t>
            </w:r>
          </w:p>
        </w:tc>
        <w:tc>
          <w:tcPr>
            <w:tcW w:w="52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13</w:t>
            </w:r>
          </w:p>
        </w:tc>
        <w:tc>
          <w:tcPr>
            <w:tcW w:w="580"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w:t>
            </w:r>
          </w:p>
        </w:tc>
        <w:tc>
          <w:tcPr>
            <w:tcW w:w="1685"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01 3 00 65030</w:t>
            </w:r>
          </w:p>
        </w:tc>
        <w:tc>
          <w:tcPr>
            <w:tcW w:w="617" w:type="dxa"/>
            <w:tcBorders>
              <w:top w:val="nil"/>
              <w:left w:val="nil"/>
              <w:bottom w:val="single" w:sz="4" w:space="0" w:color="auto"/>
              <w:right w:val="single" w:sz="4" w:space="0" w:color="auto"/>
            </w:tcBorders>
            <w:shd w:val="clear" w:color="auto" w:fill="auto"/>
            <w:noWrap/>
            <w:vAlign w:val="bottom"/>
            <w:hideMark/>
          </w:tcPr>
          <w:p w:rsidR="00A84A47" w:rsidRPr="00A84A47" w:rsidRDefault="00A84A47" w:rsidP="00A84A47">
            <w:pPr>
              <w:spacing w:after="0" w:line="240" w:lineRule="auto"/>
              <w:rPr>
                <w:rFonts w:ascii="Arial" w:eastAsia="Times New Roman" w:hAnsi="Arial" w:cs="Arial"/>
                <w:sz w:val="24"/>
                <w:szCs w:val="24"/>
                <w:lang w:eastAsia="ru-RU"/>
              </w:rPr>
            </w:pPr>
            <w:r w:rsidRPr="00A84A47">
              <w:rPr>
                <w:rFonts w:ascii="Arial" w:eastAsia="Times New Roman" w:hAnsi="Arial" w:cs="Arial"/>
                <w:sz w:val="24"/>
                <w:szCs w:val="24"/>
                <w:lang w:eastAsia="ru-RU"/>
              </w:rPr>
              <w:t>730</w:t>
            </w:r>
          </w:p>
        </w:tc>
        <w:tc>
          <w:tcPr>
            <w:tcW w:w="954" w:type="dxa"/>
            <w:tcBorders>
              <w:top w:val="nil"/>
              <w:left w:val="single" w:sz="8" w:space="0" w:color="auto"/>
              <w:bottom w:val="single" w:sz="4" w:space="0" w:color="auto"/>
              <w:right w:val="single" w:sz="8" w:space="0" w:color="auto"/>
            </w:tcBorders>
            <w:shd w:val="clear" w:color="auto" w:fill="auto"/>
            <w:vAlign w:val="center"/>
            <w:hideMark/>
          </w:tcPr>
          <w:p w:rsidR="00A84A47" w:rsidRPr="00A84A47" w:rsidRDefault="00A84A47" w:rsidP="00A84A47">
            <w:pPr>
              <w:spacing w:after="0" w:line="240" w:lineRule="auto"/>
              <w:jc w:val="right"/>
              <w:rPr>
                <w:rFonts w:ascii="Arial CYR" w:eastAsia="Times New Roman" w:hAnsi="Arial CYR" w:cs="Arial CYR"/>
                <w:sz w:val="24"/>
                <w:szCs w:val="24"/>
                <w:lang w:eastAsia="ru-RU"/>
              </w:rPr>
            </w:pPr>
            <w:r w:rsidRPr="00A84A47">
              <w:rPr>
                <w:rFonts w:ascii="Arial CYR" w:eastAsia="Times New Roman" w:hAnsi="Arial CYR" w:cs="Arial CYR"/>
                <w:sz w:val="24"/>
                <w:szCs w:val="24"/>
                <w:lang w:eastAsia="ru-RU"/>
              </w:rPr>
              <w:t>290 000,00</w:t>
            </w:r>
          </w:p>
        </w:tc>
      </w:tr>
    </w:tbl>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F6268B" w:rsidRDefault="00F6268B"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Default="00A84A47" w:rsidP="00F6268B">
      <w:pPr>
        <w:widowControl w:val="0"/>
        <w:tabs>
          <w:tab w:val="left" w:pos="709"/>
          <w:tab w:val="left" w:pos="851"/>
          <w:tab w:val="left" w:pos="1134"/>
        </w:tabs>
        <w:spacing w:after="0"/>
        <w:jc w:val="both"/>
        <w:rPr>
          <w:rFonts w:ascii="Times New Roman" w:hAnsi="Times New Roman"/>
          <w:sz w:val="28"/>
          <w:szCs w:val="28"/>
        </w:rPr>
      </w:pP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lastRenderedPageBreak/>
        <w:t xml:space="preserve">СОВЕТ ДЕПУТАТОВ                        </w:t>
      </w: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 xml:space="preserve"> БАГАНСКОГО СЕЛЬСОВЕТА</w:t>
      </w: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 xml:space="preserve">БАГАНСКОГО РАЙОНА </w:t>
      </w: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НОВОСИБИРСКОЙ ОБЛАСТИ</w:t>
      </w: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пятого созыва</w:t>
      </w:r>
    </w:p>
    <w:p w:rsidR="00A84A47" w:rsidRPr="00A84A47" w:rsidRDefault="00A84A47" w:rsidP="00A84A47">
      <w:pPr>
        <w:spacing w:before="240" w:after="0"/>
        <w:jc w:val="center"/>
        <w:rPr>
          <w:rFonts w:ascii="Times New Roman" w:hAnsi="Times New Roman"/>
          <w:color w:val="000000" w:themeColor="text1"/>
          <w:sz w:val="28"/>
          <w:szCs w:val="28"/>
        </w:rPr>
      </w:pPr>
      <w:r w:rsidRPr="00A84A47">
        <w:rPr>
          <w:rFonts w:ascii="Times New Roman" w:hAnsi="Times New Roman"/>
          <w:color w:val="000000" w:themeColor="text1"/>
          <w:sz w:val="28"/>
          <w:szCs w:val="28"/>
        </w:rPr>
        <w:t>РЕШЕНИЕ</w:t>
      </w:r>
    </w:p>
    <w:p w:rsidR="00A84A47" w:rsidRPr="00A84A47" w:rsidRDefault="00A84A47" w:rsidP="00A84A47">
      <w:pPr>
        <w:spacing w:after="0"/>
        <w:jc w:val="center"/>
        <w:rPr>
          <w:rFonts w:ascii="Times New Roman" w:hAnsi="Times New Roman"/>
          <w:color w:val="000000" w:themeColor="text1"/>
          <w:sz w:val="28"/>
          <w:szCs w:val="28"/>
        </w:rPr>
      </w:pPr>
      <w:r w:rsidRPr="00A84A47">
        <w:rPr>
          <w:rFonts w:ascii="Times New Roman" w:hAnsi="Times New Roman"/>
          <w:color w:val="000000" w:themeColor="text1"/>
          <w:sz w:val="28"/>
          <w:szCs w:val="28"/>
        </w:rPr>
        <w:t xml:space="preserve">тридцать третьей сессии  </w:t>
      </w: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 xml:space="preserve">  </w:t>
      </w:r>
    </w:p>
    <w:tbl>
      <w:tblPr>
        <w:tblW w:w="0" w:type="auto"/>
        <w:tblLook w:val="04A0"/>
      </w:tblPr>
      <w:tblGrid>
        <w:gridCol w:w="5007"/>
        <w:gridCol w:w="5008"/>
      </w:tblGrid>
      <w:tr w:rsidR="00A84A47" w:rsidRPr="00A84A47" w:rsidTr="00A84A47">
        <w:trPr>
          <w:trHeight w:val="245"/>
        </w:trPr>
        <w:tc>
          <w:tcPr>
            <w:tcW w:w="5007" w:type="dxa"/>
            <w:hideMark/>
          </w:tcPr>
          <w:p w:rsidR="00A84A47" w:rsidRPr="00A84A47" w:rsidRDefault="00A84A47" w:rsidP="00A84A47">
            <w:pPr>
              <w:spacing w:after="0"/>
              <w:rPr>
                <w:rFonts w:ascii="Times New Roman" w:hAnsi="Times New Roman"/>
                <w:color w:val="000000" w:themeColor="text1"/>
                <w:sz w:val="28"/>
                <w:szCs w:val="28"/>
              </w:rPr>
            </w:pPr>
            <w:r w:rsidRPr="00A84A47">
              <w:rPr>
                <w:rFonts w:ascii="Times New Roman" w:hAnsi="Times New Roman"/>
                <w:color w:val="000000" w:themeColor="text1"/>
                <w:sz w:val="28"/>
                <w:szCs w:val="28"/>
              </w:rPr>
              <w:t>14.05.2018</w:t>
            </w:r>
          </w:p>
        </w:tc>
        <w:tc>
          <w:tcPr>
            <w:tcW w:w="5008" w:type="dxa"/>
            <w:hideMark/>
          </w:tcPr>
          <w:p w:rsidR="00A84A47" w:rsidRPr="00A84A47" w:rsidRDefault="00A84A47" w:rsidP="00A84A47">
            <w:pPr>
              <w:spacing w:after="0"/>
              <w:jc w:val="center"/>
              <w:rPr>
                <w:rFonts w:ascii="Times New Roman" w:hAnsi="Times New Roman"/>
                <w:color w:val="000000" w:themeColor="text1"/>
                <w:sz w:val="28"/>
                <w:szCs w:val="28"/>
              </w:rPr>
            </w:pPr>
            <w:r w:rsidRPr="00A84A47">
              <w:rPr>
                <w:rFonts w:ascii="Times New Roman" w:hAnsi="Times New Roman"/>
                <w:color w:val="000000" w:themeColor="text1"/>
                <w:sz w:val="28"/>
                <w:szCs w:val="28"/>
              </w:rPr>
              <w:t xml:space="preserve">                                                   № 171</w:t>
            </w:r>
          </w:p>
        </w:tc>
      </w:tr>
    </w:tbl>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с. Баган</w:t>
      </w:r>
    </w:p>
    <w:p w:rsidR="00A84A47" w:rsidRPr="00A84A47" w:rsidRDefault="00A84A47" w:rsidP="00A84A47">
      <w:pPr>
        <w:spacing w:after="0"/>
        <w:ind w:firstLine="709"/>
        <w:jc w:val="center"/>
        <w:rPr>
          <w:rFonts w:ascii="Times New Roman" w:hAnsi="Times New Roman"/>
          <w:sz w:val="28"/>
          <w:szCs w:val="28"/>
        </w:rPr>
      </w:pPr>
      <w:r w:rsidRPr="00A84A47">
        <w:rPr>
          <w:rFonts w:ascii="Times New Roman" w:hAnsi="Times New Roman"/>
          <w:sz w:val="28"/>
          <w:szCs w:val="28"/>
        </w:rPr>
        <w:t>О  внесении изменений в Устав Баганского сельсовета Баганского района Новосибирской области</w:t>
      </w:r>
    </w:p>
    <w:p w:rsidR="00A84A47" w:rsidRPr="00A84A47" w:rsidRDefault="00A84A47" w:rsidP="00A84A47">
      <w:pPr>
        <w:spacing w:after="0"/>
        <w:ind w:firstLine="709"/>
        <w:jc w:val="center"/>
        <w:rPr>
          <w:rFonts w:ascii="Times New Roman" w:hAnsi="Times New Roman"/>
          <w:sz w:val="28"/>
          <w:szCs w:val="28"/>
        </w:rPr>
      </w:pPr>
    </w:p>
    <w:p w:rsidR="00A84A47" w:rsidRPr="00A84A47" w:rsidRDefault="00A84A47" w:rsidP="00A84A47">
      <w:pPr>
        <w:autoSpaceDE w:val="0"/>
        <w:autoSpaceDN w:val="0"/>
        <w:adjustRightInd w:val="0"/>
        <w:spacing w:after="0"/>
        <w:jc w:val="both"/>
        <w:rPr>
          <w:rFonts w:ascii="Times New Roman" w:hAnsi="Times New Roman"/>
          <w:sz w:val="28"/>
          <w:szCs w:val="28"/>
        </w:rPr>
      </w:pPr>
      <w:r w:rsidRPr="00A84A47">
        <w:rPr>
          <w:rFonts w:ascii="Times New Roman" w:hAnsi="Times New Roman"/>
          <w:sz w:val="28"/>
          <w:szCs w:val="28"/>
        </w:rPr>
        <w:tab/>
        <w:t xml:space="preserve">В целях приведения Устава Баганского сельсовета Баганского района Новосибирской области в соответствие с требованиями федерального законодательства, руководствуясь  </w:t>
      </w:r>
      <w:proofErr w:type="gramStart"/>
      <w:r w:rsidRPr="00A84A47">
        <w:rPr>
          <w:rFonts w:ascii="Times New Roman" w:hAnsi="Times New Roman"/>
          <w:sz w:val="28"/>
          <w:szCs w:val="28"/>
        </w:rPr>
        <w:t>ч</w:t>
      </w:r>
      <w:proofErr w:type="gramEnd"/>
      <w:r w:rsidRPr="00A84A47">
        <w:rPr>
          <w:rFonts w:ascii="Times New Roman" w:hAnsi="Times New Roman"/>
          <w:sz w:val="28"/>
          <w:szCs w:val="28"/>
        </w:rPr>
        <w:t>.3 ст. 28 Федерального закона  №131 «Об общих принципах организации местного самоуправления в Российской Федерации»</w:t>
      </w:r>
    </w:p>
    <w:p w:rsidR="00A84A47" w:rsidRPr="00A84A47" w:rsidRDefault="00A84A47" w:rsidP="00A84A47">
      <w:pPr>
        <w:autoSpaceDE w:val="0"/>
        <w:autoSpaceDN w:val="0"/>
        <w:adjustRightInd w:val="0"/>
        <w:spacing w:after="0"/>
        <w:jc w:val="both"/>
        <w:rPr>
          <w:rFonts w:ascii="Times New Roman" w:hAnsi="Times New Roman"/>
          <w:sz w:val="28"/>
          <w:szCs w:val="28"/>
        </w:rPr>
      </w:pPr>
      <w:r w:rsidRPr="00A84A47">
        <w:rPr>
          <w:rFonts w:ascii="Times New Roman" w:hAnsi="Times New Roman"/>
          <w:sz w:val="28"/>
          <w:szCs w:val="28"/>
        </w:rPr>
        <w:t xml:space="preserve">Совет депутатов </w:t>
      </w:r>
      <w:r w:rsidRPr="00A84A47">
        <w:rPr>
          <w:rFonts w:ascii="Times New Roman" w:hAnsi="Times New Roman"/>
          <w:sz w:val="28"/>
          <w:szCs w:val="28"/>
        </w:rPr>
        <w:tab/>
        <w:t xml:space="preserve"> РЕШИЛ:</w:t>
      </w:r>
    </w:p>
    <w:p w:rsidR="00A84A47" w:rsidRPr="00A84A47" w:rsidRDefault="00A84A47" w:rsidP="00A84A47">
      <w:pPr>
        <w:pStyle w:val="a3"/>
        <w:numPr>
          <w:ilvl w:val="0"/>
          <w:numId w:val="7"/>
        </w:numPr>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A84A47">
        <w:rPr>
          <w:rFonts w:ascii="Times New Roman" w:hAnsi="Times New Roman" w:cs="Times New Roman"/>
          <w:sz w:val="28"/>
          <w:szCs w:val="28"/>
        </w:rPr>
        <w:t>Внести в Устав Баганского сельсовета Баганского района Новосибирской области изменения согласно приложению.</w:t>
      </w:r>
    </w:p>
    <w:p w:rsidR="00A84A47" w:rsidRPr="00A84A47" w:rsidRDefault="00A84A47" w:rsidP="00A84A47">
      <w:pPr>
        <w:pStyle w:val="a3"/>
        <w:numPr>
          <w:ilvl w:val="0"/>
          <w:numId w:val="7"/>
        </w:numPr>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A84A47">
        <w:rPr>
          <w:rFonts w:ascii="Times New Roman" w:hAnsi="Times New Roman" w:cs="Times New Roman"/>
          <w:sz w:val="28"/>
          <w:szCs w:val="28"/>
        </w:rPr>
        <w:t xml:space="preserve">Представить настоящее решение в Главное управление юстиции Российской Федерации по Новосибирской области для государственной регистрации, в </w:t>
      </w:r>
      <w:proofErr w:type="gramStart"/>
      <w:r w:rsidRPr="00A84A47">
        <w:rPr>
          <w:rFonts w:ascii="Times New Roman" w:hAnsi="Times New Roman" w:cs="Times New Roman"/>
          <w:sz w:val="28"/>
          <w:szCs w:val="28"/>
        </w:rPr>
        <w:t>порядке</w:t>
      </w:r>
      <w:proofErr w:type="gramEnd"/>
      <w:r w:rsidRPr="00A84A47">
        <w:rPr>
          <w:rFonts w:ascii="Times New Roman" w:hAnsi="Times New Roman" w:cs="Times New Roman"/>
          <w:sz w:val="28"/>
          <w:szCs w:val="28"/>
        </w:rPr>
        <w:t xml:space="preserve"> установленном Федеральным законом.</w:t>
      </w:r>
    </w:p>
    <w:p w:rsidR="00A84A47" w:rsidRPr="00A84A47" w:rsidRDefault="00A84A47" w:rsidP="00A84A47">
      <w:pPr>
        <w:pStyle w:val="a3"/>
        <w:numPr>
          <w:ilvl w:val="0"/>
          <w:numId w:val="7"/>
        </w:numPr>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A84A47">
        <w:rPr>
          <w:rFonts w:ascii="Times New Roman" w:hAnsi="Times New Roman" w:cs="Times New Roman"/>
          <w:sz w:val="28"/>
          <w:szCs w:val="28"/>
        </w:rPr>
        <w:t>Опубликовать настоящее решение в «Бюллетене органов местного самоуправления Баганского сельсовета» после государственной регистрации.</w:t>
      </w:r>
    </w:p>
    <w:p w:rsidR="00A84A47" w:rsidRPr="00A84A47" w:rsidRDefault="00A84A47" w:rsidP="00A84A47">
      <w:pPr>
        <w:pStyle w:val="a3"/>
        <w:numPr>
          <w:ilvl w:val="0"/>
          <w:numId w:val="7"/>
        </w:numPr>
        <w:autoSpaceDE w:val="0"/>
        <w:autoSpaceDN w:val="0"/>
        <w:adjustRightInd w:val="0"/>
        <w:spacing w:after="0" w:line="240" w:lineRule="auto"/>
        <w:ind w:left="0" w:firstLine="0"/>
        <w:contextualSpacing/>
        <w:jc w:val="both"/>
        <w:rPr>
          <w:rFonts w:ascii="Times New Roman" w:hAnsi="Times New Roman" w:cs="Times New Roman"/>
          <w:sz w:val="28"/>
          <w:szCs w:val="28"/>
        </w:rPr>
      </w:pPr>
      <w:r w:rsidRPr="00A84A47">
        <w:rPr>
          <w:rFonts w:ascii="Times New Roman" w:hAnsi="Times New Roman" w:cs="Times New Roman"/>
          <w:sz w:val="28"/>
          <w:szCs w:val="28"/>
        </w:rPr>
        <w:t>Главе Баганского сельсовета в течени</w:t>
      </w:r>
      <w:proofErr w:type="gramStart"/>
      <w:r w:rsidRPr="00A84A47">
        <w:rPr>
          <w:rFonts w:ascii="Times New Roman" w:hAnsi="Times New Roman" w:cs="Times New Roman"/>
          <w:sz w:val="28"/>
          <w:szCs w:val="28"/>
        </w:rPr>
        <w:t>и</w:t>
      </w:r>
      <w:proofErr w:type="gramEnd"/>
      <w:r w:rsidRPr="00A84A47">
        <w:rPr>
          <w:rFonts w:ascii="Times New Roman" w:hAnsi="Times New Roman" w:cs="Times New Roman"/>
          <w:sz w:val="28"/>
          <w:szCs w:val="28"/>
        </w:rPr>
        <w:t xml:space="preserve"> десяти дней со дня официального опубликования настоящего решения направить в Главное управление юстиции Российской Федерации по Новосибирской области сведения об источнике и о дате официального опубликования решения, прошедшего государственную регистрацию, для включения сведений в государственный реестр Уставов муниципальных образований Новосибирской области.</w:t>
      </w:r>
    </w:p>
    <w:p w:rsidR="00A84A47" w:rsidRPr="00A84A47" w:rsidRDefault="00A84A47" w:rsidP="00A84A47">
      <w:pPr>
        <w:spacing w:after="0"/>
        <w:ind w:left="709"/>
        <w:rPr>
          <w:rFonts w:ascii="Times New Roman" w:hAnsi="Times New Roman"/>
          <w:sz w:val="28"/>
          <w:szCs w:val="28"/>
        </w:rPr>
      </w:pP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 xml:space="preserve">Председатель </w:t>
      </w: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 xml:space="preserve">Совета депутатов </w:t>
      </w: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 xml:space="preserve">Баганского сельсовета  </w:t>
      </w: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 xml:space="preserve">Баганского района </w:t>
      </w: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Новосибирской области                                                               И.В. Абакумова</w:t>
      </w:r>
    </w:p>
    <w:p w:rsidR="00A84A47" w:rsidRPr="00A84A47" w:rsidRDefault="00A84A47" w:rsidP="00A84A47">
      <w:pPr>
        <w:spacing w:after="0"/>
        <w:rPr>
          <w:rFonts w:ascii="Times New Roman" w:hAnsi="Times New Roman"/>
          <w:sz w:val="28"/>
          <w:szCs w:val="28"/>
        </w:rPr>
      </w:pP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Глава Баганского сельсовета</w:t>
      </w: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lastRenderedPageBreak/>
        <w:t>Баганского района</w:t>
      </w:r>
    </w:p>
    <w:p w:rsidR="00A84A47" w:rsidRPr="00A84A47" w:rsidRDefault="00A84A47" w:rsidP="00A84A47">
      <w:pPr>
        <w:spacing w:after="0"/>
        <w:rPr>
          <w:rFonts w:ascii="Times New Roman" w:hAnsi="Times New Roman"/>
          <w:sz w:val="28"/>
          <w:szCs w:val="28"/>
        </w:rPr>
      </w:pPr>
      <w:r w:rsidRPr="00A84A47">
        <w:rPr>
          <w:rFonts w:ascii="Times New Roman" w:hAnsi="Times New Roman"/>
          <w:sz w:val="28"/>
          <w:szCs w:val="28"/>
        </w:rPr>
        <w:t>Новосибирской области                                                               О.Ю. Кудрявцев</w:t>
      </w:r>
    </w:p>
    <w:p w:rsidR="00A84A47" w:rsidRPr="00A84A47" w:rsidRDefault="00A84A47" w:rsidP="00A84A47">
      <w:pPr>
        <w:spacing w:after="0"/>
        <w:rPr>
          <w:rFonts w:ascii="Times New Roman" w:hAnsi="Times New Roman"/>
        </w:rPr>
      </w:pPr>
    </w:p>
    <w:p w:rsidR="00A84A47" w:rsidRPr="00A84A47" w:rsidRDefault="00A84A47" w:rsidP="00A84A47">
      <w:pPr>
        <w:spacing w:after="0"/>
        <w:rPr>
          <w:rFonts w:ascii="Times New Roman" w:hAnsi="Times New Roman"/>
        </w:rPr>
      </w:pPr>
      <w:r w:rsidRPr="00A84A47">
        <w:rPr>
          <w:rFonts w:ascii="Times New Roman" w:hAnsi="Times New Roman"/>
        </w:rPr>
        <w:t>Новосибирская область</w:t>
      </w:r>
    </w:p>
    <w:p w:rsidR="00A84A47" w:rsidRPr="00A84A47" w:rsidRDefault="00A84A47" w:rsidP="00A84A47">
      <w:pPr>
        <w:spacing w:after="0"/>
        <w:rPr>
          <w:rFonts w:ascii="Times New Roman" w:hAnsi="Times New Roman"/>
        </w:rPr>
      </w:pPr>
      <w:proofErr w:type="spellStart"/>
      <w:r w:rsidRPr="00A84A47">
        <w:rPr>
          <w:rFonts w:ascii="Times New Roman" w:hAnsi="Times New Roman"/>
        </w:rPr>
        <w:t>Баганский</w:t>
      </w:r>
      <w:proofErr w:type="spellEnd"/>
      <w:r w:rsidRPr="00A84A47">
        <w:rPr>
          <w:rFonts w:ascii="Times New Roman" w:hAnsi="Times New Roman"/>
        </w:rPr>
        <w:t xml:space="preserve"> район</w:t>
      </w:r>
    </w:p>
    <w:p w:rsidR="00A84A47" w:rsidRPr="00A84A47" w:rsidRDefault="00A84A47" w:rsidP="00A84A47">
      <w:pPr>
        <w:spacing w:after="0"/>
        <w:rPr>
          <w:rFonts w:ascii="Times New Roman" w:hAnsi="Times New Roman"/>
        </w:rPr>
      </w:pPr>
      <w:r w:rsidRPr="00A84A47">
        <w:rPr>
          <w:rFonts w:ascii="Times New Roman" w:hAnsi="Times New Roman"/>
        </w:rPr>
        <w:t>с. Баган, ул. М.Горького, 18</w:t>
      </w:r>
    </w:p>
    <w:p w:rsidR="00A84A47" w:rsidRPr="00A84A47" w:rsidRDefault="00A84A47" w:rsidP="00A84A47">
      <w:pPr>
        <w:spacing w:after="0"/>
        <w:rPr>
          <w:rFonts w:ascii="Times New Roman" w:hAnsi="Times New Roman"/>
          <w:sz w:val="28"/>
          <w:szCs w:val="28"/>
        </w:rPr>
      </w:pPr>
      <w:r w:rsidRPr="00A84A47">
        <w:rPr>
          <w:rFonts w:ascii="Times New Roman" w:hAnsi="Times New Roman"/>
        </w:rPr>
        <w:t xml:space="preserve">14 мая 2018 г. № </w:t>
      </w:r>
      <w:r w:rsidRPr="00A84A47">
        <w:rPr>
          <w:rFonts w:ascii="Times New Roman" w:hAnsi="Times New Roman"/>
          <w:color w:val="000000" w:themeColor="text1"/>
        </w:rPr>
        <w:t>94</w:t>
      </w:r>
      <w:r w:rsidRPr="00A84A47">
        <w:rPr>
          <w:rFonts w:ascii="Times New Roman" w:hAnsi="Times New Roman"/>
          <w:color w:val="FF0000"/>
        </w:rPr>
        <w:t xml:space="preserve"> </w:t>
      </w:r>
      <w:r w:rsidRPr="00A84A47">
        <w:rPr>
          <w:rFonts w:ascii="Times New Roman" w:hAnsi="Times New Roman"/>
        </w:rPr>
        <w:t>НПА</w:t>
      </w:r>
      <w:r w:rsidRPr="00A84A47">
        <w:rPr>
          <w:rFonts w:ascii="Times New Roman" w:hAnsi="Times New Roman"/>
          <w:sz w:val="28"/>
          <w:szCs w:val="28"/>
        </w:rPr>
        <w:t xml:space="preserve">                </w:t>
      </w:r>
    </w:p>
    <w:p w:rsidR="00A84A47" w:rsidRPr="00A84A47" w:rsidRDefault="00A84A47" w:rsidP="00A84A47">
      <w:pPr>
        <w:spacing w:after="0"/>
        <w:jc w:val="right"/>
        <w:rPr>
          <w:rFonts w:ascii="Times New Roman" w:hAnsi="Times New Roman"/>
          <w:color w:val="000000" w:themeColor="text1"/>
          <w:sz w:val="28"/>
          <w:szCs w:val="28"/>
        </w:rPr>
      </w:pPr>
    </w:p>
    <w:p w:rsidR="00A84A47" w:rsidRPr="00A84A47" w:rsidRDefault="00A84A47" w:rsidP="00A84A47">
      <w:pPr>
        <w:spacing w:after="0"/>
        <w:jc w:val="right"/>
        <w:rPr>
          <w:rFonts w:ascii="Times New Roman" w:hAnsi="Times New Roman"/>
          <w:color w:val="000000" w:themeColor="text1"/>
          <w:sz w:val="28"/>
          <w:szCs w:val="28"/>
        </w:rPr>
      </w:pPr>
    </w:p>
    <w:p w:rsidR="00A84A47" w:rsidRPr="00A84A47" w:rsidRDefault="00A84A47" w:rsidP="00A84A47">
      <w:pPr>
        <w:spacing w:after="0"/>
        <w:jc w:val="right"/>
        <w:rPr>
          <w:rFonts w:ascii="Times New Roman" w:hAnsi="Times New Roman"/>
          <w:color w:val="000000" w:themeColor="text1"/>
          <w:sz w:val="28"/>
          <w:szCs w:val="28"/>
        </w:rPr>
      </w:pPr>
    </w:p>
    <w:p w:rsidR="00A84A47" w:rsidRPr="00A84A47" w:rsidRDefault="00A84A47" w:rsidP="00A84A47">
      <w:pPr>
        <w:spacing w:after="0"/>
        <w:jc w:val="right"/>
        <w:rPr>
          <w:rFonts w:ascii="Times New Roman" w:hAnsi="Times New Roman"/>
          <w:color w:val="000000" w:themeColor="text1"/>
          <w:sz w:val="28"/>
          <w:szCs w:val="28"/>
        </w:rPr>
      </w:pPr>
    </w:p>
    <w:p w:rsidR="00A84A47" w:rsidRP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P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Default="00A84A47" w:rsidP="00A84A47">
      <w:pPr>
        <w:spacing w:after="0"/>
        <w:jc w:val="right"/>
        <w:rPr>
          <w:rFonts w:ascii="Times New Roman" w:hAnsi="Times New Roman"/>
          <w:color w:val="000000" w:themeColor="text1"/>
          <w:sz w:val="28"/>
          <w:szCs w:val="28"/>
        </w:rPr>
      </w:pP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lastRenderedPageBreak/>
        <w:t>Приложение</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к решению</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тридцать третьей сессии</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Совета депутатов</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Баганского сельсовета</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Баганского района</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Новосибирской области</w:t>
      </w:r>
    </w:p>
    <w:p w:rsidR="00A84A47" w:rsidRPr="00A84A47" w:rsidRDefault="00A84A47" w:rsidP="00A84A47">
      <w:pPr>
        <w:spacing w:after="0"/>
        <w:jc w:val="right"/>
        <w:rPr>
          <w:rFonts w:ascii="Times New Roman" w:hAnsi="Times New Roman"/>
          <w:color w:val="000000" w:themeColor="text1"/>
          <w:sz w:val="28"/>
          <w:szCs w:val="28"/>
        </w:rPr>
      </w:pPr>
      <w:r w:rsidRPr="00A84A47">
        <w:rPr>
          <w:rFonts w:ascii="Times New Roman" w:hAnsi="Times New Roman"/>
          <w:color w:val="000000" w:themeColor="text1"/>
          <w:sz w:val="28"/>
          <w:szCs w:val="28"/>
        </w:rPr>
        <w:t>от 14.05.2018 г.  № 171</w:t>
      </w:r>
    </w:p>
    <w:p w:rsidR="00A84A47" w:rsidRDefault="00A84A47" w:rsidP="00A84A47">
      <w:pPr>
        <w:spacing w:after="0"/>
        <w:jc w:val="center"/>
        <w:rPr>
          <w:sz w:val="28"/>
          <w:szCs w:val="28"/>
        </w:rPr>
      </w:pP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 xml:space="preserve">Изменения в Устав Баганского сельсовета Баганского района </w:t>
      </w:r>
    </w:p>
    <w:p w:rsidR="00A84A47" w:rsidRPr="00A84A47" w:rsidRDefault="00A84A47" w:rsidP="00A84A47">
      <w:pPr>
        <w:spacing w:after="0"/>
        <w:jc w:val="center"/>
        <w:rPr>
          <w:rFonts w:ascii="Times New Roman" w:hAnsi="Times New Roman"/>
          <w:sz w:val="28"/>
          <w:szCs w:val="28"/>
        </w:rPr>
      </w:pPr>
      <w:r w:rsidRPr="00A84A47">
        <w:rPr>
          <w:rFonts w:ascii="Times New Roman" w:hAnsi="Times New Roman"/>
          <w:sz w:val="28"/>
          <w:szCs w:val="28"/>
        </w:rPr>
        <w:t>Новосибирской области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1)В главе 1 статьи 5 пункт 12,34 признать утратившими силу.</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2)Статья 6 пункт 1:</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а) дополнить подпунктом 14 следующего содержания: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«14)осуществление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 б) дополнить подпунктом 15 следующего содержания: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3)В главе 2 статьи 11:</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а) пункт 3 изложить в следующей редакции:</w:t>
      </w:r>
    </w:p>
    <w:p w:rsidR="00A84A47" w:rsidRDefault="00A84A47" w:rsidP="00A84A47">
      <w:pPr>
        <w:pStyle w:val="a4"/>
        <w:jc w:val="both"/>
        <w:rPr>
          <w:rFonts w:ascii="Times New Roman" w:hAnsi="Times New Roman"/>
          <w:sz w:val="28"/>
          <w:szCs w:val="28"/>
        </w:rPr>
      </w:pPr>
      <w:proofErr w:type="gramStart"/>
      <w:r>
        <w:rPr>
          <w:rFonts w:ascii="Times New Roman" w:hAnsi="Times New Roman"/>
          <w:sz w:val="28"/>
          <w:szCs w:val="28"/>
        </w:rPr>
        <w:t>«1) проект Устава Баганского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2) проект местного бюджета и отчет о его исполнении;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 2.1) прое</w:t>
      </w:r>
      <w:proofErr w:type="gramStart"/>
      <w:r>
        <w:rPr>
          <w:rFonts w:ascii="Times New Roman" w:hAnsi="Times New Roman"/>
          <w:sz w:val="28"/>
          <w:szCs w:val="28"/>
        </w:rPr>
        <w:t>кт стр</w:t>
      </w:r>
      <w:proofErr w:type="gramEnd"/>
      <w:r>
        <w:rPr>
          <w:rFonts w:ascii="Times New Roman" w:hAnsi="Times New Roman"/>
          <w:sz w:val="28"/>
          <w:szCs w:val="28"/>
        </w:rPr>
        <w:t>атегии социально-экономического развития Баганского сельсовета;</w:t>
      </w:r>
    </w:p>
    <w:p w:rsidR="00A84A47" w:rsidRDefault="00A84A47" w:rsidP="00A84A47">
      <w:pPr>
        <w:pStyle w:val="a4"/>
        <w:jc w:val="both"/>
        <w:rPr>
          <w:rFonts w:ascii="Times New Roman" w:hAnsi="Times New Roman"/>
          <w:sz w:val="28"/>
          <w:szCs w:val="28"/>
        </w:rPr>
      </w:pPr>
      <w:r>
        <w:rPr>
          <w:rFonts w:ascii="Times New Roman" w:hAnsi="Times New Roman"/>
          <w:sz w:val="28"/>
          <w:szCs w:val="28"/>
        </w:rPr>
        <w:t>3) признать утратившим силу;</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4) вопросы о преобразовании Баганского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w:t>
      </w:r>
      <w:proofErr w:type="gramStart"/>
      <w:r>
        <w:rPr>
          <w:rFonts w:ascii="Times New Roman" w:hAnsi="Times New Roman"/>
          <w:sz w:val="28"/>
          <w:szCs w:val="28"/>
        </w:rPr>
        <w:t>голосования</w:t>
      </w:r>
      <w:proofErr w:type="gramEnd"/>
      <w:r>
        <w:rPr>
          <w:rFonts w:ascii="Times New Roman" w:hAnsi="Times New Roman"/>
          <w:sz w:val="28"/>
          <w:szCs w:val="28"/>
        </w:rPr>
        <w:t xml:space="preserve"> либо на сходах граждан.».</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б</w:t>
      </w:r>
      <w:proofErr w:type="gramStart"/>
      <w:r>
        <w:rPr>
          <w:rFonts w:ascii="Times New Roman" w:hAnsi="Times New Roman"/>
          <w:sz w:val="28"/>
          <w:szCs w:val="28"/>
        </w:rPr>
        <w:t>)п</w:t>
      </w:r>
      <w:proofErr w:type="gramEnd"/>
      <w:r>
        <w:rPr>
          <w:rFonts w:ascii="Times New Roman" w:hAnsi="Times New Roman"/>
          <w:sz w:val="28"/>
          <w:szCs w:val="28"/>
        </w:rPr>
        <w:t>ункт 4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lastRenderedPageBreak/>
        <w:t>«4. Порядок организации и проведения публичных слушаний по проектам и вопросам, указанным в части 3 настоящей статьи, определяется Советом депутатов</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3)В главе 3 статьи 19:</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а</w:t>
      </w:r>
      <w:proofErr w:type="gramStart"/>
      <w:r>
        <w:rPr>
          <w:rFonts w:ascii="Times New Roman" w:hAnsi="Times New Roman"/>
          <w:sz w:val="28"/>
          <w:szCs w:val="28"/>
        </w:rPr>
        <w:t>)п</w:t>
      </w:r>
      <w:proofErr w:type="gramEnd"/>
      <w:r>
        <w:rPr>
          <w:rFonts w:ascii="Times New Roman" w:hAnsi="Times New Roman"/>
          <w:sz w:val="28"/>
          <w:szCs w:val="28"/>
        </w:rPr>
        <w:t>одпункт 4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«4) утверждение стратегии социально-экономического развития муниципального образования</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б) подпункт 18 признать утратившими силу;</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в) дополнить подпунктом  25 следующего содержания: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«25) установление официальных символов Баганского сельсовета и порядка их использования</w:t>
      </w:r>
      <w:proofErr w:type="gramStart"/>
      <w:r>
        <w:rPr>
          <w:rFonts w:ascii="Times New Roman" w:hAnsi="Times New Roman"/>
          <w:sz w:val="28"/>
          <w:szCs w:val="28"/>
        </w:rPr>
        <w:t>.»;</w:t>
      </w:r>
      <w:proofErr w:type="gramEnd"/>
    </w:p>
    <w:p w:rsidR="00A84A47" w:rsidRDefault="00A84A47" w:rsidP="00A84A47">
      <w:pPr>
        <w:pStyle w:val="a4"/>
        <w:rPr>
          <w:rFonts w:ascii="Times New Roman" w:hAnsi="Times New Roman"/>
          <w:sz w:val="28"/>
          <w:szCs w:val="28"/>
        </w:rPr>
      </w:pPr>
      <w:r>
        <w:rPr>
          <w:rFonts w:ascii="Times New Roman" w:hAnsi="Times New Roman"/>
          <w:sz w:val="28"/>
          <w:szCs w:val="28"/>
        </w:rPr>
        <w:t>г</w:t>
      </w:r>
      <w:proofErr w:type="gramStart"/>
      <w:r>
        <w:rPr>
          <w:rFonts w:ascii="Times New Roman" w:hAnsi="Times New Roman"/>
          <w:sz w:val="28"/>
          <w:szCs w:val="28"/>
        </w:rPr>
        <w:t>)д</w:t>
      </w:r>
      <w:proofErr w:type="gramEnd"/>
      <w:r>
        <w:rPr>
          <w:rFonts w:ascii="Times New Roman" w:hAnsi="Times New Roman"/>
          <w:sz w:val="28"/>
          <w:szCs w:val="28"/>
        </w:rPr>
        <w:t>ополнить подпунктом 26 следующего содержания: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«26)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proofErr w:type="spellStart"/>
      <w:r>
        <w:rPr>
          <w:rFonts w:ascii="Times New Roman" w:hAnsi="Times New Roman"/>
          <w:sz w:val="28"/>
          <w:szCs w:val="28"/>
        </w:rPr>
        <w:t>д</w:t>
      </w:r>
      <w:proofErr w:type="spellEnd"/>
      <w:proofErr w:type="gramStart"/>
      <w:r>
        <w:rPr>
          <w:rFonts w:ascii="Times New Roman" w:hAnsi="Times New Roman"/>
          <w:sz w:val="28"/>
          <w:szCs w:val="28"/>
        </w:rPr>
        <w:t>)д</w:t>
      </w:r>
      <w:proofErr w:type="gramEnd"/>
      <w:r>
        <w:rPr>
          <w:rFonts w:ascii="Times New Roman" w:hAnsi="Times New Roman"/>
          <w:sz w:val="28"/>
          <w:szCs w:val="28"/>
        </w:rPr>
        <w:t>ополнить подпунктом 27 следующего содержания: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«27) утверждение инвестиционных программ организаций коммунального комплекса по строительству, реконструкции и (или) модернизации объектов, используемых для утилизации, обезвреживания и захоронения твердых бытовых отходов</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4</w:t>
      </w:r>
      <w:r w:rsidRPr="00A84A47">
        <w:rPr>
          <w:rFonts w:ascii="Times New Roman" w:hAnsi="Times New Roman"/>
          <w:color w:val="000000" w:themeColor="text1"/>
          <w:sz w:val="28"/>
          <w:szCs w:val="28"/>
        </w:rPr>
        <w:t xml:space="preserve">) </w:t>
      </w:r>
      <w:hyperlink r:id="rId5" w:history="1">
        <w:r w:rsidRPr="00A84A47">
          <w:rPr>
            <w:rStyle w:val="aa"/>
            <w:rFonts w:ascii="Times New Roman" w:hAnsi="Times New Roman"/>
            <w:color w:val="000000" w:themeColor="text1"/>
            <w:sz w:val="28"/>
            <w:szCs w:val="28"/>
          </w:rPr>
          <w:t>Статью 21</w:t>
        </w:r>
      </w:hyperlink>
      <w:r>
        <w:rPr>
          <w:rFonts w:ascii="Times New Roman" w:hAnsi="Times New Roman"/>
          <w:sz w:val="28"/>
          <w:szCs w:val="28"/>
        </w:rPr>
        <w:t xml:space="preserve"> пункт 7 дополнить словами «В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5) Статью 22 дополнить пунктом 3 следующего содержания: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«3.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w:t>
      </w:r>
      <w:proofErr w:type="gramStart"/>
      <w:r>
        <w:rPr>
          <w:rFonts w:ascii="Times New Roman" w:hAnsi="Times New Roman"/>
          <w:sz w:val="28"/>
          <w:szCs w:val="28"/>
        </w:rPr>
        <w:t>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абзацем седьмым части 16 статьи 35, пунктами 2.1, 3, 6</w:t>
      </w:r>
      <w:proofErr w:type="gramEnd"/>
      <w:r>
        <w:rPr>
          <w:rFonts w:ascii="Times New Roman" w:hAnsi="Times New Roman"/>
          <w:sz w:val="28"/>
          <w:szCs w:val="28"/>
        </w:rPr>
        <w:t xml:space="preserve"> - 9 части 6, частью 6.1 статьи 36, частью 7.1, пунктами 5 - 8 части 10, частью 10.1 статьи 40, частями 1 и 2 статьи 73 Федерального закона от 06.10.2003 № 131-ФЗ «Об общих принципах организации местного самоуправления в Российской Федерации».</w:t>
      </w:r>
    </w:p>
    <w:p w:rsidR="00A84A47" w:rsidRDefault="00A84A47" w:rsidP="00A84A47">
      <w:pPr>
        <w:pStyle w:val="a4"/>
        <w:rPr>
          <w:rFonts w:ascii="Times New Roman" w:hAnsi="Times New Roman"/>
          <w:sz w:val="28"/>
          <w:szCs w:val="28"/>
        </w:rPr>
      </w:pPr>
      <w:r>
        <w:rPr>
          <w:rFonts w:ascii="Times New Roman" w:hAnsi="Times New Roman"/>
          <w:sz w:val="28"/>
          <w:szCs w:val="28"/>
        </w:rPr>
        <w:t>6) В статье 27 пункт 13 признать утратившим силу.</w:t>
      </w:r>
    </w:p>
    <w:p w:rsidR="00A84A47" w:rsidRDefault="00A84A47" w:rsidP="00A84A47">
      <w:pPr>
        <w:pStyle w:val="a4"/>
        <w:rPr>
          <w:rFonts w:ascii="Times New Roman" w:hAnsi="Times New Roman"/>
          <w:sz w:val="28"/>
          <w:szCs w:val="28"/>
        </w:rPr>
      </w:pPr>
      <w:r>
        <w:rPr>
          <w:rFonts w:ascii="Times New Roman" w:hAnsi="Times New Roman"/>
          <w:sz w:val="28"/>
          <w:szCs w:val="28"/>
        </w:rPr>
        <w:t>7) В статье 28 пункт 2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lastRenderedPageBreak/>
        <w:t>«2. 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A84A47" w:rsidRDefault="00A84A47" w:rsidP="00A84A47">
      <w:pPr>
        <w:pStyle w:val="a4"/>
        <w:jc w:val="both"/>
        <w:rPr>
          <w:rFonts w:ascii="Times New Roman" w:hAnsi="Times New Roman"/>
          <w:sz w:val="28"/>
          <w:szCs w:val="28"/>
        </w:rPr>
      </w:pPr>
      <w:proofErr w:type="gramStart"/>
      <w:r>
        <w:rPr>
          <w:rFonts w:ascii="Times New Roman" w:hAnsi="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8) Статью 29 пункт 2 подпункт 4 дополнить словами "</w:t>
      </w:r>
      <w:proofErr w:type="gramStart"/>
      <w:r>
        <w:rPr>
          <w:rFonts w:ascii="Times New Roman" w:hAnsi="Times New Roman"/>
          <w:sz w:val="28"/>
          <w:szCs w:val="28"/>
        </w:rPr>
        <w:t>;Ф</w:t>
      </w:r>
      <w:proofErr w:type="gramEnd"/>
      <w:r>
        <w:rPr>
          <w:rFonts w:ascii="Times New Roman" w:hAnsi="Times New Roman"/>
          <w:sz w:val="28"/>
          <w:szCs w:val="28"/>
        </w:rPr>
        <w:t>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9) Статью 31 пункт 2 дополнить словами «</w:t>
      </w:r>
      <w:proofErr w:type="gramStart"/>
      <w:r>
        <w:rPr>
          <w:rFonts w:ascii="Times New Roman" w:hAnsi="Times New Roman"/>
          <w:sz w:val="28"/>
          <w:szCs w:val="28"/>
        </w:rPr>
        <w:t>,л</w:t>
      </w:r>
      <w:proofErr w:type="gramEnd"/>
      <w:r>
        <w:rPr>
          <w:rFonts w:ascii="Times New Roman" w:hAnsi="Times New Roman"/>
          <w:sz w:val="28"/>
          <w:szCs w:val="28"/>
        </w:rPr>
        <w:t>ибо применения к нему по решению суда мер процессуального принуждения в виде заключения под стражу или временного отстранения от должности.».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10) В главе 3 статьи 32</w:t>
      </w:r>
      <w:proofErr w:type="gramStart"/>
      <w:r>
        <w:rPr>
          <w:rFonts w:ascii="Times New Roman" w:hAnsi="Times New Roman"/>
          <w:sz w:val="28"/>
          <w:szCs w:val="28"/>
        </w:rPr>
        <w:t xml:space="preserve"> :</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а) пункт 11,42,52 признать утратившими силу;</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б) пункт 63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«63.1) осуществление мероприятий по отлову и содержанию безнадзорных животных, обитающих на территории поселения; </w:t>
      </w:r>
    </w:p>
    <w:p w:rsidR="00A84A47" w:rsidRDefault="00A84A47" w:rsidP="00A84A47">
      <w:pPr>
        <w:pStyle w:val="a4"/>
        <w:jc w:val="both"/>
        <w:rPr>
          <w:rFonts w:ascii="Times New Roman" w:hAnsi="Times New Roman"/>
          <w:sz w:val="28"/>
          <w:szCs w:val="28"/>
        </w:rPr>
      </w:pPr>
      <w:r>
        <w:rPr>
          <w:rFonts w:ascii="Times New Roman" w:hAnsi="Times New Roman"/>
          <w:sz w:val="28"/>
          <w:szCs w:val="28"/>
        </w:rPr>
        <w:t>58.2)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84A47" w:rsidRDefault="00A84A47" w:rsidP="00A84A47">
      <w:pPr>
        <w:pStyle w:val="a4"/>
        <w:jc w:val="both"/>
        <w:rPr>
          <w:rFonts w:ascii="Times New Roman" w:hAnsi="Times New Roman"/>
          <w:sz w:val="28"/>
          <w:szCs w:val="28"/>
        </w:rPr>
      </w:pPr>
      <w:r>
        <w:rPr>
          <w:rFonts w:ascii="Times New Roman" w:hAnsi="Times New Roman"/>
          <w:sz w:val="28"/>
          <w:szCs w:val="28"/>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lastRenderedPageBreak/>
        <w:t>11) В главе 3 статьи 33 пункт 6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«е) утверждает форму, текст и число бюллетеней, текст и число открепительных удостоверений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е.1) выдает открепительные удостоверения в случаях, предусмотренных законом;</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ж) обеспечивает изготовление бюллетеней, открепительных удостоверений по выборам депутатов Совета депутатов, бюллетеней, открепительных удостоверений для голосования на местном референдуме, их доставку в нижестоящие избирательные комиссии, комиссии референдума;</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и) организует проведение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12) В главе 4 статьи 39.1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Pr>
          <w:rFonts w:ascii="Times New Roman" w:hAnsi="Times New Roman"/>
          <w:sz w:val="28"/>
          <w:szCs w:val="28"/>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w:t>
      </w:r>
      <w:r>
        <w:t xml:space="preserve"> </w:t>
      </w:r>
      <w:r>
        <w:rPr>
          <w:rFonts w:ascii="Times New Roman" w:hAnsi="Times New Roman"/>
          <w:sz w:val="28"/>
          <w:szCs w:val="28"/>
        </w:rPr>
        <w:t>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Pr>
          <w:rFonts w:ascii="Times New Roman" w:hAnsi="Times New Roman"/>
          <w:sz w:val="28"/>
          <w:szCs w:val="28"/>
        </w:rPr>
        <w:t xml:space="preserve"> </w:t>
      </w:r>
      <w:proofErr w:type="gramStart"/>
      <w:r>
        <w:rPr>
          <w:rFonts w:ascii="Times New Roman" w:hAnsi="Times New Roman"/>
          <w:sz w:val="28"/>
          <w:szCs w:val="28"/>
        </w:rPr>
        <w:t xml:space="preserve">муниципального района) и для которых размер платежей может быть уменьшен. </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2. Вопросы введения и использования, указанных в </w:t>
      </w:r>
      <w:hyperlink r:id="rId6" w:anchor="Par0" w:history="1">
        <w:r>
          <w:rPr>
            <w:rStyle w:val="aa"/>
            <w:rFonts w:ascii="Times New Roman" w:hAnsi="Times New Roman"/>
            <w:color w:val="000000"/>
            <w:sz w:val="28"/>
            <w:szCs w:val="28"/>
          </w:rPr>
          <w:t>части 1</w:t>
        </w:r>
      </w:hyperlink>
      <w:r>
        <w:rPr>
          <w:rFonts w:ascii="Times New Roman" w:hAnsi="Times New Roman"/>
          <w:sz w:val="28"/>
          <w:szCs w:val="28"/>
        </w:rPr>
        <w:t xml:space="preserve">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13) В главе 6 статьи 45:</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а) пункт 1 изложить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«1. </w:t>
      </w:r>
      <w:proofErr w:type="gramStart"/>
      <w:r>
        <w:rPr>
          <w:rFonts w:ascii="Times New Roman" w:hAnsi="Times New Roman"/>
          <w:sz w:val="28"/>
          <w:szCs w:val="28"/>
        </w:rPr>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Pr>
          <w:rFonts w:ascii="Times New Roman" w:hAnsi="Times New Roman"/>
          <w:sz w:val="28"/>
          <w:szCs w:val="28"/>
        </w:rPr>
        <w:t xml:space="preserve"> </w:t>
      </w:r>
      <w:proofErr w:type="gramStart"/>
      <w:r>
        <w:rPr>
          <w:rFonts w:ascii="Times New Roman" w:hAnsi="Times New Roman"/>
          <w:sz w:val="28"/>
          <w:szCs w:val="28"/>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w:t>
      </w:r>
      <w:r>
        <w:rPr>
          <w:rFonts w:ascii="Times New Roman" w:hAnsi="Times New Roman"/>
          <w:sz w:val="28"/>
          <w:szCs w:val="28"/>
        </w:rPr>
        <w:lastRenderedPageBreak/>
        <w:t>законов, конституции (устава) или законов Новосибирской области в целях приведения данного устава</w:t>
      </w:r>
      <w:proofErr w:type="gramEnd"/>
      <w:r>
        <w:rPr>
          <w:rFonts w:ascii="Times New Roman" w:hAnsi="Times New Roman"/>
          <w:sz w:val="28"/>
          <w:szCs w:val="28"/>
        </w:rPr>
        <w:t xml:space="preserve"> в соответствие с этими нормативными правовыми актами»;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б) пункт 3 изложить в следующей редакции:</w:t>
      </w:r>
    </w:p>
    <w:p w:rsidR="00A84A47" w:rsidRDefault="00A84A47" w:rsidP="00A84A47">
      <w:pPr>
        <w:pStyle w:val="a4"/>
        <w:jc w:val="both"/>
        <w:rPr>
          <w:rFonts w:ascii="Times New Roman" w:eastAsia="Times New Roman" w:hAnsi="Times New Roman"/>
          <w:sz w:val="28"/>
          <w:szCs w:val="28"/>
        </w:rPr>
      </w:pPr>
      <w:proofErr w:type="gramStart"/>
      <w:r>
        <w:rPr>
          <w:rFonts w:ascii="Times New Roman" w:hAnsi="Times New Roman"/>
          <w:sz w:val="28"/>
          <w:szCs w:val="28"/>
        </w:rPr>
        <w:t>«3)</w:t>
      </w:r>
      <w:r>
        <w:rPr>
          <w:rFonts w:ascii="Times New Roman" w:eastAsia="Times New Roman" w:hAnsi="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w:t>
      </w:r>
      <w:proofErr w:type="gramEnd"/>
      <w:r>
        <w:rPr>
          <w:rFonts w:ascii="Times New Roman" w:eastAsia="Times New Roman" w:hAnsi="Times New Roman"/>
          <w:sz w:val="28"/>
          <w:szCs w:val="28"/>
        </w:rPr>
        <w:t xml:space="preserve">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p>
    <w:p w:rsidR="00A84A47" w:rsidRDefault="00A84A47" w:rsidP="00A84A47">
      <w:pPr>
        <w:pStyle w:val="a4"/>
        <w:jc w:val="both"/>
        <w:rPr>
          <w:rFonts w:ascii="Times New Roman" w:eastAsia="Times New Roman" w:hAnsi="Times New Roman"/>
          <w:sz w:val="28"/>
          <w:szCs w:val="28"/>
        </w:rPr>
      </w:pPr>
      <w:r>
        <w:rPr>
          <w:rFonts w:ascii="Times New Roman" w:eastAsia="Times New Roman" w:hAnsi="Times New Roman"/>
          <w:sz w:val="28"/>
          <w:szCs w:val="28"/>
        </w:rPr>
        <w:t xml:space="preserve">Изменения и </w:t>
      </w:r>
      <w:proofErr w:type="gramStart"/>
      <w:r>
        <w:rPr>
          <w:rFonts w:ascii="Times New Roman" w:eastAsia="Times New Roman" w:hAnsi="Times New Roman"/>
          <w:sz w:val="28"/>
          <w:szCs w:val="28"/>
        </w:rPr>
        <w:t>дополнен</w:t>
      </w:r>
      <w:r>
        <w:rPr>
          <w:rFonts w:ascii="Times New Roman" w:hAnsi="Times New Roman"/>
          <w:sz w:val="28"/>
          <w:szCs w:val="28"/>
        </w:rPr>
        <w:t>ия, внесенные в Устав Баганского</w:t>
      </w:r>
      <w:r>
        <w:rPr>
          <w:rFonts w:ascii="Times New Roman" w:eastAsia="Times New Roman" w:hAnsi="Times New Roman"/>
          <w:sz w:val="28"/>
          <w:szCs w:val="28"/>
        </w:rPr>
        <w:t xml:space="preserve"> сельсовета и предусматривающие создание контрольно-счетного</w:t>
      </w:r>
      <w:r>
        <w:rPr>
          <w:rFonts w:ascii="Times New Roman" w:hAnsi="Times New Roman"/>
          <w:sz w:val="28"/>
          <w:szCs w:val="28"/>
        </w:rPr>
        <w:t xml:space="preserve"> органа Баганского</w:t>
      </w:r>
      <w:r>
        <w:rPr>
          <w:rFonts w:ascii="Times New Roman" w:eastAsia="Times New Roman" w:hAnsi="Times New Roman"/>
          <w:sz w:val="28"/>
          <w:szCs w:val="28"/>
        </w:rPr>
        <w:t xml:space="preserve"> сельсовета вступают</w:t>
      </w:r>
      <w:proofErr w:type="gramEnd"/>
      <w:r>
        <w:rPr>
          <w:rFonts w:ascii="Times New Roman" w:eastAsia="Times New Roman" w:hAnsi="Times New Roman"/>
          <w:sz w:val="28"/>
          <w:szCs w:val="28"/>
        </w:rPr>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A84A47" w:rsidRDefault="00A84A47" w:rsidP="00A84A47">
      <w:pPr>
        <w:pStyle w:val="a4"/>
        <w:jc w:val="both"/>
        <w:rPr>
          <w:rFonts w:ascii="Times New Roman" w:eastAsia="Times New Roman" w:hAnsi="Times New Roman"/>
          <w:sz w:val="28"/>
          <w:szCs w:val="28"/>
        </w:rPr>
      </w:pPr>
      <w:r>
        <w:rPr>
          <w:rFonts w:ascii="Times New Roman" w:eastAsia="Times New Roman" w:hAnsi="Times New Roman"/>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A84A47" w:rsidRDefault="00A84A47" w:rsidP="00A84A47">
      <w:pPr>
        <w:pStyle w:val="a4"/>
        <w:jc w:val="both"/>
        <w:rPr>
          <w:rFonts w:ascii="Times New Roman" w:eastAsia="Times New Roman" w:hAnsi="Times New Roman"/>
          <w:sz w:val="28"/>
          <w:szCs w:val="28"/>
        </w:rPr>
      </w:pPr>
      <w:r>
        <w:rPr>
          <w:rFonts w:ascii="Times New Roman" w:eastAsia="Times New Roman" w:hAnsi="Times New Roman"/>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A84A47" w:rsidRDefault="00A84A47" w:rsidP="00A84A47">
      <w:pPr>
        <w:pStyle w:val="a4"/>
        <w:jc w:val="both"/>
        <w:rPr>
          <w:rFonts w:ascii="Times New Roman" w:hAnsi="Times New Roman"/>
          <w:sz w:val="28"/>
          <w:szCs w:val="28"/>
        </w:rPr>
      </w:pPr>
      <w:r>
        <w:rPr>
          <w:rFonts w:ascii="Times New Roman" w:eastAsia="Times New Roman" w:hAnsi="Times New Roman"/>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roofErr w:type="gramStart"/>
      <w:r>
        <w:rPr>
          <w:rFonts w:ascii="Times New Roman" w:eastAsia="Times New Roman" w:hAnsi="Times New Roman"/>
          <w:sz w:val="28"/>
          <w:szCs w:val="28"/>
        </w:rPr>
        <w:t>.</w:t>
      </w:r>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r>
        <w:rPr>
          <w:rFonts w:ascii="Times New Roman" w:hAnsi="Times New Roman"/>
          <w:sz w:val="28"/>
          <w:szCs w:val="28"/>
        </w:rPr>
        <w:t>в) дополнить пунктом 5 в следующей редакции: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w:t>
      </w:r>
      <w:proofErr w:type="gramStart"/>
      <w:r>
        <w:rPr>
          <w:rFonts w:ascii="Times New Roman" w:hAnsi="Times New Roman"/>
          <w:sz w:val="28"/>
          <w:szCs w:val="28"/>
        </w:rPr>
        <w:t>,</w:t>
      </w:r>
      <w:proofErr w:type="gramEnd"/>
      <w:r>
        <w:rPr>
          <w:rFonts w:ascii="Times New Roman" w:hAnsi="Times New Roman"/>
          <w:sz w:val="28"/>
          <w:szCs w:val="28"/>
        </w:rPr>
        <w:t xml:space="preserve">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w:t>
      </w:r>
      <w:r>
        <w:rPr>
          <w:rFonts w:ascii="Times New Roman" w:hAnsi="Times New Roman"/>
          <w:sz w:val="28"/>
          <w:szCs w:val="28"/>
        </w:rPr>
        <w:lastRenderedPageBreak/>
        <w:t>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roofErr w:type="gramStart"/>
      <w:r>
        <w:rPr>
          <w:rFonts w:ascii="Times New Roman" w:hAnsi="Times New Roman"/>
          <w:sz w:val="28"/>
          <w:szCs w:val="28"/>
        </w:rPr>
        <w:t>.».</w:t>
      </w:r>
      <w:proofErr w:type="gramEnd"/>
    </w:p>
    <w:p w:rsidR="00A84A47" w:rsidRDefault="00A84A47" w:rsidP="00A84A47">
      <w:pPr>
        <w:ind w:firstLine="720"/>
        <w:jc w:val="both"/>
        <w:rPr>
          <w:rFonts w:asciiTheme="minorHAnsi" w:hAnsiTheme="minorHAnsi" w:cstheme="minorBidi"/>
          <w:b/>
        </w:rPr>
      </w:pPr>
      <w:r>
        <w:rPr>
          <w:sz w:val="28"/>
          <w:szCs w:val="28"/>
        </w:rPr>
        <w:t>14) Главу 6 дополнить статьей</w:t>
      </w:r>
      <w:r>
        <w:rPr>
          <w:b/>
          <w:sz w:val="28"/>
          <w:szCs w:val="28"/>
        </w:rPr>
        <w:t xml:space="preserve"> </w:t>
      </w:r>
      <w:r>
        <w:rPr>
          <w:sz w:val="28"/>
          <w:szCs w:val="28"/>
        </w:rPr>
        <w:t>«45.1. Содержание правил благоустройства территории  Баганского сельсовета»</w:t>
      </w:r>
    </w:p>
    <w:p w:rsidR="00A84A47" w:rsidRPr="00A74185" w:rsidRDefault="00A84A47" w:rsidP="00A84A47">
      <w:pPr>
        <w:pStyle w:val="a4"/>
        <w:jc w:val="both"/>
        <w:rPr>
          <w:rFonts w:ascii="Times New Roman" w:hAnsi="Times New Roman"/>
          <w:sz w:val="28"/>
          <w:szCs w:val="28"/>
        </w:rPr>
      </w:pPr>
      <w:r w:rsidRPr="00A74185">
        <w:rPr>
          <w:rFonts w:ascii="Times New Roman" w:hAnsi="Times New Roman"/>
          <w:sz w:val="28"/>
          <w:szCs w:val="28"/>
        </w:rPr>
        <w:t>«Статья 45.1. Содержание правил благоустройства территории Баганского сельсовета</w:t>
      </w:r>
    </w:p>
    <w:p w:rsidR="00A84A47" w:rsidRDefault="00A84A47" w:rsidP="00A84A47">
      <w:pPr>
        <w:pStyle w:val="a4"/>
        <w:jc w:val="both"/>
        <w:rPr>
          <w:rFonts w:ascii="Times New Roman" w:hAnsi="Times New Roman"/>
          <w:sz w:val="28"/>
          <w:szCs w:val="28"/>
        </w:rPr>
      </w:pPr>
    </w:p>
    <w:p w:rsidR="00A84A47" w:rsidRDefault="00A84A47" w:rsidP="00A84A47">
      <w:pPr>
        <w:pStyle w:val="a4"/>
        <w:jc w:val="both"/>
        <w:rPr>
          <w:rFonts w:ascii="Times New Roman" w:hAnsi="Times New Roman"/>
          <w:sz w:val="28"/>
          <w:szCs w:val="28"/>
        </w:rPr>
      </w:pPr>
      <w:r>
        <w:rPr>
          <w:rFonts w:ascii="Times New Roman" w:hAnsi="Times New Roman"/>
          <w:sz w:val="28"/>
          <w:szCs w:val="28"/>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 Правила благоустройства территории муниципального образования могут регулировать вопросы:</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 содержания территорий общего пользования и порядка пользования такими территориями;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2) внешнего вида фасадов и ограждающих конструкций зданий, строений, сооружений;</w:t>
      </w:r>
    </w:p>
    <w:p w:rsidR="00A84A47" w:rsidRDefault="00A84A47" w:rsidP="00A84A47">
      <w:pPr>
        <w:pStyle w:val="a4"/>
        <w:jc w:val="both"/>
        <w:rPr>
          <w:rFonts w:ascii="Times New Roman" w:hAnsi="Times New Roman"/>
          <w:sz w:val="28"/>
          <w:szCs w:val="28"/>
        </w:rPr>
      </w:pPr>
      <w:r>
        <w:rPr>
          <w:rFonts w:ascii="Times New Roman" w:hAnsi="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A84A47" w:rsidRDefault="00A84A47" w:rsidP="00A84A47">
      <w:pPr>
        <w:pStyle w:val="a4"/>
        <w:jc w:val="both"/>
        <w:rPr>
          <w:rFonts w:ascii="Times New Roman" w:hAnsi="Times New Roman"/>
          <w:sz w:val="28"/>
          <w:szCs w:val="28"/>
        </w:rPr>
      </w:pPr>
      <w:r>
        <w:rPr>
          <w:rFonts w:ascii="Times New Roman" w:hAnsi="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Pr>
          <w:rFonts w:ascii="Times New Roman" w:hAnsi="Times New Roman"/>
          <w:sz w:val="28"/>
          <w:szCs w:val="28"/>
        </w:rPr>
        <w:t>охраны</w:t>
      </w:r>
      <w:proofErr w:type="gramEnd"/>
      <w:r>
        <w:rPr>
          <w:rFonts w:ascii="Times New Roman" w:hAnsi="Times New Roman"/>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A84A47" w:rsidRDefault="00A84A47" w:rsidP="00A84A47">
      <w:pPr>
        <w:pStyle w:val="a4"/>
        <w:jc w:val="both"/>
        <w:rPr>
          <w:rFonts w:ascii="Times New Roman" w:hAnsi="Times New Roman"/>
          <w:sz w:val="28"/>
          <w:szCs w:val="28"/>
        </w:rPr>
      </w:pPr>
      <w:r>
        <w:rPr>
          <w:rFonts w:ascii="Times New Roman" w:hAnsi="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A84A47" w:rsidRDefault="00A84A47" w:rsidP="00A84A47">
      <w:pPr>
        <w:pStyle w:val="a4"/>
        <w:jc w:val="both"/>
        <w:rPr>
          <w:rFonts w:ascii="Times New Roman" w:hAnsi="Times New Roman"/>
          <w:sz w:val="28"/>
          <w:szCs w:val="28"/>
        </w:rPr>
      </w:pPr>
      <w:r>
        <w:rPr>
          <w:rFonts w:ascii="Times New Roman" w:hAnsi="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A84A47" w:rsidRDefault="00A84A47" w:rsidP="00A84A47">
      <w:pPr>
        <w:pStyle w:val="a4"/>
        <w:jc w:val="both"/>
        <w:rPr>
          <w:rFonts w:ascii="Times New Roman" w:hAnsi="Times New Roman"/>
          <w:sz w:val="28"/>
          <w:szCs w:val="28"/>
        </w:rPr>
      </w:pPr>
      <w:r>
        <w:rPr>
          <w:rFonts w:ascii="Times New Roman" w:hAnsi="Times New Roman"/>
          <w:sz w:val="28"/>
          <w:szCs w:val="28"/>
        </w:rPr>
        <w:t>8) организации пешеходных коммуникаций, в том числе тротуаров, аллей, дорожек, тропинок;</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w:t>
      </w:r>
      <w:proofErr w:type="spellStart"/>
      <w:r>
        <w:rPr>
          <w:rFonts w:ascii="Times New Roman" w:hAnsi="Times New Roman"/>
          <w:sz w:val="28"/>
          <w:szCs w:val="28"/>
        </w:rPr>
        <w:t>маломобильных</w:t>
      </w:r>
      <w:proofErr w:type="spellEnd"/>
      <w:r>
        <w:rPr>
          <w:rFonts w:ascii="Times New Roman" w:hAnsi="Times New Roman"/>
          <w:sz w:val="28"/>
          <w:szCs w:val="28"/>
        </w:rPr>
        <w:t xml:space="preserve"> групп населения;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10) уборки территории муниципального образования, в том числе в зимний период;</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11) организации стоков ливневых вод;</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12) порядка проведения земляных работ;</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13) праздничного оформления территории муниципального образования;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14) порядка участия граждан и организаций в реализации мероприятий по благоустройству территории муниципального образования;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t xml:space="preserve">15) осуществления </w:t>
      </w:r>
      <w:proofErr w:type="gramStart"/>
      <w:r>
        <w:rPr>
          <w:rFonts w:ascii="Times New Roman" w:hAnsi="Times New Roman"/>
          <w:sz w:val="28"/>
          <w:szCs w:val="28"/>
        </w:rPr>
        <w:t>контроля за</w:t>
      </w:r>
      <w:proofErr w:type="gramEnd"/>
      <w:r>
        <w:rPr>
          <w:rFonts w:ascii="Times New Roman" w:hAnsi="Times New Roman"/>
          <w:sz w:val="28"/>
          <w:szCs w:val="28"/>
        </w:rPr>
        <w:t xml:space="preserve"> соблюдением правил благоустройства территории муниципального образования.</w:t>
      </w:r>
    </w:p>
    <w:p w:rsidR="00A84A47" w:rsidRDefault="00A84A47" w:rsidP="00A84A47">
      <w:pPr>
        <w:pStyle w:val="a4"/>
        <w:jc w:val="both"/>
        <w:rPr>
          <w:rFonts w:ascii="Times New Roman" w:hAnsi="Times New Roman"/>
          <w:sz w:val="28"/>
          <w:szCs w:val="28"/>
        </w:rPr>
      </w:pPr>
      <w:r>
        <w:rPr>
          <w:rFonts w:ascii="Times New Roman" w:hAnsi="Times New Roman"/>
          <w:sz w:val="28"/>
          <w:szCs w:val="28"/>
        </w:rPr>
        <w:lastRenderedPageBreak/>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roofErr w:type="gramStart"/>
      <w:r>
        <w:rPr>
          <w:rFonts w:ascii="Times New Roman" w:hAnsi="Times New Roman"/>
          <w:sz w:val="28"/>
          <w:szCs w:val="28"/>
        </w:rPr>
        <w:t>.».</w:t>
      </w:r>
      <w:proofErr w:type="gramEnd"/>
    </w:p>
    <w:p w:rsidR="00A84A47" w:rsidRDefault="00A84A47" w:rsidP="00A84A47">
      <w:pPr>
        <w:pStyle w:val="a4"/>
        <w:jc w:val="both"/>
        <w:rPr>
          <w:rFonts w:ascii="Times New Roman" w:hAnsi="Times New Roman"/>
          <w:sz w:val="28"/>
          <w:szCs w:val="28"/>
        </w:rPr>
      </w:pPr>
    </w:p>
    <w:p w:rsidR="00A84A47" w:rsidRDefault="00A84A47" w:rsidP="00A84A47">
      <w:pPr>
        <w:pStyle w:val="a4"/>
        <w:jc w:val="both"/>
        <w:rPr>
          <w:rFonts w:ascii="Times New Roman" w:hAnsi="Times New Roman"/>
          <w:sz w:val="28"/>
          <w:szCs w:val="28"/>
        </w:rPr>
      </w:pPr>
    </w:p>
    <w:p w:rsidR="00A84A47" w:rsidRDefault="00A84A47" w:rsidP="00A84A47">
      <w:pPr>
        <w:pStyle w:val="a4"/>
      </w:pPr>
    </w:p>
    <w:p w:rsidR="00A84A47" w:rsidRDefault="00A84A47" w:rsidP="00A84A47">
      <w:pPr>
        <w:pStyle w:val="a4"/>
        <w:rPr>
          <w:rFonts w:ascii="Times New Roman" w:hAnsi="Times New Roman"/>
          <w:sz w:val="28"/>
          <w:szCs w:val="28"/>
          <w:highlight w:val="yellow"/>
        </w:rPr>
      </w:pPr>
    </w:p>
    <w:p w:rsidR="00A84A47" w:rsidRDefault="00A84A47" w:rsidP="00A84A47">
      <w:pPr>
        <w:autoSpaceDE w:val="0"/>
        <w:autoSpaceDN w:val="0"/>
        <w:adjustRightInd w:val="0"/>
        <w:ind w:left="360"/>
        <w:jc w:val="both"/>
        <w:rPr>
          <w:sz w:val="28"/>
          <w:szCs w:val="28"/>
          <w:highlight w:val="yellow"/>
        </w:rPr>
      </w:pPr>
    </w:p>
    <w:p w:rsidR="00A84A47" w:rsidRDefault="00A84A47" w:rsidP="00A84A47">
      <w:pPr>
        <w:pStyle w:val="a4"/>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8A3321" w:rsidRPr="004D14EA" w:rsidRDefault="008A3321" w:rsidP="008A3321">
      <w:pPr>
        <w:spacing w:after="0"/>
        <w:jc w:val="center"/>
        <w:rPr>
          <w:rFonts w:ascii="Times New Roman" w:hAnsi="Times New Roman"/>
          <w:sz w:val="28"/>
          <w:szCs w:val="28"/>
        </w:rPr>
      </w:pPr>
      <w:r w:rsidRPr="004D14EA">
        <w:rPr>
          <w:rFonts w:ascii="Times New Roman" w:hAnsi="Times New Roman"/>
          <w:sz w:val="28"/>
          <w:szCs w:val="28"/>
        </w:rPr>
        <w:lastRenderedPageBreak/>
        <w:t xml:space="preserve">СОВЕТ ДЕПУТАТОВ </w:t>
      </w:r>
    </w:p>
    <w:p w:rsidR="008A3321" w:rsidRPr="004D14EA" w:rsidRDefault="008A3321" w:rsidP="008A3321">
      <w:pPr>
        <w:spacing w:after="0"/>
        <w:jc w:val="center"/>
        <w:rPr>
          <w:rFonts w:ascii="Times New Roman" w:hAnsi="Times New Roman"/>
          <w:sz w:val="28"/>
          <w:szCs w:val="28"/>
        </w:rPr>
      </w:pPr>
      <w:r w:rsidRPr="004D14EA">
        <w:rPr>
          <w:rFonts w:ascii="Times New Roman" w:hAnsi="Times New Roman"/>
          <w:sz w:val="28"/>
          <w:szCs w:val="28"/>
        </w:rPr>
        <w:t>БАГАНСКОГО СЕЛЬСОВЕТА</w:t>
      </w:r>
      <w:r w:rsidRPr="004D14EA">
        <w:rPr>
          <w:rFonts w:ascii="Times New Roman" w:hAnsi="Times New Roman"/>
          <w:sz w:val="28"/>
          <w:szCs w:val="28"/>
        </w:rPr>
        <w:br/>
        <w:t>БАГАНСКОГО РАЙОНА</w:t>
      </w:r>
    </w:p>
    <w:p w:rsidR="008A3321" w:rsidRPr="004D14EA" w:rsidRDefault="008A3321" w:rsidP="008A3321">
      <w:pPr>
        <w:spacing w:after="0"/>
        <w:jc w:val="center"/>
        <w:rPr>
          <w:rFonts w:ascii="Times New Roman" w:hAnsi="Times New Roman"/>
          <w:sz w:val="28"/>
          <w:szCs w:val="28"/>
        </w:rPr>
      </w:pPr>
      <w:r w:rsidRPr="004D14EA">
        <w:rPr>
          <w:rFonts w:ascii="Times New Roman" w:hAnsi="Times New Roman"/>
          <w:sz w:val="28"/>
          <w:szCs w:val="28"/>
        </w:rPr>
        <w:t xml:space="preserve"> НОВОСИБИРСКОЙ ОБЛАСТИ</w:t>
      </w:r>
      <w:r w:rsidRPr="004D14EA">
        <w:rPr>
          <w:rFonts w:ascii="Times New Roman" w:hAnsi="Times New Roman"/>
          <w:sz w:val="28"/>
          <w:szCs w:val="28"/>
        </w:rPr>
        <w:br/>
        <w:t>пятого созыва</w:t>
      </w:r>
    </w:p>
    <w:p w:rsidR="008A3321" w:rsidRPr="004D14EA" w:rsidRDefault="008A3321" w:rsidP="008A3321">
      <w:pPr>
        <w:spacing w:after="0"/>
        <w:jc w:val="center"/>
        <w:rPr>
          <w:rFonts w:ascii="Times New Roman" w:hAnsi="Times New Roman"/>
          <w:sz w:val="28"/>
          <w:szCs w:val="28"/>
        </w:rPr>
      </w:pPr>
    </w:p>
    <w:p w:rsidR="008A3321" w:rsidRPr="004D14EA" w:rsidRDefault="008A3321" w:rsidP="008A3321">
      <w:pPr>
        <w:spacing w:after="0"/>
        <w:jc w:val="center"/>
        <w:rPr>
          <w:rFonts w:ascii="Times New Roman" w:hAnsi="Times New Roman"/>
          <w:sz w:val="28"/>
          <w:szCs w:val="28"/>
        </w:rPr>
      </w:pPr>
      <w:r w:rsidRPr="004D14EA">
        <w:rPr>
          <w:rFonts w:ascii="Times New Roman" w:hAnsi="Times New Roman"/>
          <w:sz w:val="28"/>
          <w:szCs w:val="28"/>
        </w:rPr>
        <w:t>РЕШЕНИЕ</w:t>
      </w:r>
    </w:p>
    <w:p w:rsidR="008A3321" w:rsidRPr="004D14EA" w:rsidRDefault="008A3321" w:rsidP="008A3321">
      <w:pPr>
        <w:spacing w:after="0"/>
        <w:jc w:val="center"/>
        <w:rPr>
          <w:rFonts w:ascii="Times New Roman" w:hAnsi="Times New Roman"/>
          <w:sz w:val="28"/>
          <w:szCs w:val="28"/>
        </w:rPr>
      </w:pPr>
      <w:r>
        <w:rPr>
          <w:rFonts w:ascii="Times New Roman" w:hAnsi="Times New Roman"/>
          <w:sz w:val="28"/>
          <w:szCs w:val="28"/>
        </w:rPr>
        <w:t xml:space="preserve">тридцать третьей </w:t>
      </w:r>
      <w:r w:rsidRPr="004D14EA">
        <w:rPr>
          <w:rFonts w:ascii="Times New Roman" w:hAnsi="Times New Roman"/>
          <w:sz w:val="28"/>
          <w:szCs w:val="28"/>
        </w:rPr>
        <w:t>сессии</w:t>
      </w:r>
    </w:p>
    <w:p w:rsidR="008A3321" w:rsidRPr="004D14EA" w:rsidRDefault="008A3321" w:rsidP="008A3321">
      <w:pPr>
        <w:tabs>
          <w:tab w:val="left" w:pos="8980"/>
        </w:tabs>
        <w:spacing w:after="0"/>
        <w:rPr>
          <w:rFonts w:ascii="Times New Roman" w:hAnsi="Times New Roman"/>
          <w:sz w:val="28"/>
          <w:szCs w:val="28"/>
        </w:rPr>
      </w:pPr>
      <w:r w:rsidRPr="004D14EA">
        <w:rPr>
          <w:rFonts w:ascii="Times New Roman" w:hAnsi="Times New Roman"/>
          <w:sz w:val="28"/>
          <w:szCs w:val="28"/>
        </w:rPr>
        <w:t xml:space="preserve">  </w:t>
      </w:r>
      <w:r>
        <w:rPr>
          <w:rFonts w:ascii="Times New Roman" w:hAnsi="Times New Roman"/>
          <w:sz w:val="28"/>
          <w:szCs w:val="28"/>
        </w:rPr>
        <w:t>14</w:t>
      </w:r>
      <w:r w:rsidRPr="004D14EA">
        <w:rPr>
          <w:rFonts w:ascii="Times New Roman" w:hAnsi="Times New Roman"/>
          <w:sz w:val="28"/>
          <w:szCs w:val="28"/>
        </w:rPr>
        <w:t>.0</w:t>
      </w:r>
      <w:r>
        <w:rPr>
          <w:rFonts w:ascii="Times New Roman" w:hAnsi="Times New Roman"/>
          <w:sz w:val="28"/>
          <w:szCs w:val="28"/>
        </w:rPr>
        <w:t>5</w:t>
      </w:r>
      <w:r w:rsidRPr="004D14EA">
        <w:rPr>
          <w:rFonts w:ascii="Times New Roman" w:hAnsi="Times New Roman"/>
          <w:sz w:val="28"/>
          <w:szCs w:val="28"/>
        </w:rPr>
        <w:t>.201</w:t>
      </w:r>
      <w:r>
        <w:rPr>
          <w:rFonts w:ascii="Times New Roman" w:hAnsi="Times New Roman"/>
          <w:sz w:val="28"/>
          <w:szCs w:val="28"/>
        </w:rPr>
        <w:t>8</w:t>
      </w:r>
      <w:r w:rsidRPr="004D14EA">
        <w:rPr>
          <w:rFonts w:ascii="Times New Roman" w:hAnsi="Times New Roman"/>
          <w:sz w:val="28"/>
          <w:szCs w:val="28"/>
        </w:rPr>
        <w:t xml:space="preserve"> г.                                                                                                 № </w:t>
      </w:r>
      <w:r>
        <w:rPr>
          <w:rFonts w:ascii="Times New Roman" w:hAnsi="Times New Roman"/>
          <w:sz w:val="28"/>
          <w:szCs w:val="28"/>
        </w:rPr>
        <w:t>172</w:t>
      </w:r>
    </w:p>
    <w:p w:rsidR="008A3321" w:rsidRPr="004D14EA" w:rsidRDefault="008A3321" w:rsidP="008A3321">
      <w:pPr>
        <w:spacing w:after="0"/>
        <w:jc w:val="center"/>
        <w:rPr>
          <w:rFonts w:ascii="Times New Roman" w:hAnsi="Times New Roman"/>
          <w:sz w:val="28"/>
          <w:szCs w:val="28"/>
        </w:rPr>
      </w:pPr>
      <w:r w:rsidRPr="004D14EA">
        <w:rPr>
          <w:rFonts w:ascii="Times New Roman" w:hAnsi="Times New Roman"/>
          <w:sz w:val="28"/>
          <w:szCs w:val="28"/>
        </w:rPr>
        <w:t>с. Баган</w:t>
      </w:r>
    </w:p>
    <w:p w:rsidR="008A3321" w:rsidRDefault="008A3321" w:rsidP="008A3321">
      <w:pPr>
        <w:pStyle w:val="ConsPlusTitle"/>
        <w:jc w:val="center"/>
        <w:rPr>
          <w:rFonts w:ascii="Times New Roman" w:hAnsi="Times New Roman" w:cs="Times New Roman"/>
          <w:sz w:val="28"/>
          <w:szCs w:val="28"/>
        </w:rPr>
      </w:pPr>
    </w:p>
    <w:p w:rsidR="008A3321" w:rsidRPr="004D14EA" w:rsidRDefault="008A3321" w:rsidP="008A3321">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Об утверждении прогнозного плана приватизации муниципального имущества на 2018 год.</w:t>
      </w:r>
    </w:p>
    <w:p w:rsidR="008A3321" w:rsidRDefault="008A3321" w:rsidP="008A3321">
      <w:pPr>
        <w:pStyle w:val="ConsPlusNormal"/>
        <w:jc w:val="center"/>
        <w:rPr>
          <w:szCs w:val="28"/>
        </w:rPr>
      </w:pPr>
    </w:p>
    <w:p w:rsidR="008A3321" w:rsidRDefault="008A3321" w:rsidP="008A3321">
      <w:pPr>
        <w:pStyle w:val="ConsPlusNormal"/>
        <w:jc w:val="center"/>
        <w:rPr>
          <w:szCs w:val="28"/>
        </w:rPr>
      </w:pPr>
    </w:p>
    <w:p w:rsidR="008A3321" w:rsidRPr="008A3321" w:rsidRDefault="008A3321" w:rsidP="008A3321">
      <w:pPr>
        <w:pStyle w:val="ConsPlusNormal"/>
        <w:ind w:firstLine="540"/>
        <w:jc w:val="both"/>
        <w:rPr>
          <w:color w:val="000000" w:themeColor="text1"/>
          <w:szCs w:val="28"/>
        </w:rPr>
      </w:pPr>
      <w:proofErr w:type="gramStart"/>
      <w:r>
        <w:rPr>
          <w:szCs w:val="28"/>
        </w:rPr>
        <w:t xml:space="preserve">В целях приватизации муниципального имущества, в соответствии с Федеральными законами от 21.12.2001 </w:t>
      </w:r>
      <w:hyperlink r:id="rId7" w:history="1">
        <w:r w:rsidRPr="008A3321">
          <w:rPr>
            <w:rStyle w:val="aa"/>
            <w:color w:val="000000" w:themeColor="text1"/>
            <w:szCs w:val="28"/>
            <w:u w:val="none"/>
          </w:rPr>
          <w:t>N 178-ФЗ</w:t>
        </w:r>
      </w:hyperlink>
      <w:r w:rsidRPr="008A3321">
        <w:rPr>
          <w:color w:val="000000" w:themeColor="text1"/>
          <w:szCs w:val="28"/>
        </w:rPr>
        <w:t xml:space="preserve"> "О приватизации государственного и муниципального имущества", от 06.10.2003 </w:t>
      </w:r>
      <w:hyperlink r:id="rId8" w:history="1">
        <w:r w:rsidRPr="008A3321">
          <w:rPr>
            <w:rStyle w:val="aa"/>
            <w:color w:val="000000" w:themeColor="text1"/>
            <w:szCs w:val="28"/>
            <w:u w:val="none"/>
          </w:rPr>
          <w:t>N 131-ФЗ</w:t>
        </w:r>
      </w:hyperlink>
      <w:r w:rsidRPr="008A3321">
        <w:rPr>
          <w:color w:val="000000" w:themeColor="text1"/>
          <w:szCs w:val="28"/>
        </w:rPr>
        <w:t xml:space="preserve"> "Об общих принципах организации местного самоуправления в Российской Федерации", согласно </w:t>
      </w:r>
      <w:hyperlink r:id="rId9" w:history="1">
        <w:r w:rsidRPr="008A3321">
          <w:rPr>
            <w:rStyle w:val="aa"/>
            <w:color w:val="000000" w:themeColor="text1"/>
            <w:szCs w:val="28"/>
            <w:u w:val="none"/>
          </w:rPr>
          <w:t>Положению</w:t>
        </w:r>
      </w:hyperlink>
      <w:r w:rsidRPr="008A3321">
        <w:rPr>
          <w:color w:val="000000" w:themeColor="text1"/>
          <w:szCs w:val="28"/>
        </w:rPr>
        <w:t xml:space="preserve"> «О приватизации муниципального имущества Баганского сельсовета», утвержденному решением Совета депутатов Баганского сельсовета третьего созыва от 14.02.2007 №153, руководствуясь </w:t>
      </w:r>
      <w:hyperlink r:id="rId10" w:history="1">
        <w:r w:rsidRPr="008A3321">
          <w:rPr>
            <w:rStyle w:val="aa"/>
            <w:color w:val="000000" w:themeColor="text1"/>
            <w:szCs w:val="28"/>
            <w:u w:val="none"/>
          </w:rPr>
          <w:t>Уставом</w:t>
        </w:r>
      </w:hyperlink>
      <w:r w:rsidRPr="008A3321">
        <w:rPr>
          <w:color w:val="000000" w:themeColor="text1"/>
          <w:szCs w:val="28"/>
        </w:rPr>
        <w:t xml:space="preserve"> Баганского сельсовета Баганского района Новосибирской области</w:t>
      </w:r>
      <w:proofErr w:type="gramEnd"/>
      <w:r w:rsidRPr="008A3321">
        <w:rPr>
          <w:color w:val="000000" w:themeColor="text1"/>
          <w:szCs w:val="28"/>
        </w:rPr>
        <w:t xml:space="preserve">, Совет депутатов </w:t>
      </w:r>
    </w:p>
    <w:p w:rsidR="008A3321" w:rsidRPr="008A3321" w:rsidRDefault="008A3321" w:rsidP="008A3321">
      <w:pPr>
        <w:pStyle w:val="ConsPlusNormal"/>
        <w:ind w:firstLine="540"/>
        <w:jc w:val="both"/>
        <w:rPr>
          <w:color w:val="000000" w:themeColor="text1"/>
          <w:szCs w:val="28"/>
        </w:rPr>
      </w:pPr>
      <w:r w:rsidRPr="008A3321">
        <w:rPr>
          <w:color w:val="000000" w:themeColor="text1"/>
          <w:szCs w:val="28"/>
        </w:rPr>
        <w:t>РЕШИЛ:</w:t>
      </w:r>
    </w:p>
    <w:p w:rsidR="008A3321" w:rsidRDefault="008A3321" w:rsidP="008A3321">
      <w:pPr>
        <w:pStyle w:val="ConsPlusNormal"/>
        <w:ind w:firstLine="540"/>
        <w:jc w:val="both"/>
        <w:rPr>
          <w:szCs w:val="28"/>
        </w:rPr>
      </w:pPr>
      <w:r w:rsidRPr="008A3321">
        <w:rPr>
          <w:color w:val="000000" w:themeColor="text1"/>
          <w:szCs w:val="28"/>
        </w:rPr>
        <w:t xml:space="preserve">1. Утвердить прилагаемый прогнозный </w:t>
      </w:r>
      <w:hyperlink r:id="rId11" w:anchor="P40" w:history="1">
        <w:r w:rsidRPr="008A3321">
          <w:rPr>
            <w:rStyle w:val="aa"/>
            <w:color w:val="000000" w:themeColor="text1"/>
            <w:szCs w:val="28"/>
          </w:rPr>
          <w:t>план</w:t>
        </w:r>
      </w:hyperlink>
      <w:r w:rsidRPr="008A3321">
        <w:rPr>
          <w:color w:val="000000" w:themeColor="text1"/>
          <w:szCs w:val="28"/>
        </w:rPr>
        <w:t xml:space="preserve"> п</w:t>
      </w:r>
      <w:r>
        <w:rPr>
          <w:szCs w:val="28"/>
        </w:rPr>
        <w:t>риватизации муниципального имущества на 2018 год.</w:t>
      </w:r>
    </w:p>
    <w:p w:rsidR="008A3321" w:rsidRDefault="008A3321" w:rsidP="008A3321">
      <w:pPr>
        <w:pStyle w:val="ConsPlusNormal"/>
        <w:ind w:firstLine="540"/>
        <w:jc w:val="both"/>
        <w:rPr>
          <w:szCs w:val="28"/>
        </w:rPr>
      </w:pPr>
      <w:r>
        <w:rPr>
          <w:szCs w:val="28"/>
        </w:rPr>
        <w:t>2. Решение вступает в силу с момента принятия.</w:t>
      </w:r>
    </w:p>
    <w:p w:rsidR="008A3321" w:rsidRDefault="008A3321" w:rsidP="008A3321">
      <w:pPr>
        <w:pStyle w:val="ConsPlusNormal"/>
        <w:ind w:firstLine="540"/>
        <w:jc w:val="both"/>
        <w:rPr>
          <w:szCs w:val="28"/>
        </w:rPr>
      </w:pPr>
      <w:r>
        <w:rPr>
          <w:szCs w:val="28"/>
        </w:rPr>
        <w:t>3. Настоящее решение опубликовать в «Бюллетене органов местного самоуправления Баганского сельсовета».</w:t>
      </w:r>
    </w:p>
    <w:p w:rsidR="008A3321" w:rsidRDefault="008A3321" w:rsidP="008A3321">
      <w:pPr>
        <w:pStyle w:val="ConsPlusNormal"/>
        <w:ind w:firstLine="540"/>
        <w:jc w:val="both"/>
        <w:rPr>
          <w:szCs w:val="28"/>
        </w:rPr>
      </w:pPr>
    </w:p>
    <w:p w:rsidR="008A3321" w:rsidRDefault="008A3321" w:rsidP="008A3321">
      <w:pPr>
        <w:pStyle w:val="ConsPlusNormal"/>
        <w:ind w:firstLine="540"/>
        <w:jc w:val="both"/>
        <w:rPr>
          <w:szCs w:val="28"/>
        </w:rPr>
      </w:pPr>
    </w:p>
    <w:p w:rsidR="008A3321" w:rsidRDefault="008A3321" w:rsidP="008A3321">
      <w:pPr>
        <w:pStyle w:val="ConsPlusNormal"/>
        <w:ind w:firstLine="540"/>
        <w:jc w:val="both"/>
        <w:rPr>
          <w:szCs w:val="28"/>
        </w:rPr>
      </w:pPr>
    </w:p>
    <w:p w:rsidR="008A3321" w:rsidRDefault="008A3321" w:rsidP="008A3321">
      <w:pPr>
        <w:pStyle w:val="ConsPlusNormal"/>
        <w:ind w:firstLine="540"/>
        <w:jc w:val="both"/>
        <w:rPr>
          <w:szCs w:val="28"/>
        </w:rPr>
      </w:pPr>
    </w:p>
    <w:p w:rsidR="008A3321" w:rsidRPr="004D14EA" w:rsidRDefault="008A3321" w:rsidP="008A3321">
      <w:pPr>
        <w:spacing w:after="0"/>
        <w:jc w:val="both"/>
        <w:rPr>
          <w:rFonts w:ascii="Times New Roman" w:hAnsi="Times New Roman"/>
          <w:sz w:val="28"/>
        </w:rPr>
      </w:pPr>
      <w:r w:rsidRPr="004D14EA">
        <w:rPr>
          <w:rFonts w:ascii="Times New Roman" w:hAnsi="Times New Roman"/>
          <w:sz w:val="28"/>
        </w:rPr>
        <w:t xml:space="preserve">Председатель </w:t>
      </w:r>
    </w:p>
    <w:p w:rsidR="008A3321" w:rsidRPr="004D14EA" w:rsidRDefault="008A3321" w:rsidP="008A3321">
      <w:pPr>
        <w:spacing w:after="0"/>
        <w:jc w:val="both"/>
        <w:rPr>
          <w:rFonts w:ascii="Times New Roman" w:hAnsi="Times New Roman"/>
          <w:sz w:val="28"/>
        </w:rPr>
      </w:pPr>
      <w:r w:rsidRPr="004D14EA">
        <w:rPr>
          <w:rFonts w:ascii="Times New Roman" w:hAnsi="Times New Roman"/>
          <w:sz w:val="28"/>
        </w:rPr>
        <w:t>Совета депутатов</w:t>
      </w:r>
    </w:p>
    <w:p w:rsidR="008A3321" w:rsidRPr="004D14EA" w:rsidRDefault="008A3321" w:rsidP="008A3321">
      <w:pPr>
        <w:spacing w:after="0"/>
        <w:jc w:val="both"/>
        <w:rPr>
          <w:rFonts w:ascii="Times New Roman" w:hAnsi="Times New Roman"/>
          <w:sz w:val="28"/>
        </w:rPr>
      </w:pPr>
      <w:r w:rsidRPr="004D14EA">
        <w:rPr>
          <w:rFonts w:ascii="Times New Roman" w:hAnsi="Times New Roman"/>
          <w:sz w:val="28"/>
        </w:rPr>
        <w:t>Баганского сельсовета</w:t>
      </w:r>
    </w:p>
    <w:p w:rsidR="008A3321" w:rsidRPr="004D14EA" w:rsidRDefault="008A3321" w:rsidP="008A3321">
      <w:pPr>
        <w:spacing w:after="0"/>
        <w:jc w:val="both"/>
        <w:rPr>
          <w:rFonts w:ascii="Times New Roman" w:hAnsi="Times New Roman"/>
          <w:sz w:val="28"/>
        </w:rPr>
      </w:pPr>
      <w:r w:rsidRPr="004D14EA">
        <w:rPr>
          <w:rFonts w:ascii="Times New Roman" w:hAnsi="Times New Roman"/>
          <w:sz w:val="28"/>
        </w:rPr>
        <w:t>Баганского района</w:t>
      </w:r>
    </w:p>
    <w:p w:rsidR="008A3321" w:rsidRPr="004D14EA" w:rsidRDefault="008A3321" w:rsidP="008A3321">
      <w:pPr>
        <w:spacing w:after="0"/>
        <w:jc w:val="both"/>
        <w:rPr>
          <w:rFonts w:ascii="Times New Roman" w:hAnsi="Times New Roman"/>
          <w:sz w:val="28"/>
        </w:rPr>
      </w:pPr>
      <w:r w:rsidRPr="004D14EA">
        <w:rPr>
          <w:rFonts w:ascii="Times New Roman" w:hAnsi="Times New Roman"/>
          <w:sz w:val="28"/>
        </w:rPr>
        <w:t xml:space="preserve">Новосибирской области </w:t>
      </w:r>
      <w:r w:rsidRPr="004D14EA">
        <w:rPr>
          <w:rFonts w:ascii="Times New Roman" w:hAnsi="Times New Roman"/>
          <w:sz w:val="28"/>
        </w:rPr>
        <w:tab/>
      </w:r>
      <w:r w:rsidRPr="004D14EA">
        <w:rPr>
          <w:rFonts w:ascii="Times New Roman" w:hAnsi="Times New Roman"/>
          <w:sz w:val="28"/>
        </w:rPr>
        <w:tab/>
      </w:r>
      <w:r w:rsidRPr="004D14EA">
        <w:rPr>
          <w:rFonts w:ascii="Times New Roman" w:hAnsi="Times New Roman"/>
          <w:sz w:val="28"/>
        </w:rPr>
        <w:tab/>
      </w:r>
      <w:r w:rsidRPr="004D14EA">
        <w:rPr>
          <w:rFonts w:ascii="Times New Roman" w:hAnsi="Times New Roman"/>
          <w:sz w:val="28"/>
        </w:rPr>
        <w:tab/>
      </w:r>
      <w:r>
        <w:rPr>
          <w:rFonts w:ascii="Times New Roman" w:hAnsi="Times New Roman"/>
          <w:sz w:val="28"/>
        </w:rPr>
        <w:t xml:space="preserve">           </w:t>
      </w:r>
      <w:r w:rsidRPr="004D14EA">
        <w:rPr>
          <w:rFonts w:ascii="Times New Roman" w:hAnsi="Times New Roman"/>
          <w:sz w:val="28"/>
        </w:rPr>
        <w:tab/>
        <w:t xml:space="preserve">И.В. Абакумова </w:t>
      </w:r>
    </w:p>
    <w:p w:rsidR="008A3321" w:rsidRDefault="008A3321" w:rsidP="008A3321">
      <w:pPr>
        <w:spacing w:after="0"/>
        <w:jc w:val="both"/>
        <w:rPr>
          <w:color w:val="000000"/>
          <w:sz w:val="28"/>
          <w:szCs w:val="28"/>
        </w:rPr>
      </w:pPr>
      <w:r>
        <w:rPr>
          <w:color w:val="000000"/>
          <w:sz w:val="28"/>
          <w:szCs w:val="28"/>
        </w:rPr>
        <w:t xml:space="preserve"> </w:t>
      </w:r>
    </w:p>
    <w:p w:rsidR="008A3321" w:rsidRDefault="008A3321" w:rsidP="008A3321">
      <w:pPr>
        <w:pStyle w:val="ConsPlusNormal"/>
        <w:ind w:firstLine="540"/>
        <w:jc w:val="both"/>
        <w:rPr>
          <w:szCs w:val="28"/>
        </w:rPr>
      </w:pPr>
    </w:p>
    <w:p w:rsidR="008A3321" w:rsidRDefault="008A3321" w:rsidP="008A3321">
      <w:pPr>
        <w:pStyle w:val="ConsPlusNormal"/>
        <w:ind w:firstLine="540"/>
        <w:jc w:val="both"/>
        <w:rPr>
          <w:szCs w:val="28"/>
        </w:rPr>
      </w:pPr>
    </w:p>
    <w:p w:rsidR="00E170CA" w:rsidRDefault="00E170CA" w:rsidP="008A3321">
      <w:pPr>
        <w:pStyle w:val="ConsPlusNormal"/>
        <w:ind w:firstLine="540"/>
        <w:jc w:val="both"/>
        <w:rPr>
          <w:szCs w:val="28"/>
        </w:rPr>
      </w:pPr>
    </w:p>
    <w:p w:rsidR="008A3321" w:rsidRDefault="008A3321" w:rsidP="008A3321">
      <w:pPr>
        <w:pStyle w:val="ConsPlusNormal"/>
        <w:jc w:val="right"/>
        <w:outlineLvl w:val="0"/>
        <w:rPr>
          <w:szCs w:val="28"/>
        </w:rPr>
      </w:pPr>
      <w:r>
        <w:rPr>
          <w:szCs w:val="28"/>
        </w:rPr>
        <w:t xml:space="preserve">Утвержден </w:t>
      </w:r>
    </w:p>
    <w:p w:rsidR="008A3321" w:rsidRDefault="008A3321" w:rsidP="008A3321">
      <w:pPr>
        <w:pStyle w:val="ConsPlusNormal"/>
        <w:jc w:val="right"/>
        <w:outlineLvl w:val="0"/>
        <w:rPr>
          <w:szCs w:val="28"/>
        </w:rPr>
      </w:pPr>
      <w:r>
        <w:rPr>
          <w:szCs w:val="28"/>
        </w:rPr>
        <w:t>решением тридцать третьей сессии</w:t>
      </w:r>
    </w:p>
    <w:p w:rsidR="008A3321" w:rsidRDefault="008A3321" w:rsidP="008A3321">
      <w:pPr>
        <w:pStyle w:val="ConsPlusNormal"/>
        <w:jc w:val="right"/>
        <w:rPr>
          <w:szCs w:val="28"/>
        </w:rPr>
      </w:pPr>
      <w:r>
        <w:rPr>
          <w:szCs w:val="28"/>
        </w:rPr>
        <w:t>Совета депутатов</w:t>
      </w:r>
    </w:p>
    <w:p w:rsidR="008A3321" w:rsidRDefault="008A3321" w:rsidP="008A3321">
      <w:pPr>
        <w:pStyle w:val="ConsPlusNormal"/>
        <w:jc w:val="right"/>
        <w:rPr>
          <w:szCs w:val="28"/>
        </w:rPr>
      </w:pPr>
      <w:r>
        <w:rPr>
          <w:szCs w:val="28"/>
        </w:rPr>
        <w:t xml:space="preserve"> Баганского сельсовета</w:t>
      </w:r>
    </w:p>
    <w:p w:rsidR="008A3321" w:rsidRDefault="008A3321" w:rsidP="008A3321">
      <w:pPr>
        <w:pStyle w:val="ConsPlusNormal"/>
        <w:jc w:val="right"/>
        <w:rPr>
          <w:szCs w:val="28"/>
        </w:rPr>
      </w:pPr>
      <w:r>
        <w:rPr>
          <w:szCs w:val="28"/>
        </w:rPr>
        <w:t xml:space="preserve"> Баганского района</w:t>
      </w:r>
    </w:p>
    <w:p w:rsidR="008A3321" w:rsidRDefault="008A3321" w:rsidP="008A3321">
      <w:pPr>
        <w:pStyle w:val="ConsPlusNormal"/>
        <w:jc w:val="right"/>
        <w:rPr>
          <w:szCs w:val="28"/>
        </w:rPr>
      </w:pPr>
      <w:r>
        <w:rPr>
          <w:szCs w:val="28"/>
        </w:rPr>
        <w:t xml:space="preserve"> Новосибирской области</w:t>
      </w:r>
    </w:p>
    <w:p w:rsidR="008A3321" w:rsidRDefault="008A3321" w:rsidP="008A3321">
      <w:pPr>
        <w:pStyle w:val="ConsPlusNormal"/>
        <w:jc w:val="right"/>
        <w:rPr>
          <w:szCs w:val="28"/>
        </w:rPr>
      </w:pPr>
      <w:r>
        <w:rPr>
          <w:szCs w:val="28"/>
        </w:rPr>
        <w:t>от 14.05.2018  № 172</w:t>
      </w:r>
    </w:p>
    <w:p w:rsidR="008A3321" w:rsidRDefault="008A3321" w:rsidP="008A3321">
      <w:pPr>
        <w:pStyle w:val="ConsPlusNormal"/>
        <w:ind w:firstLine="540"/>
        <w:jc w:val="both"/>
        <w:rPr>
          <w:szCs w:val="28"/>
        </w:rPr>
      </w:pPr>
    </w:p>
    <w:p w:rsidR="008A3321" w:rsidRDefault="008A3321" w:rsidP="008A3321">
      <w:pPr>
        <w:pStyle w:val="ConsPlusTitle"/>
        <w:jc w:val="center"/>
        <w:rPr>
          <w:rFonts w:ascii="Times New Roman" w:hAnsi="Times New Roman" w:cs="Times New Roman"/>
          <w:sz w:val="28"/>
          <w:szCs w:val="28"/>
        </w:rPr>
      </w:pPr>
      <w:bookmarkStart w:id="4" w:name="P40"/>
      <w:bookmarkEnd w:id="4"/>
      <w:r>
        <w:rPr>
          <w:rFonts w:ascii="Times New Roman" w:hAnsi="Times New Roman" w:cs="Times New Roman"/>
          <w:sz w:val="28"/>
          <w:szCs w:val="28"/>
        </w:rPr>
        <w:t>ПРОГНОЗНЫЙ ПЛАН</w:t>
      </w:r>
    </w:p>
    <w:p w:rsidR="008A3321" w:rsidRDefault="008A3321" w:rsidP="008A3321">
      <w:pPr>
        <w:pStyle w:val="ConsPlusTitle"/>
        <w:jc w:val="center"/>
        <w:rPr>
          <w:rFonts w:ascii="Times New Roman" w:hAnsi="Times New Roman" w:cs="Times New Roman"/>
          <w:sz w:val="28"/>
          <w:szCs w:val="28"/>
        </w:rPr>
      </w:pPr>
      <w:r>
        <w:rPr>
          <w:rFonts w:ascii="Times New Roman" w:hAnsi="Times New Roman" w:cs="Times New Roman"/>
          <w:sz w:val="28"/>
          <w:szCs w:val="28"/>
        </w:rPr>
        <w:t>ПРИВАТИЗАЦИИ МУНИЦИПАЛЬНОГО ИМУЩЕСТВА НА 2018 ГОД</w:t>
      </w:r>
    </w:p>
    <w:p w:rsidR="008A3321" w:rsidRDefault="008A3321" w:rsidP="008A3321">
      <w:pPr>
        <w:pStyle w:val="ConsPlusNormal"/>
        <w:ind w:firstLine="540"/>
        <w:jc w:val="both"/>
        <w:rPr>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510"/>
        <w:gridCol w:w="2813"/>
        <w:gridCol w:w="3118"/>
        <w:gridCol w:w="1134"/>
        <w:gridCol w:w="1495"/>
      </w:tblGrid>
      <w:tr w:rsidR="008A3321" w:rsidTr="00E170CA">
        <w:tc>
          <w:tcPr>
            <w:tcW w:w="510"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 xml:space="preserve">N </w:t>
            </w:r>
            <w:proofErr w:type="spellStart"/>
            <w:proofErr w:type="gramStart"/>
            <w:r w:rsidRPr="00821815">
              <w:rPr>
                <w:szCs w:val="28"/>
              </w:rPr>
              <w:t>п</w:t>
            </w:r>
            <w:proofErr w:type="spellEnd"/>
            <w:proofErr w:type="gramEnd"/>
            <w:r w:rsidRPr="00821815">
              <w:rPr>
                <w:szCs w:val="28"/>
              </w:rPr>
              <w:t>/</w:t>
            </w:r>
            <w:proofErr w:type="spellStart"/>
            <w:r w:rsidRPr="00821815">
              <w:rPr>
                <w:szCs w:val="28"/>
              </w:rPr>
              <w:t>п</w:t>
            </w:r>
            <w:proofErr w:type="spellEnd"/>
          </w:p>
        </w:tc>
        <w:tc>
          <w:tcPr>
            <w:tcW w:w="2813"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Наименование объекта</w:t>
            </w:r>
          </w:p>
        </w:tc>
        <w:tc>
          <w:tcPr>
            <w:tcW w:w="3118"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Местонахождение объекта</w:t>
            </w:r>
          </w:p>
        </w:tc>
        <w:tc>
          <w:tcPr>
            <w:tcW w:w="1134"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Площадь, кв. м</w:t>
            </w:r>
          </w:p>
        </w:tc>
        <w:tc>
          <w:tcPr>
            <w:tcW w:w="1495"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Обременение (аренда, пользование, залог и т.д.)</w:t>
            </w:r>
          </w:p>
        </w:tc>
      </w:tr>
      <w:tr w:rsidR="008A3321" w:rsidTr="00E170CA">
        <w:tc>
          <w:tcPr>
            <w:tcW w:w="510"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1</w:t>
            </w:r>
          </w:p>
        </w:tc>
        <w:tc>
          <w:tcPr>
            <w:tcW w:w="2813"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2</w:t>
            </w:r>
          </w:p>
        </w:tc>
        <w:tc>
          <w:tcPr>
            <w:tcW w:w="3118"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3</w:t>
            </w:r>
          </w:p>
        </w:tc>
        <w:tc>
          <w:tcPr>
            <w:tcW w:w="1134"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4</w:t>
            </w:r>
          </w:p>
        </w:tc>
        <w:tc>
          <w:tcPr>
            <w:tcW w:w="1495"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5</w:t>
            </w:r>
          </w:p>
        </w:tc>
      </w:tr>
      <w:tr w:rsidR="008A3321" w:rsidTr="00E170CA">
        <w:tc>
          <w:tcPr>
            <w:tcW w:w="510"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1.</w:t>
            </w:r>
          </w:p>
        </w:tc>
        <w:tc>
          <w:tcPr>
            <w:tcW w:w="2813"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both"/>
              <w:rPr>
                <w:szCs w:val="28"/>
              </w:rPr>
            </w:pPr>
            <w:r w:rsidRPr="00821815">
              <w:rPr>
                <w:szCs w:val="28"/>
              </w:rPr>
              <w:t xml:space="preserve">Нежилое здание, Здание </w:t>
            </w:r>
            <w:proofErr w:type="spellStart"/>
            <w:r w:rsidRPr="00821815">
              <w:rPr>
                <w:szCs w:val="28"/>
              </w:rPr>
              <w:t>рембыттехники</w:t>
            </w:r>
            <w:proofErr w:type="spellEnd"/>
            <w:r w:rsidRPr="00821815">
              <w:rPr>
                <w:szCs w:val="28"/>
              </w:rPr>
              <w:t xml:space="preserve">, </w:t>
            </w:r>
          </w:p>
        </w:tc>
        <w:tc>
          <w:tcPr>
            <w:tcW w:w="3118"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both"/>
              <w:rPr>
                <w:szCs w:val="28"/>
              </w:rPr>
            </w:pPr>
            <w:r w:rsidRPr="00821815">
              <w:rPr>
                <w:szCs w:val="28"/>
              </w:rPr>
              <w:t xml:space="preserve">Новосибирская область, </w:t>
            </w:r>
            <w:proofErr w:type="spellStart"/>
            <w:r w:rsidRPr="00821815">
              <w:rPr>
                <w:szCs w:val="28"/>
              </w:rPr>
              <w:t>Баганский</w:t>
            </w:r>
            <w:proofErr w:type="spellEnd"/>
            <w:r w:rsidRPr="00821815">
              <w:rPr>
                <w:szCs w:val="28"/>
              </w:rPr>
              <w:t xml:space="preserve"> район, с. Баган, улица Школьная, дом 1. Кадастровый (или условный) номер: 54:01:010117:426</w:t>
            </w:r>
          </w:p>
        </w:tc>
        <w:tc>
          <w:tcPr>
            <w:tcW w:w="1134"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40,2</w:t>
            </w:r>
          </w:p>
        </w:tc>
        <w:tc>
          <w:tcPr>
            <w:tcW w:w="1495" w:type="dxa"/>
            <w:tcBorders>
              <w:top w:val="single" w:sz="4" w:space="0" w:color="auto"/>
              <w:left w:val="single" w:sz="4" w:space="0" w:color="auto"/>
              <w:bottom w:val="single" w:sz="4" w:space="0" w:color="auto"/>
              <w:right w:val="single" w:sz="4" w:space="0" w:color="auto"/>
            </w:tcBorders>
            <w:hideMark/>
          </w:tcPr>
          <w:p w:rsidR="008A3321" w:rsidRPr="00821815" w:rsidRDefault="008A3321" w:rsidP="00E170CA">
            <w:pPr>
              <w:pStyle w:val="ConsPlusNormal"/>
              <w:jc w:val="center"/>
              <w:rPr>
                <w:szCs w:val="28"/>
              </w:rPr>
            </w:pPr>
            <w:r w:rsidRPr="00821815">
              <w:rPr>
                <w:szCs w:val="28"/>
              </w:rPr>
              <w:t>отсутствуют</w:t>
            </w:r>
          </w:p>
        </w:tc>
      </w:tr>
    </w:tbl>
    <w:p w:rsidR="008A3321" w:rsidRDefault="008A3321" w:rsidP="008A3321">
      <w:pPr>
        <w:rPr>
          <w:rFonts w:ascii="Times New Roman" w:hAnsi="Times New Roman"/>
          <w:sz w:val="28"/>
          <w:szCs w:val="28"/>
        </w:rPr>
      </w:pPr>
    </w:p>
    <w:p w:rsidR="008A3321" w:rsidRDefault="008A3321" w:rsidP="008A3321">
      <w:pPr>
        <w:rPr>
          <w:rFonts w:ascii="Times New Roman" w:hAnsi="Times New Roman"/>
          <w:sz w:val="28"/>
          <w:szCs w:val="28"/>
        </w:rPr>
      </w:pPr>
    </w:p>
    <w:p w:rsidR="008A3321" w:rsidRDefault="008A3321" w:rsidP="008A3321">
      <w:pPr>
        <w:pStyle w:val="ConsPlusNormal"/>
        <w:ind w:firstLine="540"/>
        <w:jc w:val="both"/>
        <w:rPr>
          <w:szCs w:val="28"/>
        </w:rPr>
      </w:pPr>
    </w:p>
    <w:p w:rsidR="008A3321" w:rsidRDefault="008A3321" w:rsidP="008A3321">
      <w:pPr>
        <w:pStyle w:val="ConsPlusNormal"/>
        <w:ind w:firstLine="540"/>
        <w:jc w:val="both"/>
        <w:rPr>
          <w:szCs w:val="28"/>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E170CA" w:rsidRPr="00E170CA" w:rsidRDefault="00E170CA" w:rsidP="00E170CA">
      <w:pPr>
        <w:pStyle w:val="ab"/>
        <w:outlineLvl w:val="0"/>
        <w:rPr>
          <w:b w:val="0"/>
          <w:szCs w:val="28"/>
        </w:rPr>
      </w:pPr>
      <w:r w:rsidRPr="00E170CA">
        <w:rPr>
          <w:b w:val="0"/>
          <w:szCs w:val="28"/>
        </w:rPr>
        <w:lastRenderedPageBreak/>
        <w:t>СОВЕТ ДЕПУТАТОВ</w:t>
      </w:r>
    </w:p>
    <w:p w:rsidR="00E170CA" w:rsidRPr="00E170CA" w:rsidRDefault="00E170CA" w:rsidP="00E170CA">
      <w:pPr>
        <w:spacing w:after="0"/>
        <w:jc w:val="center"/>
        <w:rPr>
          <w:rFonts w:ascii="Times New Roman" w:hAnsi="Times New Roman"/>
          <w:sz w:val="28"/>
          <w:szCs w:val="28"/>
        </w:rPr>
      </w:pPr>
      <w:r w:rsidRPr="00E170CA">
        <w:rPr>
          <w:rFonts w:ascii="Times New Roman" w:hAnsi="Times New Roman"/>
          <w:sz w:val="28"/>
          <w:szCs w:val="28"/>
        </w:rPr>
        <w:t xml:space="preserve">БАГАНСКОГО СЕЛЬСОВЕТА </w:t>
      </w:r>
    </w:p>
    <w:p w:rsidR="00E170CA" w:rsidRPr="00E170CA" w:rsidRDefault="00E170CA" w:rsidP="00E170CA">
      <w:pPr>
        <w:spacing w:after="0"/>
        <w:jc w:val="center"/>
        <w:rPr>
          <w:rFonts w:ascii="Times New Roman" w:hAnsi="Times New Roman"/>
          <w:sz w:val="28"/>
          <w:szCs w:val="28"/>
        </w:rPr>
      </w:pPr>
      <w:r w:rsidRPr="00E170CA">
        <w:rPr>
          <w:rFonts w:ascii="Times New Roman" w:hAnsi="Times New Roman"/>
          <w:sz w:val="28"/>
          <w:szCs w:val="28"/>
        </w:rPr>
        <w:t>БАГАНСКОГО РАЙОНА</w:t>
      </w:r>
    </w:p>
    <w:p w:rsidR="00E170CA" w:rsidRPr="00E170CA" w:rsidRDefault="00E170CA" w:rsidP="00E170CA">
      <w:pPr>
        <w:spacing w:after="0"/>
        <w:jc w:val="center"/>
        <w:rPr>
          <w:rFonts w:ascii="Times New Roman" w:hAnsi="Times New Roman"/>
          <w:sz w:val="28"/>
          <w:szCs w:val="28"/>
        </w:rPr>
      </w:pPr>
      <w:r w:rsidRPr="00E170CA">
        <w:rPr>
          <w:rFonts w:ascii="Times New Roman" w:hAnsi="Times New Roman"/>
          <w:sz w:val="28"/>
          <w:szCs w:val="28"/>
        </w:rPr>
        <w:t>НОВОСИБИРСКОЙ ОБЛАСТИ</w:t>
      </w:r>
    </w:p>
    <w:p w:rsidR="00E170CA" w:rsidRPr="00E170CA" w:rsidRDefault="00E170CA" w:rsidP="00E170CA">
      <w:pPr>
        <w:spacing w:after="0"/>
        <w:jc w:val="center"/>
        <w:outlineLvl w:val="0"/>
        <w:rPr>
          <w:rFonts w:ascii="Times New Roman" w:hAnsi="Times New Roman"/>
          <w:sz w:val="28"/>
          <w:szCs w:val="28"/>
        </w:rPr>
      </w:pPr>
      <w:r w:rsidRPr="00E170CA">
        <w:rPr>
          <w:rFonts w:ascii="Times New Roman" w:hAnsi="Times New Roman"/>
          <w:sz w:val="28"/>
          <w:szCs w:val="28"/>
        </w:rPr>
        <w:t>ПЯТОГО СОЗЫВА</w:t>
      </w:r>
    </w:p>
    <w:p w:rsidR="00E170CA" w:rsidRPr="00E170CA" w:rsidRDefault="00E170CA" w:rsidP="00E170CA">
      <w:pPr>
        <w:spacing w:after="0"/>
        <w:jc w:val="center"/>
        <w:outlineLvl w:val="0"/>
        <w:rPr>
          <w:rFonts w:ascii="Times New Roman" w:hAnsi="Times New Roman"/>
          <w:sz w:val="28"/>
          <w:szCs w:val="28"/>
        </w:rPr>
      </w:pPr>
      <w:r w:rsidRPr="00E170CA">
        <w:rPr>
          <w:rFonts w:ascii="Times New Roman" w:hAnsi="Times New Roman"/>
          <w:sz w:val="28"/>
          <w:szCs w:val="28"/>
        </w:rPr>
        <w:t>РЕШЕНИЕ</w:t>
      </w:r>
    </w:p>
    <w:p w:rsidR="00E170CA" w:rsidRPr="00E170CA" w:rsidRDefault="00E170CA" w:rsidP="00E170CA">
      <w:pPr>
        <w:spacing w:after="0"/>
        <w:jc w:val="center"/>
        <w:outlineLvl w:val="0"/>
        <w:rPr>
          <w:rFonts w:ascii="Times New Roman" w:hAnsi="Times New Roman"/>
          <w:sz w:val="28"/>
          <w:szCs w:val="28"/>
        </w:rPr>
      </w:pPr>
      <w:r w:rsidRPr="00E170CA">
        <w:rPr>
          <w:rFonts w:ascii="Times New Roman" w:hAnsi="Times New Roman"/>
          <w:sz w:val="28"/>
          <w:szCs w:val="28"/>
        </w:rPr>
        <w:t>тридцать третей сессии</w:t>
      </w:r>
    </w:p>
    <w:p w:rsidR="00E170CA" w:rsidRPr="00E170CA" w:rsidRDefault="00E170CA" w:rsidP="00E170CA">
      <w:pPr>
        <w:spacing w:after="0"/>
        <w:jc w:val="center"/>
        <w:rPr>
          <w:rFonts w:ascii="Times New Roman" w:hAnsi="Times New Roman"/>
          <w:sz w:val="28"/>
          <w:szCs w:val="28"/>
        </w:rPr>
      </w:pPr>
    </w:p>
    <w:p w:rsidR="00E170CA" w:rsidRPr="00E170CA" w:rsidRDefault="00E170CA" w:rsidP="00E170CA">
      <w:pPr>
        <w:spacing w:after="0"/>
        <w:jc w:val="both"/>
        <w:rPr>
          <w:rFonts w:ascii="Times New Roman" w:hAnsi="Times New Roman"/>
          <w:sz w:val="28"/>
          <w:szCs w:val="28"/>
        </w:rPr>
      </w:pPr>
      <w:r w:rsidRPr="00E170CA">
        <w:rPr>
          <w:rFonts w:ascii="Times New Roman" w:hAnsi="Times New Roman"/>
          <w:sz w:val="28"/>
          <w:szCs w:val="28"/>
        </w:rPr>
        <w:t>14.05.2018г.</w:t>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t xml:space="preserve">              № 174</w:t>
      </w:r>
    </w:p>
    <w:p w:rsidR="00E170CA" w:rsidRPr="00E170CA" w:rsidRDefault="00E170CA" w:rsidP="00E170CA">
      <w:pPr>
        <w:spacing w:after="0"/>
        <w:jc w:val="both"/>
        <w:rPr>
          <w:rFonts w:ascii="Times New Roman" w:hAnsi="Times New Roman"/>
          <w:sz w:val="28"/>
          <w:szCs w:val="28"/>
        </w:rPr>
      </w:pP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r>
      <w:r w:rsidRPr="00E170CA">
        <w:rPr>
          <w:rFonts w:ascii="Times New Roman" w:hAnsi="Times New Roman"/>
          <w:sz w:val="28"/>
          <w:szCs w:val="28"/>
        </w:rPr>
        <w:tab/>
        <w:t xml:space="preserve">                              </w:t>
      </w:r>
      <w:r w:rsidRPr="00E170CA">
        <w:rPr>
          <w:rFonts w:ascii="Times New Roman" w:hAnsi="Times New Roman"/>
          <w:sz w:val="28"/>
          <w:szCs w:val="28"/>
        </w:rPr>
        <w:tab/>
      </w:r>
      <w:r w:rsidRPr="00E170CA">
        <w:rPr>
          <w:rFonts w:ascii="Times New Roman" w:hAnsi="Times New Roman"/>
          <w:sz w:val="28"/>
          <w:szCs w:val="28"/>
        </w:rPr>
        <w:tab/>
      </w:r>
    </w:p>
    <w:p w:rsidR="00E170CA" w:rsidRPr="00E170CA" w:rsidRDefault="00E170CA" w:rsidP="00E170CA">
      <w:pPr>
        <w:spacing w:after="0"/>
        <w:ind w:firstLine="700"/>
        <w:jc w:val="center"/>
        <w:rPr>
          <w:rFonts w:ascii="Times New Roman" w:hAnsi="Times New Roman"/>
          <w:sz w:val="28"/>
          <w:szCs w:val="28"/>
        </w:rPr>
      </w:pPr>
      <w:r w:rsidRPr="00E170CA">
        <w:rPr>
          <w:rFonts w:ascii="Times New Roman" w:hAnsi="Times New Roman"/>
          <w:sz w:val="28"/>
          <w:szCs w:val="28"/>
        </w:rPr>
        <w:t xml:space="preserve">О внесении изменений в Положение «Об оплате труда в органах местного </w:t>
      </w:r>
    </w:p>
    <w:p w:rsidR="00E170CA" w:rsidRPr="00E170CA" w:rsidRDefault="00E170CA" w:rsidP="00E170CA">
      <w:pPr>
        <w:spacing w:after="0"/>
        <w:ind w:firstLine="700"/>
        <w:jc w:val="center"/>
        <w:rPr>
          <w:rFonts w:ascii="Times New Roman" w:hAnsi="Times New Roman"/>
          <w:sz w:val="28"/>
          <w:szCs w:val="28"/>
        </w:rPr>
      </w:pPr>
      <w:r w:rsidRPr="00E170CA">
        <w:rPr>
          <w:rFonts w:ascii="Times New Roman" w:hAnsi="Times New Roman"/>
          <w:sz w:val="28"/>
          <w:szCs w:val="28"/>
        </w:rPr>
        <w:t>самоуправления Баганского сельсовета Баганского района Новосибирской области»</w:t>
      </w:r>
    </w:p>
    <w:p w:rsidR="00E170CA" w:rsidRPr="00E170CA" w:rsidRDefault="00E170CA" w:rsidP="00E170CA">
      <w:pPr>
        <w:spacing w:after="0"/>
        <w:ind w:firstLine="700"/>
        <w:jc w:val="center"/>
        <w:rPr>
          <w:rFonts w:ascii="Times New Roman" w:hAnsi="Times New Roman"/>
          <w:i/>
          <w:sz w:val="28"/>
          <w:szCs w:val="28"/>
        </w:rPr>
      </w:pPr>
    </w:p>
    <w:p w:rsidR="00E170CA" w:rsidRPr="00E170CA" w:rsidRDefault="00E170CA" w:rsidP="00E170CA">
      <w:pPr>
        <w:spacing w:after="0"/>
        <w:ind w:firstLine="700"/>
        <w:jc w:val="both"/>
        <w:rPr>
          <w:rFonts w:ascii="Times New Roman" w:hAnsi="Times New Roman"/>
          <w:i/>
          <w:sz w:val="28"/>
          <w:szCs w:val="28"/>
        </w:rPr>
      </w:pPr>
      <w:proofErr w:type="gramStart"/>
      <w:r w:rsidRPr="00E170CA">
        <w:rPr>
          <w:rFonts w:ascii="Times New Roman" w:hAnsi="Times New Roman"/>
          <w:bCs/>
          <w:sz w:val="28"/>
          <w:szCs w:val="28"/>
        </w:rPr>
        <w:t>В целях приведения муниципальных правовых актов в соответствие с   Постановлением Правительства Новосибирской области от 31.01.2017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постановления Губернатора Новосибирской области от 28.04.2018 №180-п</w:t>
      </w:r>
      <w:r w:rsidRPr="00E170CA">
        <w:rPr>
          <w:rFonts w:ascii="Times New Roman" w:hAnsi="Times New Roman"/>
          <w:sz w:val="28"/>
          <w:szCs w:val="28"/>
        </w:rPr>
        <w:t>, Совет депутатов</w:t>
      </w:r>
      <w:proofErr w:type="gramEnd"/>
    </w:p>
    <w:p w:rsidR="00E170CA" w:rsidRPr="00E170CA" w:rsidRDefault="00E170CA" w:rsidP="00E170CA">
      <w:pPr>
        <w:spacing w:after="0"/>
        <w:ind w:firstLine="708"/>
        <w:jc w:val="both"/>
        <w:rPr>
          <w:rFonts w:ascii="Times New Roman" w:hAnsi="Times New Roman"/>
          <w:sz w:val="28"/>
          <w:szCs w:val="28"/>
        </w:rPr>
      </w:pPr>
      <w:r w:rsidRPr="00E170CA">
        <w:rPr>
          <w:rFonts w:ascii="Times New Roman" w:hAnsi="Times New Roman"/>
          <w:sz w:val="28"/>
          <w:szCs w:val="28"/>
        </w:rPr>
        <w:t>РЕШИЛ:</w:t>
      </w:r>
    </w:p>
    <w:p w:rsidR="00E170CA" w:rsidRPr="00E170CA" w:rsidRDefault="00E170CA" w:rsidP="00E170CA">
      <w:pPr>
        <w:spacing w:after="0"/>
        <w:ind w:firstLine="708"/>
        <w:jc w:val="both"/>
        <w:rPr>
          <w:rFonts w:ascii="Times New Roman" w:hAnsi="Times New Roman"/>
          <w:sz w:val="28"/>
          <w:szCs w:val="28"/>
        </w:rPr>
      </w:pPr>
      <w:r w:rsidRPr="00E170CA">
        <w:rPr>
          <w:rFonts w:ascii="Times New Roman" w:hAnsi="Times New Roman"/>
          <w:sz w:val="28"/>
          <w:szCs w:val="28"/>
        </w:rPr>
        <w:t>1. Внести изменения в Положение «Об оплате труда в органах местного самоуправления Баганского сельсовета Баганского района Новосибирской области», утвержденное решением двадцать четвертой сессии Совета депутатов Баганского сельсовета Баганского района Новосибирской области от 12.04.2017 года № 125.</w:t>
      </w:r>
    </w:p>
    <w:p w:rsidR="00E170CA" w:rsidRPr="00E170CA" w:rsidRDefault="00E170CA" w:rsidP="00E170CA">
      <w:pPr>
        <w:spacing w:after="0"/>
        <w:ind w:firstLine="708"/>
        <w:jc w:val="both"/>
        <w:rPr>
          <w:rFonts w:ascii="Times New Roman" w:hAnsi="Times New Roman"/>
          <w:sz w:val="28"/>
          <w:szCs w:val="28"/>
        </w:rPr>
      </w:pPr>
      <w:r w:rsidRPr="00E170CA">
        <w:rPr>
          <w:rFonts w:ascii="Times New Roman" w:hAnsi="Times New Roman"/>
          <w:sz w:val="28"/>
          <w:szCs w:val="28"/>
        </w:rPr>
        <w:t>2. Направить изменения в Положение «Об оплате труда в органах местного самоуправления Баганского сельсовета Баганского района Новосибирской области»  Главе  Баганского сельсовета Баганского района Новосибирской области  для подписания и опубликования.</w:t>
      </w:r>
    </w:p>
    <w:p w:rsidR="00E170CA" w:rsidRPr="00E170CA" w:rsidRDefault="00E170CA" w:rsidP="00E170CA">
      <w:pPr>
        <w:spacing w:after="0"/>
        <w:ind w:firstLine="708"/>
        <w:jc w:val="both"/>
        <w:rPr>
          <w:rFonts w:ascii="Times New Roman" w:hAnsi="Times New Roman"/>
          <w:sz w:val="28"/>
          <w:szCs w:val="28"/>
        </w:rPr>
      </w:pPr>
      <w:r w:rsidRPr="00E170CA">
        <w:rPr>
          <w:rFonts w:ascii="Times New Roman" w:hAnsi="Times New Roman"/>
          <w:sz w:val="28"/>
          <w:szCs w:val="28"/>
        </w:rPr>
        <w:t>3.</w:t>
      </w:r>
      <w:r w:rsidRPr="00E170CA">
        <w:rPr>
          <w:rFonts w:ascii="Times New Roman" w:hAnsi="Times New Roman"/>
          <w:i/>
          <w:sz w:val="28"/>
          <w:szCs w:val="28"/>
        </w:rPr>
        <w:t xml:space="preserve"> </w:t>
      </w:r>
      <w:r w:rsidRPr="00E170CA">
        <w:rPr>
          <w:rFonts w:ascii="Times New Roman" w:hAnsi="Times New Roman"/>
          <w:sz w:val="28"/>
          <w:szCs w:val="28"/>
        </w:rPr>
        <w:t>Решение вступает в силу со дня его опубликования в периодическом печатном издании «Бюллетень органов местного самоуправления Баганского района» и распространяется на правоотношения, возникшие с 01.05.2018 г.</w:t>
      </w:r>
    </w:p>
    <w:p w:rsidR="00E170CA" w:rsidRPr="00E170CA" w:rsidRDefault="00E170CA" w:rsidP="00A74185">
      <w:pPr>
        <w:spacing w:after="0"/>
        <w:rPr>
          <w:rFonts w:ascii="Times New Roman" w:hAnsi="Times New Roman"/>
          <w:sz w:val="28"/>
          <w:szCs w:val="28"/>
        </w:rPr>
      </w:pPr>
      <w:r w:rsidRPr="00E170CA">
        <w:rPr>
          <w:rFonts w:ascii="Times New Roman" w:hAnsi="Times New Roman"/>
          <w:sz w:val="28"/>
          <w:szCs w:val="28"/>
        </w:rPr>
        <w:t>Председатель Совета депутатов</w:t>
      </w:r>
    </w:p>
    <w:p w:rsidR="00E170CA" w:rsidRPr="00E170CA" w:rsidRDefault="00E170CA" w:rsidP="00E170CA">
      <w:pPr>
        <w:spacing w:after="0"/>
        <w:jc w:val="both"/>
        <w:rPr>
          <w:rFonts w:ascii="Times New Roman" w:hAnsi="Times New Roman"/>
          <w:sz w:val="28"/>
          <w:szCs w:val="28"/>
        </w:rPr>
      </w:pPr>
      <w:r w:rsidRPr="00E170CA">
        <w:rPr>
          <w:rFonts w:ascii="Times New Roman" w:hAnsi="Times New Roman"/>
          <w:sz w:val="28"/>
          <w:szCs w:val="28"/>
        </w:rPr>
        <w:t xml:space="preserve">Баганского сельсовета </w:t>
      </w:r>
    </w:p>
    <w:p w:rsidR="00E170CA" w:rsidRPr="00E170CA" w:rsidRDefault="00E170CA" w:rsidP="00E170CA">
      <w:pPr>
        <w:spacing w:after="0"/>
        <w:jc w:val="both"/>
        <w:rPr>
          <w:rFonts w:ascii="Times New Roman" w:hAnsi="Times New Roman"/>
          <w:sz w:val="28"/>
          <w:szCs w:val="28"/>
        </w:rPr>
      </w:pPr>
      <w:r w:rsidRPr="00E170CA">
        <w:rPr>
          <w:rFonts w:ascii="Times New Roman" w:hAnsi="Times New Roman"/>
          <w:sz w:val="28"/>
          <w:szCs w:val="28"/>
        </w:rPr>
        <w:t xml:space="preserve">Баганского района </w:t>
      </w:r>
      <w:bookmarkStart w:id="5" w:name="_GoBack"/>
      <w:bookmarkEnd w:id="5"/>
    </w:p>
    <w:p w:rsidR="00E170CA" w:rsidRPr="00E170CA" w:rsidRDefault="00E170CA" w:rsidP="00E170CA">
      <w:pPr>
        <w:spacing w:after="0"/>
        <w:jc w:val="both"/>
        <w:rPr>
          <w:rFonts w:ascii="Times New Roman" w:hAnsi="Times New Roman"/>
          <w:sz w:val="28"/>
          <w:szCs w:val="28"/>
        </w:rPr>
      </w:pPr>
      <w:r w:rsidRPr="00E170CA">
        <w:rPr>
          <w:rFonts w:ascii="Times New Roman" w:hAnsi="Times New Roman"/>
          <w:sz w:val="28"/>
          <w:szCs w:val="28"/>
        </w:rPr>
        <w:t>Новосибирской области                                                              И.В. Абакумова</w:t>
      </w:r>
    </w:p>
    <w:p w:rsidR="00E170CA" w:rsidRPr="00E170CA" w:rsidRDefault="00E170CA" w:rsidP="00E170CA">
      <w:pPr>
        <w:shd w:val="clear" w:color="auto" w:fill="FFFFFF"/>
        <w:spacing w:after="0" w:line="336" w:lineRule="atLeast"/>
        <w:jc w:val="right"/>
        <w:rPr>
          <w:rFonts w:ascii="Times New Roman" w:hAnsi="Times New Roman"/>
          <w:sz w:val="28"/>
          <w:szCs w:val="28"/>
        </w:rPr>
      </w:pPr>
      <w:r w:rsidRPr="00E170CA">
        <w:rPr>
          <w:rFonts w:ascii="Times New Roman" w:hAnsi="Times New Roman"/>
          <w:sz w:val="28"/>
          <w:szCs w:val="28"/>
        </w:rPr>
        <w:lastRenderedPageBreak/>
        <w:t>УТВЕРЖДЕНЫ</w:t>
      </w:r>
    </w:p>
    <w:p w:rsidR="00E170CA" w:rsidRPr="00E170CA" w:rsidRDefault="00E170CA" w:rsidP="00E170CA">
      <w:pPr>
        <w:shd w:val="clear" w:color="auto" w:fill="FFFFFF"/>
        <w:spacing w:after="0" w:line="336" w:lineRule="atLeast"/>
        <w:jc w:val="right"/>
        <w:rPr>
          <w:rFonts w:ascii="Times New Roman" w:hAnsi="Times New Roman"/>
          <w:sz w:val="28"/>
          <w:szCs w:val="28"/>
        </w:rPr>
      </w:pPr>
      <w:r w:rsidRPr="00E170CA">
        <w:rPr>
          <w:rFonts w:ascii="Times New Roman" w:hAnsi="Times New Roman"/>
          <w:sz w:val="28"/>
          <w:szCs w:val="28"/>
        </w:rPr>
        <w:t>решением    тридцать третьей  сессии</w:t>
      </w:r>
    </w:p>
    <w:p w:rsidR="00E170CA" w:rsidRPr="00E170CA" w:rsidRDefault="00E170CA" w:rsidP="00E170CA">
      <w:pPr>
        <w:shd w:val="clear" w:color="auto" w:fill="FFFFFF"/>
        <w:spacing w:after="0" w:line="336" w:lineRule="atLeast"/>
        <w:jc w:val="right"/>
        <w:rPr>
          <w:rFonts w:ascii="Times New Roman" w:hAnsi="Times New Roman"/>
          <w:sz w:val="28"/>
          <w:szCs w:val="28"/>
        </w:rPr>
      </w:pPr>
      <w:r w:rsidRPr="00E170CA">
        <w:rPr>
          <w:rFonts w:ascii="Times New Roman" w:hAnsi="Times New Roman"/>
          <w:sz w:val="28"/>
          <w:szCs w:val="28"/>
        </w:rPr>
        <w:t>Совета депутатов Баганского сельсовета                                                              Баганского района Новосибирской области</w:t>
      </w:r>
    </w:p>
    <w:p w:rsidR="00E170CA" w:rsidRPr="00E170CA" w:rsidRDefault="00E170CA" w:rsidP="00E170CA">
      <w:pPr>
        <w:shd w:val="clear" w:color="auto" w:fill="FFFFFF"/>
        <w:spacing w:after="0" w:line="336" w:lineRule="atLeast"/>
        <w:jc w:val="right"/>
        <w:rPr>
          <w:rFonts w:ascii="Times New Roman" w:hAnsi="Times New Roman"/>
          <w:sz w:val="28"/>
          <w:szCs w:val="28"/>
        </w:rPr>
      </w:pPr>
      <w:r w:rsidRPr="00E170CA">
        <w:rPr>
          <w:rFonts w:ascii="Times New Roman" w:hAnsi="Times New Roman"/>
          <w:sz w:val="28"/>
          <w:szCs w:val="28"/>
        </w:rPr>
        <w:t>от 14.05.2018 № 174</w:t>
      </w:r>
    </w:p>
    <w:p w:rsidR="00E170CA" w:rsidRPr="00E170CA" w:rsidRDefault="00E170CA" w:rsidP="00E170CA">
      <w:pPr>
        <w:shd w:val="clear" w:color="auto" w:fill="FFFFFF"/>
        <w:spacing w:after="0" w:line="336" w:lineRule="atLeast"/>
        <w:jc w:val="center"/>
        <w:rPr>
          <w:rFonts w:ascii="Times New Roman" w:hAnsi="Times New Roman"/>
          <w:sz w:val="28"/>
          <w:szCs w:val="28"/>
        </w:rPr>
      </w:pPr>
    </w:p>
    <w:p w:rsidR="00E170CA" w:rsidRPr="00E170CA" w:rsidRDefault="00E170CA" w:rsidP="00E170CA">
      <w:pPr>
        <w:pStyle w:val="a4"/>
        <w:jc w:val="center"/>
        <w:rPr>
          <w:rFonts w:ascii="Times New Roman" w:hAnsi="Times New Roman"/>
          <w:sz w:val="28"/>
          <w:szCs w:val="28"/>
        </w:rPr>
      </w:pPr>
      <w:r w:rsidRPr="00E170CA">
        <w:rPr>
          <w:rFonts w:ascii="Times New Roman" w:hAnsi="Times New Roman"/>
          <w:sz w:val="28"/>
          <w:szCs w:val="28"/>
        </w:rPr>
        <w:t>Изменения в Положение «Об оплате труда в органах местного</w:t>
      </w:r>
    </w:p>
    <w:p w:rsidR="00E170CA" w:rsidRPr="00E170CA" w:rsidRDefault="00E170CA" w:rsidP="00E170CA">
      <w:pPr>
        <w:pStyle w:val="a4"/>
        <w:jc w:val="center"/>
        <w:rPr>
          <w:rFonts w:ascii="Times New Roman" w:hAnsi="Times New Roman"/>
          <w:sz w:val="28"/>
          <w:szCs w:val="28"/>
        </w:rPr>
      </w:pPr>
      <w:r w:rsidRPr="00E170CA">
        <w:rPr>
          <w:rFonts w:ascii="Times New Roman" w:hAnsi="Times New Roman"/>
          <w:sz w:val="28"/>
          <w:szCs w:val="28"/>
        </w:rPr>
        <w:t>самоуправления Баганского сельсовета Баганского района                      Новосибирской области»</w:t>
      </w:r>
    </w:p>
    <w:p w:rsidR="00E170CA" w:rsidRPr="00E170CA" w:rsidRDefault="00E170CA" w:rsidP="00E170CA">
      <w:pPr>
        <w:widowControl w:val="0"/>
        <w:autoSpaceDE w:val="0"/>
        <w:autoSpaceDN w:val="0"/>
        <w:adjustRightInd w:val="0"/>
        <w:spacing w:after="0"/>
        <w:ind w:firstLine="567"/>
        <w:jc w:val="both"/>
        <w:rPr>
          <w:rFonts w:ascii="Times New Roman" w:hAnsi="Times New Roman"/>
          <w:sz w:val="28"/>
          <w:szCs w:val="28"/>
        </w:rPr>
      </w:pPr>
    </w:p>
    <w:p w:rsidR="00E170CA" w:rsidRPr="00E170CA" w:rsidRDefault="00E170CA" w:rsidP="00E170CA">
      <w:pPr>
        <w:pStyle w:val="a4"/>
        <w:jc w:val="both"/>
        <w:rPr>
          <w:rFonts w:ascii="Times New Roman" w:hAnsi="Times New Roman"/>
          <w:bCs/>
          <w:sz w:val="28"/>
          <w:szCs w:val="28"/>
        </w:rPr>
      </w:pPr>
      <w:r w:rsidRPr="00E170CA">
        <w:rPr>
          <w:rFonts w:ascii="Times New Roman" w:hAnsi="Times New Roman"/>
          <w:bCs/>
          <w:sz w:val="28"/>
          <w:szCs w:val="28"/>
        </w:rPr>
        <w:tab/>
        <w:t xml:space="preserve">1. В  пункте 2.3. части </w:t>
      </w:r>
      <w:r w:rsidRPr="00E170CA">
        <w:rPr>
          <w:rFonts w:ascii="Times New Roman" w:hAnsi="Times New Roman"/>
          <w:sz w:val="28"/>
          <w:szCs w:val="28"/>
        </w:rPr>
        <w:t>2. Оплата труда лиц, замещающих муниципальные должности:</w:t>
      </w:r>
    </w:p>
    <w:p w:rsidR="00E170CA" w:rsidRPr="00E170CA" w:rsidRDefault="00E170CA" w:rsidP="00E170CA">
      <w:pPr>
        <w:pStyle w:val="a4"/>
        <w:jc w:val="both"/>
        <w:rPr>
          <w:rFonts w:ascii="Times New Roman" w:hAnsi="Times New Roman"/>
          <w:sz w:val="28"/>
          <w:szCs w:val="28"/>
        </w:rPr>
      </w:pPr>
      <w:r w:rsidRPr="00E170CA">
        <w:rPr>
          <w:rFonts w:ascii="Times New Roman" w:hAnsi="Times New Roman"/>
          <w:sz w:val="28"/>
          <w:szCs w:val="28"/>
        </w:rPr>
        <w:tab/>
        <w:t xml:space="preserve">1.1. В подпункте 1) цифры «1,37» </w:t>
      </w:r>
      <w:proofErr w:type="gramStart"/>
      <w:r w:rsidRPr="00E170CA">
        <w:rPr>
          <w:rFonts w:ascii="Times New Roman" w:hAnsi="Times New Roman"/>
          <w:sz w:val="28"/>
          <w:szCs w:val="28"/>
        </w:rPr>
        <w:t>заменить на цифры</w:t>
      </w:r>
      <w:proofErr w:type="gramEnd"/>
      <w:r w:rsidRPr="00E170CA">
        <w:rPr>
          <w:rFonts w:ascii="Times New Roman" w:hAnsi="Times New Roman"/>
          <w:sz w:val="28"/>
          <w:szCs w:val="28"/>
        </w:rPr>
        <w:t xml:space="preserve"> «1,97». </w:t>
      </w:r>
    </w:p>
    <w:p w:rsidR="00E170CA" w:rsidRPr="00E170CA" w:rsidRDefault="00E170CA" w:rsidP="00E170CA">
      <w:pPr>
        <w:pStyle w:val="a4"/>
        <w:jc w:val="both"/>
        <w:rPr>
          <w:rFonts w:ascii="Times New Roman" w:hAnsi="Times New Roman"/>
          <w:bCs/>
          <w:sz w:val="28"/>
          <w:szCs w:val="28"/>
        </w:rPr>
      </w:pPr>
      <w:r w:rsidRPr="00E170CA">
        <w:rPr>
          <w:rFonts w:ascii="Times New Roman" w:hAnsi="Times New Roman"/>
          <w:sz w:val="28"/>
          <w:szCs w:val="28"/>
        </w:rPr>
        <w:tab/>
        <w:t xml:space="preserve">1.2. </w:t>
      </w:r>
      <w:r w:rsidRPr="00E170CA">
        <w:rPr>
          <w:rFonts w:ascii="Times New Roman" w:hAnsi="Times New Roman"/>
          <w:bCs/>
          <w:sz w:val="28"/>
          <w:szCs w:val="28"/>
        </w:rPr>
        <w:t xml:space="preserve">В подпункте 2) цифры «1,37» </w:t>
      </w:r>
      <w:proofErr w:type="gramStart"/>
      <w:r w:rsidRPr="00E170CA">
        <w:rPr>
          <w:rFonts w:ascii="Times New Roman" w:hAnsi="Times New Roman"/>
          <w:bCs/>
          <w:sz w:val="28"/>
          <w:szCs w:val="28"/>
        </w:rPr>
        <w:t>заменить на цифры</w:t>
      </w:r>
      <w:proofErr w:type="gramEnd"/>
      <w:r w:rsidRPr="00E170CA">
        <w:rPr>
          <w:rFonts w:ascii="Times New Roman" w:hAnsi="Times New Roman"/>
          <w:bCs/>
          <w:sz w:val="28"/>
          <w:szCs w:val="28"/>
        </w:rPr>
        <w:t xml:space="preserve"> «1,97».</w:t>
      </w:r>
    </w:p>
    <w:p w:rsidR="00E170CA" w:rsidRPr="00E170CA" w:rsidRDefault="00E170CA" w:rsidP="00E170CA">
      <w:pPr>
        <w:pStyle w:val="a4"/>
        <w:rPr>
          <w:rFonts w:ascii="Times New Roman" w:hAnsi="Times New Roman"/>
          <w:sz w:val="28"/>
          <w:szCs w:val="28"/>
        </w:rPr>
      </w:pPr>
    </w:p>
    <w:p w:rsidR="00E170CA" w:rsidRPr="00E170CA" w:rsidRDefault="00E170CA" w:rsidP="00E170CA">
      <w:pPr>
        <w:pStyle w:val="a4"/>
        <w:rPr>
          <w:rFonts w:ascii="Times New Roman" w:hAnsi="Times New Roman"/>
          <w:sz w:val="28"/>
          <w:szCs w:val="28"/>
        </w:rPr>
      </w:pPr>
    </w:p>
    <w:p w:rsidR="00E170CA" w:rsidRPr="00E170CA" w:rsidRDefault="00E170CA" w:rsidP="00E170CA">
      <w:pPr>
        <w:pStyle w:val="a4"/>
        <w:rPr>
          <w:rFonts w:ascii="Times New Roman" w:hAnsi="Times New Roman"/>
          <w:sz w:val="28"/>
          <w:szCs w:val="28"/>
        </w:rPr>
      </w:pPr>
    </w:p>
    <w:p w:rsidR="00E170CA" w:rsidRPr="00E170CA" w:rsidRDefault="00E170CA" w:rsidP="00E170CA">
      <w:pPr>
        <w:pStyle w:val="a4"/>
        <w:rPr>
          <w:rFonts w:ascii="Times New Roman" w:hAnsi="Times New Roman"/>
          <w:sz w:val="28"/>
          <w:szCs w:val="28"/>
        </w:rPr>
      </w:pPr>
      <w:r w:rsidRPr="00E170CA">
        <w:rPr>
          <w:rFonts w:ascii="Times New Roman" w:hAnsi="Times New Roman"/>
          <w:sz w:val="28"/>
          <w:szCs w:val="28"/>
        </w:rPr>
        <w:t>Глава Баганского сельсовета</w:t>
      </w:r>
    </w:p>
    <w:p w:rsidR="00E170CA" w:rsidRPr="00E170CA" w:rsidRDefault="00E170CA" w:rsidP="00E170CA">
      <w:pPr>
        <w:pStyle w:val="a4"/>
        <w:rPr>
          <w:rFonts w:ascii="Times New Roman" w:hAnsi="Times New Roman"/>
          <w:sz w:val="28"/>
          <w:szCs w:val="28"/>
        </w:rPr>
      </w:pPr>
      <w:r w:rsidRPr="00E170CA">
        <w:rPr>
          <w:rFonts w:ascii="Times New Roman" w:hAnsi="Times New Roman"/>
          <w:sz w:val="28"/>
          <w:szCs w:val="28"/>
        </w:rPr>
        <w:t>Баганского района</w:t>
      </w:r>
    </w:p>
    <w:p w:rsidR="00E170CA" w:rsidRPr="00E170CA" w:rsidRDefault="00E170CA" w:rsidP="00E170CA">
      <w:pPr>
        <w:pStyle w:val="a4"/>
        <w:rPr>
          <w:rFonts w:ascii="Times New Roman" w:hAnsi="Times New Roman"/>
          <w:sz w:val="28"/>
          <w:szCs w:val="28"/>
        </w:rPr>
      </w:pPr>
      <w:r w:rsidRPr="00E170CA">
        <w:rPr>
          <w:rFonts w:ascii="Times New Roman" w:hAnsi="Times New Roman"/>
          <w:sz w:val="28"/>
          <w:szCs w:val="28"/>
        </w:rPr>
        <w:t xml:space="preserve">Новосибирской области </w:t>
      </w:r>
      <w:r w:rsidRPr="00E170CA">
        <w:rPr>
          <w:rFonts w:ascii="Times New Roman" w:hAnsi="Times New Roman"/>
          <w:sz w:val="28"/>
          <w:szCs w:val="28"/>
        </w:rPr>
        <w:tab/>
        <w:t xml:space="preserve">                                                          О.Ю. Кудрявцев</w:t>
      </w:r>
    </w:p>
    <w:p w:rsidR="00E170CA" w:rsidRPr="00E170CA" w:rsidRDefault="00E170CA" w:rsidP="00E170CA">
      <w:pPr>
        <w:shd w:val="clear" w:color="auto" w:fill="FFFFFF"/>
        <w:spacing w:after="0" w:line="336" w:lineRule="atLeast"/>
        <w:rPr>
          <w:rFonts w:ascii="Times New Roman" w:hAnsi="Times New Roman"/>
          <w:sz w:val="28"/>
          <w:szCs w:val="28"/>
        </w:rPr>
      </w:pPr>
    </w:p>
    <w:p w:rsidR="00E170CA" w:rsidRPr="00E170CA" w:rsidRDefault="00E170CA" w:rsidP="00E170CA">
      <w:pPr>
        <w:shd w:val="clear" w:color="auto" w:fill="FFFFFF"/>
        <w:spacing w:after="0" w:line="336" w:lineRule="atLeast"/>
        <w:rPr>
          <w:rFonts w:ascii="Times New Roman" w:hAnsi="Times New Roman"/>
          <w:sz w:val="28"/>
          <w:szCs w:val="28"/>
        </w:rPr>
      </w:pPr>
    </w:p>
    <w:p w:rsidR="00E170CA" w:rsidRPr="00E170CA" w:rsidRDefault="00E170CA" w:rsidP="00E170CA">
      <w:pPr>
        <w:shd w:val="clear" w:color="auto" w:fill="FFFFFF"/>
        <w:spacing w:after="0" w:line="336" w:lineRule="atLeast"/>
        <w:rPr>
          <w:rFonts w:ascii="Times New Roman" w:hAnsi="Times New Roman"/>
          <w:sz w:val="28"/>
          <w:szCs w:val="28"/>
        </w:rPr>
      </w:pPr>
      <w:r w:rsidRPr="00E170CA">
        <w:rPr>
          <w:rFonts w:ascii="Times New Roman" w:hAnsi="Times New Roman"/>
          <w:sz w:val="28"/>
          <w:szCs w:val="28"/>
        </w:rPr>
        <w:t>Новосибирская область,</w:t>
      </w:r>
    </w:p>
    <w:p w:rsidR="00E170CA" w:rsidRPr="00E170CA" w:rsidRDefault="00E170CA" w:rsidP="00E170CA">
      <w:pPr>
        <w:shd w:val="clear" w:color="auto" w:fill="FFFFFF"/>
        <w:spacing w:after="0" w:line="336" w:lineRule="atLeast"/>
        <w:rPr>
          <w:rFonts w:ascii="Times New Roman" w:hAnsi="Times New Roman"/>
          <w:sz w:val="28"/>
          <w:szCs w:val="28"/>
        </w:rPr>
      </w:pPr>
      <w:r w:rsidRPr="00E170CA">
        <w:rPr>
          <w:rFonts w:ascii="Times New Roman" w:hAnsi="Times New Roman"/>
          <w:sz w:val="28"/>
          <w:szCs w:val="28"/>
        </w:rPr>
        <w:t>с</w:t>
      </w:r>
      <w:proofErr w:type="gramStart"/>
      <w:r w:rsidRPr="00E170CA">
        <w:rPr>
          <w:rFonts w:ascii="Times New Roman" w:hAnsi="Times New Roman"/>
          <w:sz w:val="28"/>
          <w:szCs w:val="28"/>
        </w:rPr>
        <w:t>.Б</w:t>
      </w:r>
      <w:proofErr w:type="gramEnd"/>
      <w:r w:rsidRPr="00E170CA">
        <w:rPr>
          <w:rFonts w:ascii="Times New Roman" w:hAnsi="Times New Roman"/>
          <w:sz w:val="28"/>
          <w:szCs w:val="28"/>
        </w:rPr>
        <w:t>аган, ул.М.Горького, 18</w:t>
      </w:r>
    </w:p>
    <w:p w:rsidR="00E170CA" w:rsidRPr="00E170CA" w:rsidRDefault="00E170CA" w:rsidP="00E170CA">
      <w:pPr>
        <w:shd w:val="clear" w:color="auto" w:fill="FFFFFF"/>
        <w:spacing w:after="0" w:line="336" w:lineRule="atLeast"/>
        <w:rPr>
          <w:rFonts w:ascii="Times New Roman" w:hAnsi="Times New Roman"/>
          <w:sz w:val="28"/>
          <w:szCs w:val="28"/>
        </w:rPr>
      </w:pPr>
      <w:r w:rsidRPr="00E170CA">
        <w:rPr>
          <w:rFonts w:ascii="Times New Roman" w:hAnsi="Times New Roman"/>
          <w:sz w:val="28"/>
          <w:szCs w:val="28"/>
        </w:rPr>
        <w:t>14 мая 2018 г. №95 НПА</w:t>
      </w:r>
    </w:p>
    <w:p w:rsidR="008A3321" w:rsidRPr="00E170CA" w:rsidRDefault="008A3321" w:rsidP="00E170CA">
      <w:pPr>
        <w:autoSpaceDE w:val="0"/>
        <w:autoSpaceDN w:val="0"/>
        <w:adjustRightInd w:val="0"/>
        <w:spacing w:after="0"/>
        <w:ind w:left="360"/>
        <w:jc w:val="both"/>
        <w:rPr>
          <w:rFonts w:ascii="Times New Roman" w:hAnsi="Times New Roman"/>
          <w:sz w:val="28"/>
          <w:szCs w:val="28"/>
          <w:highlight w:val="yellow"/>
        </w:rPr>
      </w:pPr>
    </w:p>
    <w:p w:rsidR="008A3321" w:rsidRPr="00E170CA" w:rsidRDefault="008A3321" w:rsidP="00E170CA">
      <w:pPr>
        <w:autoSpaceDE w:val="0"/>
        <w:autoSpaceDN w:val="0"/>
        <w:adjustRightInd w:val="0"/>
        <w:spacing w:after="0"/>
        <w:ind w:left="360"/>
        <w:jc w:val="both"/>
        <w:rPr>
          <w:rFonts w:ascii="Times New Roman" w:hAnsi="Times New Roman"/>
          <w:sz w:val="28"/>
          <w:szCs w:val="28"/>
          <w:highlight w:val="yellow"/>
        </w:rPr>
      </w:pPr>
    </w:p>
    <w:p w:rsidR="008A3321" w:rsidRPr="00E170CA" w:rsidRDefault="008A3321" w:rsidP="00E170CA">
      <w:pPr>
        <w:autoSpaceDE w:val="0"/>
        <w:autoSpaceDN w:val="0"/>
        <w:adjustRightInd w:val="0"/>
        <w:spacing w:after="0"/>
        <w:ind w:left="360"/>
        <w:jc w:val="both"/>
        <w:rPr>
          <w:rFonts w:ascii="Times New Roman" w:hAnsi="Times New Roman"/>
          <w:sz w:val="28"/>
          <w:szCs w:val="28"/>
          <w:highlight w:val="yellow"/>
        </w:rPr>
      </w:pPr>
    </w:p>
    <w:p w:rsidR="008A3321" w:rsidRPr="00E170CA" w:rsidRDefault="008A3321" w:rsidP="00E170CA">
      <w:pPr>
        <w:autoSpaceDE w:val="0"/>
        <w:autoSpaceDN w:val="0"/>
        <w:adjustRightInd w:val="0"/>
        <w:spacing w:after="0"/>
        <w:ind w:left="360"/>
        <w:jc w:val="both"/>
        <w:rPr>
          <w:rFonts w:ascii="Times New Roman" w:hAnsi="Times New Roman"/>
          <w:sz w:val="28"/>
          <w:szCs w:val="28"/>
          <w:highlight w:val="yellow"/>
        </w:rPr>
      </w:pPr>
    </w:p>
    <w:p w:rsidR="008A3321" w:rsidRDefault="008A3321" w:rsidP="00E170CA">
      <w:pPr>
        <w:autoSpaceDE w:val="0"/>
        <w:autoSpaceDN w:val="0"/>
        <w:adjustRightInd w:val="0"/>
        <w:spacing w:after="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8A3321" w:rsidRDefault="008A3321"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A84A47" w:rsidRDefault="00A84A47" w:rsidP="00A84A47">
      <w:pPr>
        <w:autoSpaceDE w:val="0"/>
        <w:autoSpaceDN w:val="0"/>
        <w:adjustRightInd w:val="0"/>
        <w:ind w:left="360"/>
        <w:jc w:val="both"/>
        <w:rPr>
          <w:highlight w:val="yellow"/>
        </w:rPr>
      </w:pPr>
    </w:p>
    <w:p w:rsidR="00F6268B" w:rsidRDefault="00F6268B" w:rsidP="00F6268B">
      <w:pPr>
        <w:spacing w:after="0"/>
        <w:jc w:val="center"/>
        <w:rPr>
          <w:rFonts w:ascii="Times New Roman" w:hAnsi="Times New Roman"/>
          <w:sz w:val="24"/>
          <w:szCs w:val="24"/>
        </w:rPr>
      </w:pPr>
      <w:r>
        <w:rPr>
          <w:rFonts w:ascii="Times New Roman" w:hAnsi="Times New Roman"/>
          <w:noProof/>
          <w:sz w:val="24"/>
          <w:szCs w:val="24"/>
          <w:lang w:eastAsia="ru-RU"/>
        </w:rPr>
        <w:lastRenderedPageBreak/>
        <w:drawing>
          <wp:inline distT="0" distB="0" distL="0" distR="0">
            <wp:extent cx="695325" cy="809625"/>
            <wp:effectExtent l="19050" t="0" r="9525" b="0"/>
            <wp:docPr id="1" name="Рисунок 4" descr="Без имени-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Без имени-1"/>
                    <pic:cNvPicPr>
                      <a:picLocks noChangeAspect="1" noChangeArrowheads="1"/>
                    </pic:cNvPicPr>
                  </pic:nvPicPr>
                  <pic:blipFill>
                    <a:blip r:embed="rId12"/>
                    <a:srcRect/>
                    <a:stretch>
                      <a:fillRect/>
                    </a:stretch>
                  </pic:blipFill>
                  <pic:spPr bwMode="auto">
                    <a:xfrm>
                      <a:off x="0" y="0"/>
                      <a:ext cx="695325" cy="809625"/>
                    </a:xfrm>
                    <a:prstGeom prst="rect">
                      <a:avLst/>
                    </a:prstGeom>
                    <a:noFill/>
                    <a:ln w="9525">
                      <a:noFill/>
                      <a:miter lim="800000"/>
                      <a:headEnd/>
                      <a:tailEnd/>
                    </a:ln>
                  </pic:spPr>
                </pic:pic>
              </a:graphicData>
            </a:graphic>
          </wp:inline>
        </w:drawing>
      </w:r>
    </w:p>
    <w:p w:rsidR="00F6268B" w:rsidRPr="008D7E94" w:rsidRDefault="00F6268B" w:rsidP="00F6268B">
      <w:pPr>
        <w:spacing w:after="0" w:line="240" w:lineRule="atLeast"/>
        <w:jc w:val="center"/>
        <w:rPr>
          <w:rFonts w:ascii="Times New Roman" w:hAnsi="Times New Roman"/>
          <w:sz w:val="26"/>
          <w:szCs w:val="26"/>
        </w:rPr>
      </w:pPr>
      <w:r w:rsidRPr="008D7E94">
        <w:rPr>
          <w:rFonts w:ascii="Times New Roman" w:hAnsi="Times New Roman"/>
          <w:sz w:val="26"/>
          <w:szCs w:val="26"/>
        </w:rPr>
        <w:t>АДМИНИСТРАЦИЯ</w:t>
      </w:r>
    </w:p>
    <w:p w:rsidR="00F6268B" w:rsidRPr="008D7E94" w:rsidRDefault="00F6268B" w:rsidP="00F6268B">
      <w:pPr>
        <w:spacing w:after="0" w:line="240" w:lineRule="atLeast"/>
        <w:jc w:val="center"/>
        <w:rPr>
          <w:rFonts w:ascii="Times New Roman" w:hAnsi="Times New Roman"/>
          <w:sz w:val="26"/>
          <w:szCs w:val="26"/>
        </w:rPr>
      </w:pPr>
      <w:r w:rsidRPr="008D7E94">
        <w:rPr>
          <w:rFonts w:ascii="Times New Roman" w:hAnsi="Times New Roman"/>
          <w:sz w:val="26"/>
          <w:szCs w:val="26"/>
        </w:rPr>
        <w:t>БАГАНСКОГО СЕЛЬСОВЕТА</w:t>
      </w:r>
    </w:p>
    <w:p w:rsidR="00F6268B" w:rsidRPr="008D7E94" w:rsidRDefault="00F6268B" w:rsidP="00F6268B">
      <w:pPr>
        <w:spacing w:after="0" w:line="240" w:lineRule="atLeast"/>
        <w:jc w:val="center"/>
        <w:rPr>
          <w:rFonts w:ascii="Times New Roman" w:hAnsi="Times New Roman"/>
          <w:sz w:val="26"/>
          <w:szCs w:val="26"/>
        </w:rPr>
      </w:pPr>
      <w:r w:rsidRPr="008D7E94">
        <w:rPr>
          <w:rFonts w:ascii="Times New Roman" w:hAnsi="Times New Roman"/>
          <w:sz w:val="26"/>
          <w:szCs w:val="26"/>
        </w:rPr>
        <w:t>БАГАНСКОГО РАЙОНА</w:t>
      </w:r>
    </w:p>
    <w:p w:rsidR="00F6268B" w:rsidRDefault="00F6268B" w:rsidP="00F6268B">
      <w:pPr>
        <w:spacing w:after="0" w:line="240" w:lineRule="atLeast"/>
        <w:jc w:val="center"/>
        <w:rPr>
          <w:rFonts w:ascii="Times New Roman" w:hAnsi="Times New Roman"/>
          <w:sz w:val="26"/>
          <w:szCs w:val="26"/>
        </w:rPr>
      </w:pPr>
      <w:r w:rsidRPr="008D7E94">
        <w:rPr>
          <w:rFonts w:ascii="Times New Roman" w:hAnsi="Times New Roman"/>
          <w:sz w:val="26"/>
          <w:szCs w:val="26"/>
        </w:rPr>
        <w:t>НОВОСИБИРСКОЙ ОБЛАСТИ</w:t>
      </w:r>
    </w:p>
    <w:p w:rsidR="00F6268B" w:rsidRPr="008D7E94" w:rsidRDefault="00F6268B" w:rsidP="00F6268B">
      <w:pPr>
        <w:spacing w:after="0" w:line="240" w:lineRule="atLeast"/>
        <w:jc w:val="center"/>
        <w:rPr>
          <w:rFonts w:ascii="Times New Roman" w:hAnsi="Times New Roman"/>
          <w:sz w:val="26"/>
          <w:szCs w:val="26"/>
        </w:rPr>
      </w:pPr>
    </w:p>
    <w:p w:rsidR="00F6268B" w:rsidRPr="008D7E94" w:rsidRDefault="00F6268B" w:rsidP="00F6268B">
      <w:pPr>
        <w:spacing w:line="240" w:lineRule="atLeast"/>
        <w:rPr>
          <w:rFonts w:ascii="Times New Roman" w:hAnsi="Times New Roman"/>
          <w:sz w:val="26"/>
          <w:szCs w:val="26"/>
        </w:rPr>
      </w:pPr>
      <w:r w:rsidRPr="008D7E94">
        <w:rPr>
          <w:rFonts w:ascii="Times New Roman" w:hAnsi="Times New Roman"/>
          <w:sz w:val="26"/>
          <w:szCs w:val="26"/>
        </w:rPr>
        <w:t xml:space="preserve">                                                      </w:t>
      </w:r>
      <w:r>
        <w:rPr>
          <w:rFonts w:ascii="Times New Roman" w:hAnsi="Times New Roman"/>
          <w:sz w:val="26"/>
          <w:szCs w:val="26"/>
        </w:rPr>
        <w:t xml:space="preserve">     </w:t>
      </w:r>
      <w:r w:rsidRPr="008D7E94">
        <w:rPr>
          <w:rFonts w:ascii="Times New Roman" w:hAnsi="Times New Roman"/>
          <w:sz w:val="26"/>
          <w:szCs w:val="26"/>
        </w:rPr>
        <w:t>ПОСТАНОВЛЕНИЕ</w:t>
      </w:r>
    </w:p>
    <w:p w:rsidR="00F6268B" w:rsidRPr="008D7E94" w:rsidRDefault="00F6268B" w:rsidP="00F6268B">
      <w:pPr>
        <w:spacing w:line="240" w:lineRule="atLeast"/>
        <w:jc w:val="center"/>
        <w:rPr>
          <w:rFonts w:ascii="Times New Roman" w:hAnsi="Times New Roman"/>
          <w:sz w:val="26"/>
          <w:szCs w:val="26"/>
        </w:rPr>
      </w:pPr>
      <w:r>
        <w:rPr>
          <w:rFonts w:ascii="Times New Roman" w:hAnsi="Times New Roman"/>
          <w:sz w:val="26"/>
          <w:szCs w:val="26"/>
        </w:rPr>
        <w:t>11.05</w:t>
      </w:r>
      <w:r w:rsidRPr="008D7E94">
        <w:rPr>
          <w:rFonts w:ascii="Times New Roman" w:hAnsi="Times New Roman"/>
          <w:sz w:val="26"/>
          <w:szCs w:val="26"/>
        </w:rPr>
        <w:t xml:space="preserve">.2018             </w:t>
      </w:r>
      <w:r>
        <w:rPr>
          <w:rFonts w:ascii="Times New Roman" w:hAnsi="Times New Roman"/>
          <w:sz w:val="26"/>
          <w:szCs w:val="26"/>
        </w:rPr>
        <w:t xml:space="preserve">           № 112</w:t>
      </w:r>
      <w:r w:rsidRPr="008D7E94">
        <w:rPr>
          <w:rFonts w:ascii="Times New Roman" w:hAnsi="Times New Roman"/>
          <w:sz w:val="26"/>
          <w:szCs w:val="26"/>
        </w:rPr>
        <w:t xml:space="preserve"> - </w:t>
      </w:r>
      <w:proofErr w:type="spellStart"/>
      <w:proofErr w:type="gramStart"/>
      <w:r w:rsidRPr="008D7E94">
        <w:rPr>
          <w:rFonts w:ascii="Times New Roman" w:hAnsi="Times New Roman"/>
          <w:sz w:val="26"/>
          <w:szCs w:val="26"/>
        </w:rPr>
        <w:t>п</w:t>
      </w:r>
      <w:proofErr w:type="spellEnd"/>
      <w:proofErr w:type="gramEnd"/>
    </w:p>
    <w:p w:rsidR="00F6268B" w:rsidRPr="004F50EE" w:rsidRDefault="00F6268B" w:rsidP="00F6268B">
      <w:pPr>
        <w:spacing w:line="240" w:lineRule="atLeast"/>
        <w:jc w:val="center"/>
        <w:rPr>
          <w:rFonts w:ascii="Times New Roman" w:hAnsi="Times New Roman"/>
          <w:sz w:val="28"/>
          <w:szCs w:val="28"/>
        </w:rPr>
      </w:pPr>
      <w:r w:rsidRPr="004F50EE">
        <w:rPr>
          <w:rFonts w:ascii="Times New Roman" w:hAnsi="Times New Roman"/>
          <w:sz w:val="28"/>
          <w:szCs w:val="28"/>
        </w:rPr>
        <w:t>с. Баган</w:t>
      </w:r>
    </w:p>
    <w:p w:rsidR="00F6268B" w:rsidRPr="008D7E94" w:rsidRDefault="00F6268B" w:rsidP="00F6268B">
      <w:pPr>
        <w:spacing w:line="240" w:lineRule="auto"/>
        <w:jc w:val="center"/>
        <w:rPr>
          <w:rFonts w:ascii="Times New Roman" w:hAnsi="Times New Roman"/>
          <w:sz w:val="26"/>
          <w:szCs w:val="26"/>
        </w:rPr>
      </w:pPr>
      <w:r w:rsidRPr="008D7E94">
        <w:rPr>
          <w:rFonts w:ascii="Times New Roman" w:hAnsi="Times New Roman"/>
          <w:sz w:val="26"/>
          <w:szCs w:val="26"/>
        </w:rPr>
        <w:t>Об утверждении административного регламента предоставления муниципальной услуги по согласованию проведения ярмарки</w:t>
      </w:r>
    </w:p>
    <w:p w:rsidR="00F6268B" w:rsidRPr="008D7E94" w:rsidRDefault="00F6268B" w:rsidP="00F6268B">
      <w:pPr>
        <w:spacing w:after="0" w:line="240" w:lineRule="auto"/>
        <w:ind w:firstLine="720"/>
        <w:jc w:val="both"/>
        <w:rPr>
          <w:rFonts w:ascii="Times New Roman" w:hAnsi="Times New Roman"/>
          <w:b/>
          <w:sz w:val="26"/>
          <w:szCs w:val="26"/>
        </w:rPr>
      </w:pPr>
      <w:r w:rsidRPr="008D7E94">
        <w:rPr>
          <w:rFonts w:ascii="Times New Roman" w:hAnsi="Times New Roman"/>
          <w:sz w:val="26"/>
          <w:szCs w:val="26"/>
        </w:rPr>
        <w:t>В соответствии с</w:t>
      </w:r>
      <w:r>
        <w:rPr>
          <w:rFonts w:ascii="Times New Roman" w:hAnsi="Times New Roman"/>
          <w:sz w:val="26"/>
          <w:szCs w:val="26"/>
        </w:rPr>
        <w:t xml:space="preserve"> Федеральным законом от 27.07.</w:t>
      </w:r>
      <w:r w:rsidRPr="008D7E94">
        <w:rPr>
          <w:rFonts w:ascii="Times New Roman" w:hAnsi="Times New Roman"/>
          <w:sz w:val="26"/>
          <w:szCs w:val="26"/>
        </w:rPr>
        <w:t>2010 года №210-ФЗ «Об организации предоставления государственных и муниципальных услуг», Постановлением Правительства Новосибирской области от 14.07.2011 № 303-п «Об утверждении Порядка организации ярмарок на территории Новосибирской области и продажи товаров (выполнения работ, оказания услуг) на них», Уставом</w:t>
      </w:r>
      <w:r w:rsidRPr="008D7E94">
        <w:rPr>
          <w:rStyle w:val="a6"/>
          <w:rFonts w:ascii="Times New Roman" w:hAnsi="Times New Roman"/>
          <w:bCs/>
          <w:sz w:val="26"/>
          <w:szCs w:val="26"/>
        </w:rPr>
        <w:t xml:space="preserve"> </w:t>
      </w:r>
      <w:r w:rsidRPr="008D7E94">
        <w:rPr>
          <w:rStyle w:val="a6"/>
          <w:rFonts w:ascii="Times New Roman" w:hAnsi="Times New Roman"/>
          <w:bCs/>
          <w:color w:val="000000"/>
          <w:sz w:val="26"/>
          <w:szCs w:val="26"/>
        </w:rPr>
        <w:t>Баганского сельсовета Баганского района Новосибирской области</w:t>
      </w:r>
      <w:r w:rsidRPr="008D7E94">
        <w:rPr>
          <w:rFonts w:ascii="Times New Roman" w:hAnsi="Times New Roman"/>
          <w:sz w:val="26"/>
          <w:szCs w:val="26"/>
        </w:rPr>
        <w:t>,</w:t>
      </w:r>
    </w:p>
    <w:p w:rsidR="00F6268B" w:rsidRPr="008D7E94" w:rsidRDefault="00F6268B" w:rsidP="00F6268B">
      <w:pPr>
        <w:pStyle w:val="a4"/>
        <w:ind w:firstLine="851"/>
        <w:jc w:val="both"/>
        <w:rPr>
          <w:rFonts w:ascii="Times New Roman" w:hAnsi="Times New Roman"/>
          <w:sz w:val="26"/>
          <w:szCs w:val="26"/>
        </w:rPr>
      </w:pPr>
      <w:r w:rsidRPr="008D7E94">
        <w:rPr>
          <w:rFonts w:ascii="Times New Roman" w:hAnsi="Times New Roman"/>
          <w:sz w:val="26"/>
          <w:szCs w:val="26"/>
        </w:rPr>
        <w:t>ПОСТАНОВЛЯЮ:</w:t>
      </w:r>
    </w:p>
    <w:p w:rsidR="00F6268B" w:rsidRPr="008D7E94" w:rsidRDefault="00F6268B" w:rsidP="00F6268B">
      <w:pPr>
        <w:pStyle w:val="a4"/>
        <w:ind w:firstLine="851"/>
        <w:jc w:val="both"/>
        <w:rPr>
          <w:rFonts w:ascii="Times New Roman" w:hAnsi="Times New Roman"/>
          <w:sz w:val="26"/>
          <w:szCs w:val="26"/>
        </w:rPr>
      </w:pPr>
      <w:r w:rsidRPr="008D7E94">
        <w:rPr>
          <w:rFonts w:ascii="Times New Roman" w:hAnsi="Times New Roman"/>
          <w:sz w:val="26"/>
          <w:szCs w:val="26"/>
        </w:rPr>
        <w:t>1.Утвердить административный регламент предоставления муниципальной услуги по согласованию проведения ярмарки (Приложение № 1).</w:t>
      </w:r>
    </w:p>
    <w:p w:rsidR="00F6268B" w:rsidRPr="008D7E94" w:rsidRDefault="00F6268B" w:rsidP="00F6268B">
      <w:pPr>
        <w:pStyle w:val="a4"/>
        <w:ind w:firstLine="851"/>
        <w:jc w:val="both"/>
        <w:rPr>
          <w:rFonts w:ascii="Times New Roman" w:hAnsi="Times New Roman"/>
          <w:sz w:val="26"/>
          <w:szCs w:val="26"/>
        </w:rPr>
      </w:pPr>
      <w:r w:rsidRPr="008D7E94">
        <w:rPr>
          <w:rFonts w:ascii="Times New Roman" w:hAnsi="Times New Roman"/>
          <w:sz w:val="26"/>
          <w:szCs w:val="26"/>
        </w:rPr>
        <w:t>2.Включить информацию об Административном регламенте в Реестр муниципальных услуг администрации Баганского сельсовета Баганского района.</w:t>
      </w:r>
    </w:p>
    <w:p w:rsidR="00F6268B" w:rsidRPr="008D7E94" w:rsidRDefault="00F6268B" w:rsidP="00F6268B">
      <w:pPr>
        <w:pStyle w:val="a4"/>
        <w:ind w:firstLine="709"/>
        <w:jc w:val="both"/>
        <w:rPr>
          <w:rFonts w:ascii="Times New Roman" w:hAnsi="Times New Roman"/>
          <w:sz w:val="26"/>
          <w:szCs w:val="26"/>
        </w:rPr>
      </w:pPr>
      <w:r w:rsidRPr="008D7E94">
        <w:rPr>
          <w:rFonts w:ascii="Times New Roman" w:hAnsi="Times New Roman"/>
          <w:sz w:val="26"/>
          <w:szCs w:val="26"/>
        </w:rPr>
        <w:t xml:space="preserve">3. Специалисту администрации </w:t>
      </w:r>
      <w:proofErr w:type="gramStart"/>
      <w:r w:rsidRPr="008D7E94">
        <w:rPr>
          <w:rFonts w:ascii="Times New Roman" w:hAnsi="Times New Roman"/>
          <w:sz w:val="26"/>
          <w:szCs w:val="26"/>
        </w:rPr>
        <w:t>ответственного</w:t>
      </w:r>
      <w:proofErr w:type="gramEnd"/>
      <w:r w:rsidRPr="008D7E94">
        <w:rPr>
          <w:rFonts w:ascii="Times New Roman" w:hAnsi="Times New Roman"/>
          <w:sz w:val="26"/>
          <w:szCs w:val="26"/>
        </w:rPr>
        <w:t xml:space="preserve"> за предоставление муниципальной услуги: </w:t>
      </w:r>
    </w:p>
    <w:p w:rsidR="00F6268B" w:rsidRPr="008D7E94" w:rsidRDefault="00F6268B" w:rsidP="00F6268B">
      <w:pPr>
        <w:pStyle w:val="a4"/>
        <w:ind w:firstLine="709"/>
        <w:jc w:val="both"/>
        <w:rPr>
          <w:rFonts w:ascii="Times New Roman" w:hAnsi="Times New Roman"/>
          <w:sz w:val="26"/>
          <w:szCs w:val="26"/>
        </w:rPr>
      </w:pPr>
      <w:r w:rsidRPr="008D7E94">
        <w:rPr>
          <w:rFonts w:ascii="Times New Roman" w:hAnsi="Times New Roman"/>
          <w:sz w:val="26"/>
          <w:szCs w:val="26"/>
        </w:rPr>
        <w:t>3.1.  Обеспечить предоставление муниципальной услуги в соответствии с утвержденным Административным регламентом.</w:t>
      </w:r>
    </w:p>
    <w:p w:rsidR="00F6268B" w:rsidRPr="008D7E94" w:rsidRDefault="00F6268B" w:rsidP="00F6268B">
      <w:pPr>
        <w:pStyle w:val="a4"/>
        <w:ind w:firstLine="708"/>
        <w:jc w:val="both"/>
        <w:rPr>
          <w:rFonts w:ascii="Times New Roman" w:hAnsi="Times New Roman"/>
          <w:sz w:val="26"/>
          <w:szCs w:val="26"/>
        </w:rPr>
      </w:pPr>
      <w:r w:rsidRPr="008D7E94">
        <w:rPr>
          <w:rFonts w:ascii="Times New Roman" w:hAnsi="Times New Roman"/>
          <w:sz w:val="26"/>
          <w:szCs w:val="26"/>
        </w:rPr>
        <w:t>3.2. Размесить Административный регламент  в местах предоставления муниципальной услуги.</w:t>
      </w:r>
    </w:p>
    <w:p w:rsidR="00F6268B" w:rsidRPr="008D7E94" w:rsidRDefault="00F6268B" w:rsidP="00F6268B">
      <w:pPr>
        <w:pStyle w:val="a4"/>
        <w:ind w:firstLine="708"/>
        <w:jc w:val="both"/>
        <w:rPr>
          <w:rFonts w:ascii="Times New Roman" w:hAnsi="Times New Roman"/>
          <w:sz w:val="26"/>
          <w:szCs w:val="26"/>
        </w:rPr>
      </w:pPr>
      <w:r w:rsidRPr="008D7E94">
        <w:rPr>
          <w:rFonts w:ascii="Times New Roman" w:hAnsi="Times New Roman"/>
          <w:sz w:val="26"/>
          <w:szCs w:val="26"/>
        </w:rPr>
        <w:t>4. Программисту 1 категории администрации Баганского сельсовета Пономаренко А.В. размесить Административный регламент на официальном сайте администрации Баганского сельсовета Баганского района, «Едином портале государственных и</w:t>
      </w:r>
      <w:r>
        <w:rPr>
          <w:rFonts w:ascii="Times New Roman" w:hAnsi="Times New Roman"/>
          <w:sz w:val="26"/>
          <w:szCs w:val="26"/>
        </w:rPr>
        <w:t xml:space="preserve"> муниципальных услуг (функций)».</w:t>
      </w:r>
    </w:p>
    <w:p w:rsidR="00F6268B" w:rsidRPr="008D7E94" w:rsidRDefault="00F6268B" w:rsidP="00F6268B">
      <w:pPr>
        <w:pStyle w:val="a4"/>
        <w:jc w:val="both"/>
        <w:rPr>
          <w:rFonts w:ascii="Times New Roman" w:hAnsi="Times New Roman"/>
          <w:sz w:val="26"/>
          <w:szCs w:val="26"/>
        </w:rPr>
      </w:pPr>
      <w:r w:rsidRPr="008D7E94">
        <w:rPr>
          <w:rFonts w:ascii="Times New Roman" w:hAnsi="Times New Roman"/>
          <w:sz w:val="26"/>
          <w:szCs w:val="26"/>
        </w:rPr>
        <w:t>5. Опубликовать настоящее постановление в периодическом печатном издании «Бюллетень органов местного самоуправления Баганского сельсовета</w:t>
      </w:r>
      <w:r>
        <w:rPr>
          <w:rFonts w:ascii="Times New Roman" w:hAnsi="Times New Roman"/>
          <w:sz w:val="26"/>
          <w:szCs w:val="26"/>
        </w:rPr>
        <w:t>.</w:t>
      </w:r>
    </w:p>
    <w:p w:rsidR="00F6268B" w:rsidRPr="008D7E94" w:rsidRDefault="00F6268B" w:rsidP="00F6268B">
      <w:pPr>
        <w:pStyle w:val="a4"/>
        <w:jc w:val="both"/>
        <w:rPr>
          <w:rFonts w:ascii="Times New Roman" w:hAnsi="Times New Roman"/>
          <w:sz w:val="26"/>
          <w:szCs w:val="26"/>
        </w:rPr>
      </w:pPr>
    </w:p>
    <w:p w:rsidR="00F6268B" w:rsidRPr="008D7E94" w:rsidRDefault="00F6268B" w:rsidP="00F6268B">
      <w:pPr>
        <w:pStyle w:val="a4"/>
        <w:jc w:val="both"/>
        <w:rPr>
          <w:rFonts w:ascii="Times New Roman" w:hAnsi="Times New Roman"/>
          <w:sz w:val="26"/>
          <w:szCs w:val="26"/>
        </w:rPr>
      </w:pPr>
      <w:r w:rsidRPr="008D7E94">
        <w:rPr>
          <w:rFonts w:ascii="Times New Roman" w:hAnsi="Times New Roman"/>
          <w:sz w:val="26"/>
          <w:szCs w:val="26"/>
        </w:rPr>
        <w:t>Глава Баганского сельсовета</w:t>
      </w:r>
    </w:p>
    <w:p w:rsidR="00F6268B" w:rsidRPr="008D7E94" w:rsidRDefault="00F6268B" w:rsidP="00F6268B">
      <w:pPr>
        <w:pStyle w:val="a4"/>
        <w:jc w:val="both"/>
        <w:rPr>
          <w:rFonts w:ascii="Times New Roman" w:hAnsi="Times New Roman"/>
          <w:sz w:val="26"/>
          <w:szCs w:val="26"/>
        </w:rPr>
      </w:pPr>
      <w:r w:rsidRPr="008D7E94">
        <w:rPr>
          <w:rFonts w:ascii="Times New Roman" w:hAnsi="Times New Roman"/>
          <w:sz w:val="26"/>
          <w:szCs w:val="26"/>
        </w:rPr>
        <w:t xml:space="preserve">Баганского района </w:t>
      </w:r>
    </w:p>
    <w:p w:rsidR="00F6268B" w:rsidRPr="008D7E94" w:rsidRDefault="00F6268B" w:rsidP="00F6268B">
      <w:pPr>
        <w:pStyle w:val="a4"/>
        <w:jc w:val="both"/>
        <w:rPr>
          <w:rFonts w:ascii="Times New Roman" w:hAnsi="Times New Roman"/>
          <w:sz w:val="26"/>
          <w:szCs w:val="26"/>
        </w:rPr>
      </w:pPr>
      <w:r w:rsidRPr="008D7E94">
        <w:rPr>
          <w:rFonts w:ascii="Times New Roman" w:hAnsi="Times New Roman"/>
          <w:sz w:val="26"/>
          <w:szCs w:val="26"/>
        </w:rPr>
        <w:t>Новосибирской области                                                       О.Ю.Кудрявцев</w:t>
      </w:r>
    </w:p>
    <w:p w:rsidR="00F6268B" w:rsidRDefault="00F6268B" w:rsidP="00F6268B">
      <w:pPr>
        <w:widowControl w:val="0"/>
        <w:autoSpaceDE w:val="0"/>
        <w:autoSpaceDN w:val="0"/>
        <w:adjustRightInd w:val="0"/>
        <w:spacing w:after="0" w:line="240" w:lineRule="auto"/>
        <w:jc w:val="both"/>
        <w:rPr>
          <w:rFonts w:ascii="Times New Roman" w:hAnsi="Times New Roman"/>
          <w:sz w:val="18"/>
          <w:szCs w:val="18"/>
        </w:rPr>
      </w:pPr>
    </w:p>
    <w:p w:rsidR="00F6268B" w:rsidRDefault="00F6268B" w:rsidP="00F6268B">
      <w:pPr>
        <w:widowControl w:val="0"/>
        <w:autoSpaceDE w:val="0"/>
        <w:autoSpaceDN w:val="0"/>
        <w:adjustRightInd w:val="0"/>
        <w:spacing w:after="0" w:line="240" w:lineRule="auto"/>
        <w:jc w:val="both"/>
        <w:rPr>
          <w:rFonts w:ascii="Times New Roman" w:hAnsi="Times New Roman"/>
          <w:sz w:val="18"/>
          <w:szCs w:val="18"/>
        </w:rPr>
      </w:pPr>
    </w:p>
    <w:p w:rsidR="00F6268B" w:rsidRDefault="00F6268B" w:rsidP="00F6268B">
      <w:pPr>
        <w:widowControl w:val="0"/>
        <w:autoSpaceDE w:val="0"/>
        <w:autoSpaceDN w:val="0"/>
        <w:adjustRightInd w:val="0"/>
        <w:spacing w:after="0" w:line="240" w:lineRule="auto"/>
        <w:jc w:val="both"/>
        <w:rPr>
          <w:rFonts w:ascii="Times New Roman" w:hAnsi="Times New Roman"/>
          <w:sz w:val="18"/>
          <w:szCs w:val="18"/>
        </w:rPr>
      </w:pPr>
      <w:r>
        <w:rPr>
          <w:rFonts w:ascii="Times New Roman" w:hAnsi="Times New Roman"/>
          <w:sz w:val="18"/>
          <w:szCs w:val="18"/>
        </w:rPr>
        <w:t>Комарова Диана Викторовна</w:t>
      </w:r>
    </w:p>
    <w:p w:rsidR="00F6268B" w:rsidRPr="00B07D99" w:rsidRDefault="00F6268B" w:rsidP="00F6268B">
      <w:pPr>
        <w:widowControl w:val="0"/>
        <w:autoSpaceDE w:val="0"/>
        <w:autoSpaceDN w:val="0"/>
        <w:adjustRightInd w:val="0"/>
        <w:spacing w:after="0" w:line="240" w:lineRule="auto"/>
        <w:jc w:val="both"/>
        <w:rPr>
          <w:rFonts w:ascii="Times New Roman" w:hAnsi="Times New Roman"/>
          <w:sz w:val="18"/>
          <w:szCs w:val="18"/>
        </w:rPr>
      </w:pPr>
      <w:r>
        <w:rPr>
          <w:rFonts w:ascii="Times New Roman" w:hAnsi="Times New Roman"/>
          <w:sz w:val="18"/>
          <w:szCs w:val="18"/>
        </w:rPr>
        <w:t>8(38353)21-22</w:t>
      </w:r>
      <w:bookmarkEnd w:id="0"/>
    </w:p>
    <w:p w:rsidR="00F6268B"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p>
    <w:p w:rsidR="00F6268B"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lastRenderedPageBreak/>
        <w:t>Утвержден:</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постановлением</w:t>
      </w:r>
      <w:r w:rsidRPr="00A120CD">
        <w:rPr>
          <w:rFonts w:ascii="Times New Roman" w:hAnsi="Times New Roman"/>
          <w:sz w:val="24"/>
          <w:szCs w:val="24"/>
        </w:rPr>
        <w:t xml:space="preserve">  администрации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Баганского</w:t>
      </w:r>
      <w:r w:rsidRPr="00A120CD">
        <w:rPr>
          <w:rFonts w:ascii="Times New Roman" w:hAnsi="Times New Roman"/>
          <w:sz w:val="24"/>
          <w:szCs w:val="24"/>
        </w:rPr>
        <w:t xml:space="preserve"> сельсовета</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Баганского</w:t>
      </w:r>
      <w:r w:rsidRPr="00A120CD">
        <w:rPr>
          <w:rFonts w:ascii="Times New Roman" w:hAnsi="Times New Roman"/>
          <w:sz w:val="24"/>
          <w:szCs w:val="24"/>
        </w:rPr>
        <w:t xml:space="preserve"> района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sidRPr="00A120CD">
        <w:rPr>
          <w:rFonts w:ascii="Times New Roman" w:hAnsi="Times New Roman"/>
          <w:sz w:val="24"/>
          <w:szCs w:val="24"/>
        </w:rPr>
        <w:t xml:space="preserve">Новосибирской области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от 11.05.2018 г. № 112</w:t>
      </w:r>
      <w:r w:rsidRPr="00A120CD">
        <w:rPr>
          <w:rFonts w:ascii="Times New Roman" w:hAnsi="Times New Roman"/>
          <w:sz w:val="24"/>
          <w:szCs w:val="24"/>
        </w:rPr>
        <w:t xml:space="preserve">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p>
    <w:p w:rsidR="00F6268B" w:rsidRPr="00A120CD" w:rsidRDefault="00F6268B" w:rsidP="00F6268B">
      <w:pPr>
        <w:widowControl w:val="0"/>
        <w:autoSpaceDE w:val="0"/>
        <w:autoSpaceDN w:val="0"/>
        <w:adjustRightInd w:val="0"/>
        <w:spacing w:after="0" w:line="240" w:lineRule="auto"/>
        <w:jc w:val="center"/>
        <w:rPr>
          <w:rFonts w:ascii="Times New Roman" w:hAnsi="Times New Roman"/>
          <w:sz w:val="24"/>
          <w:szCs w:val="24"/>
        </w:rPr>
      </w:pPr>
    </w:p>
    <w:p w:rsidR="00F6268B" w:rsidRPr="000F06AD" w:rsidRDefault="00F6268B" w:rsidP="00F6268B">
      <w:pPr>
        <w:autoSpaceDE w:val="0"/>
        <w:autoSpaceDN w:val="0"/>
        <w:adjustRightInd w:val="0"/>
        <w:spacing w:after="0" w:line="240" w:lineRule="auto"/>
        <w:jc w:val="center"/>
        <w:rPr>
          <w:rFonts w:ascii="Times New Roman" w:hAnsi="Times New Roman"/>
          <w:b/>
          <w:sz w:val="26"/>
          <w:szCs w:val="26"/>
        </w:rPr>
      </w:pPr>
      <w:r w:rsidRPr="000F06AD">
        <w:rPr>
          <w:rFonts w:ascii="Times New Roman" w:hAnsi="Times New Roman"/>
          <w:b/>
          <w:sz w:val="26"/>
          <w:szCs w:val="26"/>
        </w:rPr>
        <w:t>АДМИНИСТРАТИВНЫЙ РЕГЛАМЕНТ</w:t>
      </w:r>
    </w:p>
    <w:p w:rsidR="00F6268B" w:rsidRPr="000F06AD" w:rsidRDefault="00F6268B" w:rsidP="00F6268B">
      <w:pPr>
        <w:spacing w:line="240" w:lineRule="auto"/>
        <w:jc w:val="center"/>
        <w:rPr>
          <w:rFonts w:ascii="Times New Roman" w:hAnsi="Times New Roman"/>
          <w:b/>
          <w:sz w:val="26"/>
          <w:szCs w:val="26"/>
        </w:rPr>
      </w:pPr>
      <w:r w:rsidRPr="000F06AD">
        <w:rPr>
          <w:rFonts w:ascii="Times New Roman" w:hAnsi="Times New Roman"/>
          <w:b/>
          <w:sz w:val="26"/>
          <w:szCs w:val="26"/>
        </w:rPr>
        <w:t>предоставления муниципальной услуги по согласованию проведения ярмарки</w:t>
      </w:r>
    </w:p>
    <w:p w:rsidR="00F6268B" w:rsidRPr="00A120CD" w:rsidRDefault="00F6268B" w:rsidP="00F6268B">
      <w:pPr>
        <w:widowControl w:val="0"/>
        <w:autoSpaceDE w:val="0"/>
        <w:autoSpaceDN w:val="0"/>
        <w:adjustRightInd w:val="0"/>
        <w:spacing w:after="0" w:line="240" w:lineRule="auto"/>
        <w:jc w:val="both"/>
        <w:outlineLvl w:val="1"/>
        <w:rPr>
          <w:rFonts w:ascii="Times New Roman" w:hAnsi="Times New Roman"/>
          <w:b/>
          <w:sz w:val="24"/>
          <w:szCs w:val="24"/>
        </w:rPr>
      </w:pPr>
      <w:r w:rsidRPr="00A120CD">
        <w:rPr>
          <w:rFonts w:ascii="Times New Roman" w:hAnsi="Times New Roman"/>
          <w:b/>
          <w:sz w:val="24"/>
          <w:szCs w:val="24"/>
        </w:rPr>
        <w:t xml:space="preserve">                                                   1. Общие положения</w:t>
      </w:r>
    </w:p>
    <w:p w:rsidR="00F6268B" w:rsidRPr="00A120CD" w:rsidRDefault="00F6268B" w:rsidP="00F6268B">
      <w:pPr>
        <w:widowControl w:val="0"/>
        <w:autoSpaceDE w:val="0"/>
        <w:autoSpaceDN w:val="0"/>
        <w:adjustRightInd w:val="0"/>
        <w:spacing w:after="0" w:line="240" w:lineRule="auto"/>
        <w:ind w:firstLine="540"/>
        <w:jc w:val="both"/>
        <w:rPr>
          <w:rFonts w:ascii="Times New Roman" w:hAnsi="Times New Roman"/>
          <w:b/>
          <w:sz w:val="24"/>
          <w:szCs w:val="24"/>
        </w:rPr>
      </w:pPr>
      <w:bookmarkStart w:id="6" w:name="Par41"/>
      <w:bookmarkStart w:id="7" w:name="Par54"/>
      <w:bookmarkEnd w:id="6"/>
      <w:bookmarkEnd w:id="7"/>
      <w:r w:rsidRPr="00A120CD">
        <w:rPr>
          <w:rFonts w:ascii="Times New Roman" w:hAnsi="Times New Roman"/>
          <w:b/>
          <w:sz w:val="24"/>
          <w:szCs w:val="24"/>
        </w:rPr>
        <w:t xml:space="preserve">   </w:t>
      </w:r>
      <w:r>
        <w:rPr>
          <w:rFonts w:ascii="Times New Roman" w:hAnsi="Times New Roman"/>
          <w:b/>
          <w:sz w:val="24"/>
          <w:szCs w:val="24"/>
        </w:rPr>
        <w:t xml:space="preserve">             </w:t>
      </w:r>
      <w:r w:rsidRPr="00A120CD">
        <w:rPr>
          <w:rFonts w:ascii="Times New Roman" w:hAnsi="Times New Roman"/>
          <w:b/>
          <w:sz w:val="24"/>
          <w:szCs w:val="24"/>
        </w:rPr>
        <w:t xml:space="preserve"> 1.1. Предмет регулирован</w:t>
      </w:r>
      <w:r>
        <w:rPr>
          <w:rFonts w:ascii="Times New Roman" w:hAnsi="Times New Roman"/>
          <w:b/>
          <w:sz w:val="24"/>
          <w:szCs w:val="24"/>
        </w:rPr>
        <w:t>ия административного регламента</w:t>
      </w:r>
    </w:p>
    <w:p w:rsidR="00F6268B" w:rsidRPr="00A120CD" w:rsidRDefault="00F6268B" w:rsidP="00F6268B">
      <w:pPr>
        <w:autoSpaceDE w:val="0"/>
        <w:autoSpaceDN w:val="0"/>
        <w:adjustRightInd w:val="0"/>
        <w:spacing w:after="0" w:line="240" w:lineRule="auto"/>
        <w:ind w:firstLine="709"/>
        <w:jc w:val="both"/>
        <w:rPr>
          <w:rFonts w:ascii="Times New Roman" w:hAnsi="Times New Roman"/>
          <w:sz w:val="24"/>
          <w:szCs w:val="24"/>
        </w:rPr>
      </w:pPr>
      <w:proofErr w:type="gramStart"/>
      <w:r w:rsidRPr="00A120CD">
        <w:rPr>
          <w:rFonts w:ascii="Times New Roman" w:hAnsi="Times New Roman"/>
          <w:sz w:val="24"/>
          <w:szCs w:val="24"/>
        </w:rPr>
        <w:t xml:space="preserve">1.1.1 Предметом регулирования настоящего административного регламента являются </w:t>
      </w:r>
      <w:r w:rsidRPr="00A120CD">
        <w:rPr>
          <w:rFonts w:ascii="Times New Roman" w:hAnsi="Times New Roman"/>
          <w:bCs/>
          <w:sz w:val="24"/>
          <w:szCs w:val="24"/>
        </w:rPr>
        <w:t xml:space="preserve">состав, последовательность и сроки выполнения административных процедур, требования к порядку их </w:t>
      </w:r>
      <w:r w:rsidRPr="000F06AD">
        <w:rPr>
          <w:rFonts w:ascii="Times New Roman" w:hAnsi="Times New Roman"/>
          <w:bCs/>
          <w:sz w:val="26"/>
          <w:szCs w:val="26"/>
        </w:rPr>
        <w:t>выполнения</w:t>
      </w:r>
      <w:r w:rsidRPr="00A120CD">
        <w:rPr>
          <w:rFonts w:ascii="Times New Roman" w:hAnsi="Times New Roman"/>
          <w:bCs/>
          <w:sz w:val="24"/>
          <w:szCs w:val="24"/>
        </w:rPr>
        <w:t xml:space="preserve">, в том числе особенности выполнения административных процедур в </w:t>
      </w:r>
      <w:r w:rsidRPr="00A120CD">
        <w:rPr>
          <w:rFonts w:ascii="Times New Roman" w:hAnsi="Times New Roman"/>
          <w:sz w:val="24"/>
          <w:szCs w:val="24"/>
        </w:rPr>
        <w:t>электронной форме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и информационно-телекоммуникационной сети Интернет с соблюдением норм законодательства Российской Федерации о</w:t>
      </w:r>
      <w:proofErr w:type="gramEnd"/>
      <w:r w:rsidRPr="00A120CD">
        <w:rPr>
          <w:rFonts w:ascii="Times New Roman" w:hAnsi="Times New Roman"/>
          <w:sz w:val="24"/>
          <w:szCs w:val="24"/>
        </w:rPr>
        <w:t xml:space="preserve"> защите персональных данных, </w:t>
      </w:r>
      <w:r w:rsidRPr="00A120CD">
        <w:rPr>
          <w:rFonts w:ascii="Times New Roman" w:hAnsi="Times New Roman"/>
          <w:bCs/>
          <w:sz w:val="24"/>
          <w:szCs w:val="24"/>
        </w:rPr>
        <w:t xml:space="preserve">а также особенности выполнения административных процедур в многофункциональных центрах </w:t>
      </w:r>
      <w:r w:rsidRPr="00A120CD">
        <w:rPr>
          <w:rFonts w:ascii="Times New Roman" w:hAnsi="Times New Roman"/>
          <w:sz w:val="24"/>
          <w:szCs w:val="24"/>
        </w:rPr>
        <w:t>при предоставлении муниципальной услуги по </w:t>
      </w:r>
      <w:r w:rsidRPr="00A120CD">
        <w:rPr>
          <w:rFonts w:ascii="Times New Roman" w:hAnsi="Times New Roman"/>
          <w:bCs/>
          <w:sz w:val="24"/>
          <w:szCs w:val="24"/>
        </w:rPr>
        <w:t xml:space="preserve">предоставлению земельных участков </w:t>
      </w:r>
      <w:r w:rsidRPr="00A120CD">
        <w:rPr>
          <w:rFonts w:ascii="Times New Roman" w:hAnsi="Times New Roman"/>
          <w:sz w:val="24"/>
          <w:szCs w:val="24"/>
        </w:rPr>
        <w:t>для строительства с предварительным согласованием места размещения объекта (далее -  муниципальная услуга).</w:t>
      </w:r>
    </w:p>
    <w:p w:rsidR="00F6268B" w:rsidRPr="00A120CD" w:rsidRDefault="00F6268B" w:rsidP="00F6268B">
      <w:pPr>
        <w:widowControl w:val="0"/>
        <w:autoSpaceDE w:val="0"/>
        <w:autoSpaceDN w:val="0"/>
        <w:adjustRightInd w:val="0"/>
        <w:spacing w:after="0" w:line="240" w:lineRule="auto"/>
        <w:rPr>
          <w:rFonts w:ascii="Times New Roman" w:hAnsi="Times New Roman"/>
          <w:b/>
          <w:bCs/>
          <w:sz w:val="24"/>
          <w:szCs w:val="24"/>
        </w:rPr>
      </w:pPr>
      <w:r w:rsidRPr="00A120CD">
        <w:rPr>
          <w:rFonts w:ascii="Times New Roman" w:hAnsi="Times New Roman"/>
          <w:b/>
          <w:sz w:val="24"/>
          <w:szCs w:val="24"/>
        </w:rPr>
        <w:t xml:space="preserve">           </w:t>
      </w:r>
      <w:r>
        <w:rPr>
          <w:rFonts w:ascii="Times New Roman" w:hAnsi="Times New Roman"/>
          <w:b/>
          <w:sz w:val="24"/>
          <w:szCs w:val="24"/>
        </w:rPr>
        <w:t xml:space="preserve">                                           </w:t>
      </w:r>
      <w:r w:rsidRPr="00A120CD">
        <w:rPr>
          <w:rFonts w:ascii="Times New Roman" w:hAnsi="Times New Roman"/>
          <w:b/>
          <w:sz w:val="24"/>
          <w:szCs w:val="24"/>
        </w:rPr>
        <w:t xml:space="preserve"> 1.2</w:t>
      </w:r>
      <w:r w:rsidRPr="00A120CD">
        <w:rPr>
          <w:rFonts w:ascii="Times New Roman" w:hAnsi="Times New Roman"/>
          <w:b/>
          <w:bCs/>
          <w:sz w:val="24"/>
          <w:szCs w:val="24"/>
        </w:rPr>
        <w:t xml:space="preserve">.  </w:t>
      </w:r>
      <w:r>
        <w:rPr>
          <w:rFonts w:ascii="Times New Roman" w:hAnsi="Times New Roman"/>
          <w:b/>
          <w:bCs/>
          <w:sz w:val="24"/>
          <w:szCs w:val="24"/>
        </w:rPr>
        <w:t>Сведения о заявителях</w:t>
      </w:r>
    </w:p>
    <w:p w:rsidR="00F6268B" w:rsidRPr="00A120CD" w:rsidRDefault="00F6268B" w:rsidP="00F6268B">
      <w:pPr>
        <w:shd w:val="clear" w:color="auto" w:fill="FFFFFF"/>
        <w:spacing w:after="0" w:line="240" w:lineRule="auto"/>
        <w:jc w:val="both"/>
        <w:rPr>
          <w:rFonts w:ascii="Times New Roman" w:eastAsia="Times New Roman" w:hAnsi="Times New Roman"/>
          <w:color w:val="000000"/>
          <w:sz w:val="24"/>
          <w:szCs w:val="24"/>
          <w:lang w:eastAsia="ru-RU"/>
        </w:rPr>
      </w:pPr>
      <w:r w:rsidRPr="00A120CD">
        <w:rPr>
          <w:rFonts w:ascii="Times New Roman" w:hAnsi="Times New Roman"/>
          <w:sz w:val="24"/>
          <w:szCs w:val="24"/>
        </w:rPr>
        <w:t xml:space="preserve"> </w:t>
      </w:r>
      <w:r>
        <w:rPr>
          <w:rFonts w:ascii="Times New Roman" w:hAnsi="Times New Roman"/>
          <w:sz w:val="24"/>
          <w:szCs w:val="24"/>
        </w:rPr>
        <w:t xml:space="preserve">            </w:t>
      </w:r>
      <w:r w:rsidRPr="00A120CD">
        <w:rPr>
          <w:rFonts w:ascii="Times New Roman" w:hAnsi="Times New Roman"/>
          <w:sz w:val="24"/>
          <w:szCs w:val="24"/>
        </w:rPr>
        <w:t xml:space="preserve">1.2.1. </w:t>
      </w:r>
      <w:r w:rsidRPr="00A120CD">
        <w:rPr>
          <w:rFonts w:ascii="Times New Roman" w:eastAsia="Times New Roman" w:hAnsi="Times New Roman"/>
          <w:color w:val="000000"/>
          <w:sz w:val="24"/>
          <w:szCs w:val="24"/>
          <w:lang w:eastAsia="ru-RU"/>
        </w:rPr>
        <w:t xml:space="preserve">В качестве заявителей могут выступать зарегистрированные в соответствии с законодательством Российской Федерации, имеющие место нахождения в Российской Федерации юридические лица и индивидуальные предприниматели,  имеющие намерение организации ярмарки на территории </w:t>
      </w:r>
      <w:r>
        <w:rPr>
          <w:rFonts w:ascii="Times New Roman" w:eastAsia="Times New Roman" w:hAnsi="Times New Roman"/>
          <w:color w:val="000000"/>
          <w:sz w:val="24"/>
          <w:szCs w:val="24"/>
          <w:lang w:eastAsia="ru-RU"/>
        </w:rPr>
        <w:t xml:space="preserve">Баганского сельсовета Баганского района </w:t>
      </w:r>
      <w:r w:rsidRPr="00A120CD">
        <w:rPr>
          <w:rFonts w:ascii="Times New Roman" w:eastAsia="Times New Roman" w:hAnsi="Times New Roman"/>
          <w:color w:val="000000"/>
          <w:sz w:val="24"/>
          <w:szCs w:val="24"/>
          <w:lang w:eastAsia="ru-RU"/>
        </w:rPr>
        <w:t>Новосибирской области (далее – поселение)</w:t>
      </w:r>
      <w:proofErr w:type="gramStart"/>
      <w:r w:rsidRPr="00A120CD">
        <w:rPr>
          <w:rFonts w:ascii="Times New Roman" w:eastAsia="Times New Roman" w:hAnsi="Times New Roman"/>
          <w:color w:val="000000"/>
          <w:sz w:val="24"/>
          <w:szCs w:val="24"/>
          <w:lang w:eastAsia="ru-RU"/>
        </w:rPr>
        <w:t xml:space="preserve"> .</w:t>
      </w:r>
      <w:proofErr w:type="gramEnd"/>
    </w:p>
    <w:p w:rsidR="00F6268B" w:rsidRPr="00A120CD" w:rsidRDefault="00F6268B" w:rsidP="00F6268B">
      <w:pPr>
        <w:widowControl w:val="0"/>
        <w:autoSpaceDE w:val="0"/>
        <w:autoSpaceDN w:val="0"/>
        <w:adjustRightInd w:val="0"/>
        <w:spacing w:after="0" w:line="240" w:lineRule="auto"/>
        <w:ind w:firstLine="540"/>
        <w:jc w:val="center"/>
        <w:rPr>
          <w:rFonts w:ascii="Times New Roman" w:hAnsi="Times New Roman"/>
          <w:b/>
          <w:sz w:val="24"/>
          <w:szCs w:val="24"/>
        </w:rPr>
      </w:pPr>
      <w:r w:rsidRPr="00A120CD">
        <w:rPr>
          <w:rFonts w:ascii="Times New Roman" w:hAnsi="Times New Roman"/>
          <w:b/>
          <w:sz w:val="24"/>
          <w:szCs w:val="24"/>
        </w:rPr>
        <w:t>1.3.  Порядок информирования о предоставлении муниципальной услуги</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         </w:t>
      </w:r>
      <w:r>
        <w:rPr>
          <w:rFonts w:ascii="Times New Roman" w:hAnsi="Times New Roman"/>
          <w:sz w:val="24"/>
          <w:szCs w:val="24"/>
        </w:rPr>
        <w:t xml:space="preserve">    </w:t>
      </w:r>
      <w:r w:rsidRPr="00A120CD">
        <w:rPr>
          <w:rFonts w:ascii="Times New Roman" w:hAnsi="Times New Roman"/>
          <w:sz w:val="24"/>
          <w:szCs w:val="24"/>
        </w:rPr>
        <w:t xml:space="preserve">1.3.1. Местонахождение администрации </w:t>
      </w:r>
      <w:r>
        <w:rPr>
          <w:rFonts w:ascii="Times New Roman" w:hAnsi="Times New Roman"/>
          <w:sz w:val="24"/>
          <w:szCs w:val="24"/>
        </w:rPr>
        <w:t xml:space="preserve">Баганского сельсовета Баганского района </w:t>
      </w:r>
      <w:r w:rsidRPr="00A120CD">
        <w:rPr>
          <w:rFonts w:ascii="Times New Roman" w:hAnsi="Times New Roman"/>
          <w:sz w:val="24"/>
          <w:szCs w:val="24"/>
        </w:rPr>
        <w:t>Новосибирской области (далее – Администрация), предоставляющей муниципальную услугу:</w:t>
      </w:r>
    </w:p>
    <w:p w:rsidR="00F6268B" w:rsidRPr="00A120CD" w:rsidRDefault="00F6268B" w:rsidP="00F6268B">
      <w:pPr>
        <w:spacing w:after="0" w:line="240" w:lineRule="auto"/>
        <w:rPr>
          <w:rFonts w:ascii="Times New Roman" w:hAnsi="Times New Roman"/>
          <w:sz w:val="24"/>
          <w:szCs w:val="24"/>
        </w:rPr>
      </w:pPr>
      <w:r w:rsidRPr="00A120CD">
        <w:rPr>
          <w:rFonts w:ascii="Times New Roman" w:hAnsi="Times New Roman"/>
          <w:sz w:val="24"/>
          <w:szCs w:val="24"/>
        </w:rPr>
        <w:t xml:space="preserve">     633372, Нов</w:t>
      </w:r>
      <w:r>
        <w:rPr>
          <w:rFonts w:ascii="Times New Roman" w:hAnsi="Times New Roman"/>
          <w:sz w:val="24"/>
          <w:szCs w:val="24"/>
        </w:rPr>
        <w:t xml:space="preserve">осибирская область, </w:t>
      </w:r>
      <w:proofErr w:type="spellStart"/>
      <w:r>
        <w:rPr>
          <w:rFonts w:ascii="Times New Roman" w:hAnsi="Times New Roman"/>
          <w:sz w:val="24"/>
          <w:szCs w:val="24"/>
        </w:rPr>
        <w:t>Баганский</w:t>
      </w:r>
      <w:proofErr w:type="spellEnd"/>
      <w:r>
        <w:rPr>
          <w:rFonts w:ascii="Times New Roman" w:hAnsi="Times New Roman"/>
          <w:sz w:val="24"/>
          <w:szCs w:val="24"/>
        </w:rPr>
        <w:t xml:space="preserve"> район, с</w:t>
      </w:r>
      <w:proofErr w:type="gramStart"/>
      <w:r>
        <w:rPr>
          <w:rFonts w:ascii="Times New Roman" w:hAnsi="Times New Roman"/>
          <w:sz w:val="24"/>
          <w:szCs w:val="24"/>
        </w:rPr>
        <w:t>.Б</w:t>
      </w:r>
      <w:proofErr w:type="gramEnd"/>
      <w:r>
        <w:rPr>
          <w:rFonts w:ascii="Times New Roman" w:hAnsi="Times New Roman"/>
          <w:sz w:val="24"/>
          <w:szCs w:val="24"/>
        </w:rPr>
        <w:t>аган, ул.М.Горького, д.18</w:t>
      </w:r>
      <w:r w:rsidRPr="00A120CD">
        <w:rPr>
          <w:rFonts w:ascii="Times New Roman" w:hAnsi="Times New Roman"/>
          <w:sz w:val="24"/>
          <w:szCs w:val="24"/>
        </w:rPr>
        <w:t>.</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       </w:t>
      </w:r>
      <w:r>
        <w:rPr>
          <w:rFonts w:ascii="Times New Roman" w:hAnsi="Times New Roman"/>
          <w:sz w:val="24"/>
          <w:szCs w:val="24"/>
        </w:rPr>
        <w:t xml:space="preserve">      </w:t>
      </w:r>
      <w:r w:rsidRPr="00A120CD">
        <w:rPr>
          <w:rFonts w:ascii="Times New Roman" w:hAnsi="Times New Roman"/>
          <w:sz w:val="24"/>
          <w:szCs w:val="24"/>
        </w:rPr>
        <w:t xml:space="preserve">1.3.2. Часы приёма заявителей: </w:t>
      </w:r>
    </w:p>
    <w:p w:rsidR="00F6268B" w:rsidRPr="00444907" w:rsidRDefault="00F6268B" w:rsidP="00F6268B">
      <w:pPr>
        <w:spacing w:after="0" w:line="240" w:lineRule="auto"/>
        <w:rPr>
          <w:rFonts w:ascii="Times New Roman" w:hAnsi="Times New Roman"/>
          <w:sz w:val="24"/>
          <w:szCs w:val="24"/>
        </w:rPr>
      </w:pPr>
      <w:r w:rsidRPr="00444907">
        <w:rPr>
          <w:rFonts w:ascii="Times New Roman" w:hAnsi="Times New Roman"/>
          <w:sz w:val="24"/>
          <w:szCs w:val="24"/>
        </w:rPr>
        <w:t>- понедельник: с 9-0</w:t>
      </w:r>
      <w:r>
        <w:rPr>
          <w:rFonts w:ascii="Times New Roman" w:hAnsi="Times New Roman"/>
          <w:sz w:val="24"/>
          <w:szCs w:val="24"/>
        </w:rPr>
        <w:t>0  до 13</w:t>
      </w:r>
      <w:r w:rsidRPr="00444907">
        <w:rPr>
          <w:rFonts w:ascii="Times New Roman" w:hAnsi="Times New Roman"/>
          <w:sz w:val="24"/>
          <w:szCs w:val="24"/>
        </w:rPr>
        <w:t>-00;</w:t>
      </w:r>
    </w:p>
    <w:p w:rsidR="00F6268B" w:rsidRDefault="00F6268B" w:rsidP="00F6268B">
      <w:pPr>
        <w:spacing w:after="0" w:line="240" w:lineRule="auto"/>
        <w:jc w:val="both"/>
        <w:rPr>
          <w:rFonts w:ascii="Times New Roman" w:hAnsi="Times New Roman"/>
          <w:sz w:val="24"/>
          <w:szCs w:val="24"/>
        </w:rPr>
      </w:pPr>
      <w:r>
        <w:rPr>
          <w:rFonts w:ascii="Times New Roman" w:hAnsi="Times New Roman"/>
          <w:sz w:val="24"/>
          <w:szCs w:val="24"/>
        </w:rPr>
        <w:t>- вторник: с 9.00 до 13.00;</w:t>
      </w:r>
    </w:p>
    <w:p w:rsidR="00F6268B" w:rsidRDefault="00F6268B" w:rsidP="00F6268B">
      <w:pPr>
        <w:spacing w:after="0" w:line="240" w:lineRule="auto"/>
        <w:jc w:val="both"/>
        <w:rPr>
          <w:rFonts w:ascii="Times New Roman" w:hAnsi="Times New Roman"/>
          <w:sz w:val="24"/>
          <w:szCs w:val="24"/>
        </w:rPr>
      </w:pPr>
      <w:r>
        <w:rPr>
          <w:rFonts w:ascii="Times New Roman" w:hAnsi="Times New Roman"/>
          <w:sz w:val="24"/>
          <w:szCs w:val="24"/>
        </w:rPr>
        <w:t>- среда: с 9.00 до 13.00;</w:t>
      </w:r>
    </w:p>
    <w:p w:rsidR="00F6268B" w:rsidRPr="00A120CD" w:rsidRDefault="00F6268B" w:rsidP="00F6268B">
      <w:pPr>
        <w:spacing w:after="0" w:line="240" w:lineRule="auto"/>
        <w:jc w:val="both"/>
        <w:rPr>
          <w:rFonts w:ascii="Times New Roman" w:hAnsi="Times New Roman"/>
          <w:sz w:val="24"/>
          <w:szCs w:val="24"/>
        </w:rPr>
      </w:pPr>
      <w:r>
        <w:rPr>
          <w:rFonts w:ascii="Times New Roman" w:hAnsi="Times New Roman"/>
          <w:sz w:val="24"/>
          <w:szCs w:val="24"/>
        </w:rPr>
        <w:t>- пятница: с 9.00 до 13.00.</w:t>
      </w:r>
    </w:p>
    <w:p w:rsidR="00F6268B" w:rsidRPr="00A120CD" w:rsidRDefault="00F6268B" w:rsidP="00F6268B">
      <w:pPr>
        <w:spacing w:after="0" w:line="240" w:lineRule="auto"/>
        <w:jc w:val="both"/>
        <w:rPr>
          <w:rFonts w:ascii="Times New Roman" w:hAnsi="Times New Roman"/>
          <w:sz w:val="24"/>
          <w:szCs w:val="24"/>
        </w:rPr>
      </w:pPr>
      <w:r>
        <w:rPr>
          <w:rFonts w:ascii="Times New Roman" w:hAnsi="Times New Roman"/>
          <w:sz w:val="24"/>
          <w:szCs w:val="24"/>
        </w:rPr>
        <w:t>Телефон для справок: 8(38353)21-224</w:t>
      </w:r>
      <w:r w:rsidRPr="00A120CD">
        <w:rPr>
          <w:rFonts w:ascii="Times New Roman" w:hAnsi="Times New Roman"/>
          <w:sz w:val="24"/>
          <w:szCs w:val="24"/>
        </w:rPr>
        <w:t>.</w:t>
      </w:r>
    </w:p>
    <w:p w:rsidR="00F6268B" w:rsidRPr="00A120CD" w:rsidRDefault="00F6268B" w:rsidP="00F6268B">
      <w:pPr>
        <w:spacing w:after="0" w:line="240" w:lineRule="auto"/>
        <w:ind w:firstLine="840"/>
        <w:jc w:val="both"/>
        <w:rPr>
          <w:rFonts w:ascii="Times New Roman" w:hAnsi="Times New Roman"/>
          <w:sz w:val="24"/>
          <w:szCs w:val="24"/>
        </w:rPr>
      </w:pPr>
      <w:r w:rsidRPr="00A120CD">
        <w:rPr>
          <w:rFonts w:ascii="Times New Roman" w:hAnsi="Times New Roman"/>
          <w:sz w:val="24"/>
          <w:szCs w:val="24"/>
        </w:rPr>
        <w:t xml:space="preserve">1.3.3.Адрес официального интернет-сайта Администрации: </w:t>
      </w:r>
      <w:r w:rsidRPr="00A120CD">
        <w:rPr>
          <w:rFonts w:ascii="Times New Roman" w:hAnsi="Times New Roman"/>
          <w:sz w:val="24"/>
          <w:szCs w:val="24"/>
          <w:lang w:val="en-US"/>
        </w:rPr>
        <w:t>http</w:t>
      </w:r>
      <w:r w:rsidRPr="00A120CD">
        <w:rPr>
          <w:rFonts w:ascii="Times New Roman" w:hAnsi="Times New Roman"/>
          <w:sz w:val="24"/>
          <w:szCs w:val="24"/>
        </w:rPr>
        <w:t>://</w:t>
      </w:r>
      <w:r>
        <w:rPr>
          <w:rFonts w:ascii="Times New Roman" w:hAnsi="Times New Roman"/>
          <w:sz w:val="24"/>
          <w:szCs w:val="24"/>
          <w:lang w:val="en-US"/>
        </w:rPr>
        <w:t>www</w:t>
      </w:r>
      <w:r w:rsidRPr="00880BD5">
        <w:rPr>
          <w:rFonts w:ascii="Times New Roman" w:hAnsi="Times New Roman"/>
          <w:sz w:val="24"/>
          <w:szCs w:val="24"/>
        </w:rPr>
        <w:t>.</w:t>
      </w:r>
      <w:proofErr w:type="spellStart"/>
      <w:r>
        <w:rPr>
          <w:rFonts w:ascii="Times New Roman" w:hAnsi="Times New Roman"/>
          <w:sz w:val="24"/>
          <w:szCs w:val="24"/>
          <w:lang w:val="en-US"/>
        </w:rPr>
        <w:t>baganselsovet</w:t>
      </w:r>
      <w:proofErr w:type="spellEnd"/>
      <w:r w:rsidRPr="00A120CD">
        <w:rPr>
          <w:rFonts w:ascii="Times New Roman" w:hAnsi="Times New Roman"/>
          <w:sz w:val="24"/>
          <w:szCs w:val="24"/>
        </w:rPr>
        <w:t>.</w:t>
      </w:r>
      <w:proofErr w:type="spellStart"/>
      <w:r w:rsidRPr="00A120CD">
        <w:rPr>
          <w:rFonts w:ascii="Times New Roman" w:hAnsi="Times New Roman"/>
          <w:sz w:val="24"/>
          <w:szCs w:val="24"/>
        </w:rPr>
        <w:t>ru</w:t>
      </w:r>
      <w:proofErr w:type="spellEnd"/>
    </w:p>
    <w:p w:rsidR="00F6268B"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Информация, размещаемая на официальном интернет-сайте и информационном стенде Администрации, обновляется по мере ее изменения. </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Адрес электронной почты: </w:t>
      </w:r>
      <w:proofErr w:type="spellStart"/>
      <w:r>
        <w:rPr>
          <w:rFonts w:ascii="Times New Roman" w:hAnsi="Times New Roman"/>
          <w:sz w:val="24"/>
          <w:szCs w:val="24"/>
          <w:lang w:val="en-US"/>
        </w:rPr>
        <w:t>baganselsovet</w:t>
      </w:r>
      <w:proofErr w:type="spellEnd"/>
      <w:r w:rsidRPr="00880BD5">
        <w:rPr>
          <w:rFonts w:ascii="Times New Roman" w:hAnsi="Times New Roman"/>
          <w:sz w:val="24"/>
          <w:szCs w:val="24"/>
        </w:rPr>
        <w:t>20@</w:t>
      </w:r>
      <w:proofErr w:type="spellStart"/>
      <w:r>
        <w:rPr>
          <w:rFonts w:ascii="Times New Roman" w:hAnsi="Times New Roman"/>
          <w:sz w:val="24"/>
          <w:szCs w:val="24"/>
          <w:lang w:val="en-US"/>
        </w:rPr>
        <w:t>yandex</w:t>
      </w:r>
      <w:proofErr w:type="spellEnd"/>
      <w:r w:rsidRPr="00880BD5">
        <w:rPr>
          <w:rFonts w:ascii="Times New Roman" w:hAnsi="Times New Roman"/>
          <w:sz w:val="24"/>
          <w:szCs w:val="24"/>
        </w:rPr>
        <w:t>.</w:t>
      </w:r>
      <w:proofErr w:type="spellStart"/>
      <w:r>
        <w:rPr>
          <w:rFonts w:ascii="Times New Roman" w:hAnsi="Times New Roman"/>
          <w:sz w:val="24"/>
          <w:szCs w:val="24"/>
          <w:lang w:val="en-US"/>
        </w:rPr>
        <w:t>ru</w:t>
      </w:r>
      <w:proofErr w:type="spellEnd"/>
    </w:p>
    <w:p w:rsidR="00F6268B" w:rsidRPr="00A120CD" w:rsidRDefault="00F6268B" w:rsidP="00F6268B">
      <w:pPr>
        <w:spacing w:after="0" w:line="240" w:lineRule="auto"/>
        <w:ind w:firstLine="720"/>
        <w:jc w:val="both"/>
        <w:rPr>
          <w:rFonts w:ascii="Times New Roman" w:hAnsi="Times New Roman"/>
          <w:sz w:val="24"/>
          <w:szCs w:val="24"/>
        </w:rPr>
      </w:pPr>
      <w:r>
        <w:rPr>
          <w:rFonts w:ascii="Times New Roman" w:hAnsi="Times New Roman"/>
          <w:sz w:val="24"/>
          <w:szCs w:val="24"/>
        </w:rPr>
        <w:t xml:space="preserve"> </w:t>
      </w:r>
      <w:r w:rsidRPr="00A120CD">
        <w:rPr>
          <w:rFonts w:ascii="Times New Roman" w:hAnsi="Times New Roman"/>
          <w:sz w:val="24"/>
          <w:szCs w:val="24"/>
        </w:rPr>
        <w:t>1.3.4. Информация по вопросам предоставления муниципальной услуги предоставляется:</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 - в структурных подразделениях Администрации, участвующих в предоставлении муниципальной услуги:</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посредством размещения на информационном стенде и официальном сайте Администрации  в сети Интернет, электронного информирования;</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 </w:t>
      </w:r>
      <w:r w:rsidRPr="00A120CD">
        <w:rPr>
          <w:rFonts w:ascii="Times New Roman" w:hAnsi="Times New Roman"/>
          <w:sz w:val="24"/>
          <w:szCs w:val="24"/>
          <w:lang w:val="en-US"/>
        </w:rPr>
        <w:t>c</w:t>
      </w:r>
      <w:r w:rsidRPr="00A120CD">
        <w:rPr>
          <w:rFonts w:ascii="Times New Roman" w:hAnsi="Times New Roman"/>
          <w:sz w:val="24"/>
          <w:szCs w:val="24"/>
        </w:rPr>
        <w:t xml:space="preserve"> использованием средств телефонной, почтовой связи.  </w:t>
      </w:r>
    </w:p>
    <w:p w:rsidR="00F6268B" w:rsidRPr="00A120CD" w:rsidRDefault="00F6268B" w:rsidP="00F6268B">
      <w:pPr>
        <w:pStyle w:val="a3"/>
        <w:spacing w:after="0" w:line="240" w:lineRule="auto"/>
        <w:ind w:left="0"/>
        <w:jc w:val="both"/>
        <w:rPr>
          <w:rFonts w:ascii="Times New Roman" w:hAnsi="Times New Roman" w:cs="Times New Roman"/>
          <w:sz w:val="24"/>
          <w:szCs w:val="24"/>
        </w:rPr>
      </w:pPr>
      <w:r w:rsidRPr="00A120CD">
        <w:rPr>
          <w:rFonts w:ascii="Times New Roman" w:hAnsi="Times New Roman" w:cs="Times New Roman"/>
          <w:sz w:val="24"/>
          <w:szCs w:val="24"/>
        </w:rPr>
        <w:lastRenderedPageBreak/>
        <w:t xml:space="preserve">   Для  получения информации о правилах предоставления муниципальной услуги заявителя вправе обратиться в орган местного самоуправления: </w:t>
      </w:r>
    </w:p>
    <w:p w:rsidR="00F6268B" w:rsidRPr="00A120CD" w:rsidRDefault="00F6268B" w:rsidP="00F6268B">
      <w:pPr>
        <w:pStyle w:val="a3"/>
        <w:spacing w:after="0" w:line="240" w:lineRule="auto"/>
        <w:ind w:left="0"/>
        <w:jc w:val="both"/>
        <w:rPr>
          <w:rFonts w:ascii="Times New Roman" w:hAnsi="Times New Roman" w:cs="Times New Roman"/>
          <w:sz w:val="24"/>
          <w:szCs w:val="24"/>
        </w:rPr>
      </w:pPr>
      <w:r w:rsidRPr="00A120CD">
        <w:rPr>
          <w:rFonts w:ascii="Times New Roman" w:hAnsi="Times New Roman" w:cs="Times New Roman"/>
          <w:sz w:val="24"/>
          <w:szCs w:val="24"/>
        </w:rPr>
        <w:t>- лично, по телефону;</w:t>
      </w:r>
    </w:p>
    <w:p w:rsidR="00F6268B" w:rsidRPr="00A120CD" w:rsidRDefault="00F6268B" w:rsidP="00F6268B">
      <w:pPr>
        <w:pStyle w:val="a3"/>
        <w:spacing w:after="0" w:line="240" w:lineRule="auto"/>
        <w:ind w:left="0"/>
        <w:jc w:val="both"/>
        <w:rPr>
          <w:rFonts w:ascii="Times New Roman" w:hAnsi="Times New Roman" w:cs="Times New Roman"/>
          <w:sz w:val="24"/>
          <w:szCs w:val="24"/>
        </w:rPr>
      </w:pPr>
      <w:r w:rsidRPr="00A120CD">
        <w:rPr>
          <w:rFonts w:ascii="Times New Roman" w:hAnsi="Times New Roman" w:cs="Times New Roman"/>
          <w:sz w:val="24"/>
          <w:szCs w:val="24"/>
        </w:rPr>
        <w:t>- посредством письменного обращения;</w:t>
      </w:r>
    </w:p>
    <w:p w:rsidR="00F6268B" w:rsidRPr="00A120CD" w:rsidRDefault="00F6268B" w:rsidP="00F6268B">
      <w:pPr>
        <w:pStyle w:val="a3"/>
        <w:spacing w:after="0" w:line="240" w:lineRule="auto"/>
        <w:ind w:left="0"/>
        <w:jc w:val="both"/>
        <w:rPr>
          <w:rFonts w:ascii="Times New Roman" w:hAnsi="Times New Roman" w:cs="Times New Roman"/>
          <w:sz w:val="24"/>
          <w:szCs w:val="24"/>
        </w:rPr>
      </w:pPr>
      <w:r w:rsidRPr="00A120CD">
        <w:rPr>
          <w:rFonts w:ascii="Times New Roman" w:hAnsi="Times New Roman" w:cs="Times New Roman"/>
          <w:sz w:val="24"/>
          <w:szCs w:val="24"/>
        </w:rPr>
        <w:t>- на официальном сайте Администрации в  информационно-телекоммуникационной сети «Интернет»;</w:t>
      </w:r>
    </w:p>
    <w:p w:rsidR="00F6268B" w:rsidRPr="00A120CD" w:rsidRDefault="00F6268B" w:rsidP="00F6268B">
      <w:pPr>
        <w:pStyle w:val="a3"/>
        <w:spacing w:after="0" w:line="240" w:lineRule="auto"/>
        <w:ind w:left="0"/>
        <w:jc w:val="both"/>
        <w:rPr>
          <w:rFonts w:ascii="Times New Roman" w:hAnsi="Times New Roman" w:cs="Times New Roman"/>
          <w:sz w:val="24"/>
          <w:szCs w:val="24"/>
        </w:rPr>
      </w:pPr>
      <w:r w:rsidRPr="00A120CD">
        <w:rPr>
          <w:rFonts w:ascii="Times New Roman" w:hAnsi="Times New Roman" w:cs="Times New Roman"/>
          <w:sz w:val="24"/>
          <w:szCs w:val="24"/>
        </w:rPr>
        <w:t xml:space="preserve">- с использованием Единого портала государственных услуг; </w:t>
      </w:r>
    </w:p>
    <w:p w:rsidR="00F6268B" w:rsidRPr="00A120CD" w:rsidRDefault="00F6268B" w:rsidP="00F6268B">
      <w:pPr>
        <w:pStyle w:val="a3"/>
        <w:spacing w:after="0" w:line="240" w:lineRule="auto"/>
        <w:ind w:left="0"/>
        <w:jc w:val="both"/>
        <w:rPr>
          <w:rFonts w:ascii="Times New Roman" w:hAnsi="Times New Roman" w:cs="Times New Roman"/>
          <w:sz w:val="24"/>
          <w:szCs w:val="24"/>
        </w:rPr>
      </w:pPr>
      <w:r w:rsidRPr="00A120CD">
        <w:rPr>
          <w:rFonts w:ascii="Times New Roman" w:hAnsi="Times New Roman" w:cs="Times New Roman"/>
          <w:sz w:val="24"/>
          <w:szCs w:val="24"/>
        </w:rPr>
        <w:t>- через МФЦ (многофункциональный центр).</w:t>
      </w:r>
    </w:p>
    <w:p w:rsidR="00F6268B" w:rsidRPr="00A120CD" w:rsidRDefault="00F6268B" w:rsidP="00F6268B">
      <w:pPr>
        <w:spacing w:after="0" w:line="240" w:lineRule="auto"/>
        <w:ind w:firstLine="700"/>
        <w:jc w:val="both"/>
        <w:rPr>
          <w:rFonts w:ascii="Times New Roman" w:hAnsi="Times New Roman"/>
          <w:sz w:val="24"/>
          <w:szCs w:val="24"/>
        </w:rPr>
      </w:pPr>
      <w:r w:rsidRPr="00A120CD">
        <w:rPr>
          <w:rFonts w:ascii="Times New Roman" w:hAnsi="Times New Roman"/>
          <w:sz w:val="24"/>
          <w:szCs w:val="24"/>
        </w:rPr>
        <w:t>Информирование проводится в двух формах: устное и письменное.</w:t>
      </w:r>
    </w:p>
    <w:p w:rsidR="00F6268B" w:rsidRPr="00A120CD" w:rsidRDefault="00F6268B" w:rsidP="00F6268B">
      <w:pPr>
        <w:spacing w:after="0" w:line="240" w:lineRule="auto"/>
        <w:ind w:firstLine="700"/>
        <w:jc w:val="both"/>
        <w:rPr>
          <w:rFonts w:ascii="Times New Roman" w:hAnsi="Times New Roman"/>
          <w:sz w:val="24"/>
          <w:szCs w:val="24"/>
        </w:rPr>
      </w:pPr>
      <w:r w:rsidRPr="00A120CD">
        <w:rPr>
          <w:rFonts w:ascii="Times New Roman" w:hAnsi="Times New Roman"/>
          <w:sz w:val="24"/>
          <w:szCs w:val="24"/>
        </w:rPr>
        <w:t>При ответах на телефонные звонки и обращения заявителей лично специалисты Администрации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F6268B" w:rsidRPr="00A120CD" w:rsidRDefault="00F6268B" w:rsidP="00F6268B">
      <w:pPr>
        <w:spacing w:after="0" w:line="240" w:lineRule="auto"/>
        <w:ind w:firstLine="700"/>
        <w:jc w:val="both"/>
        <w:rPr>
          <w:rFonts w:ascii="Times New Roman" w:hAnsi="Times New Roman"/>
          <w:sz w:val="24"/>
          <w:szCs w:val="24"/>
        </w:rPr>
      </w:pPr>
      <w:r w:rsidRPr="00A120CD">
        <w:rPr>
          <w:rFonts w:ascii="Times New Roman" w:hAnsi="Times New Roman"/>
          <w:sz w:val="24"/>
          <w:szCs w:val="24"/>
        </w:rPr>
        <w:t>Устное информирование обратившегося лица осуществляется специалистом не более 10 минут.</w:t>
      </w:r>
    </w:p>
    <w:p w:rsidR="00F6268B" w:rsidRPr="00A120CD" w:rsidRDefault="00F6268B" w:rsidP="00F6268B">
      <w:pPr>
        <w:spacing w:after="0" w:line="240" w:lineRule="auto"/>
        <w:ind w:firstLine="700"/>
        <w:jc w:val="both"/>
        <w:rPr>
          <w:rFonts w:ascii="Times New Roman" w:hAnsi="Times New Roman"/>
          <w:sz w:val="24"/>
          <w:szCs w:val="24"/>
        </w:rPr>
      </w:pPr>
      <w:r w:rsidRPr="00A120CD">
        <w:rPr>
          <w:rFonts w:ascii="Times New Roman" w:hAnsi="Times New Roman"/>
          <w:sz w:val="24"/>
          <w:szCs w:val="24"/>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F6268B" w:rsidRPr="00A120CD" w:rsidRDefault="00F6268B" w:rsidP="00F6268B">
      <w:pPr>
        <w:spacing w:after="0" w:line="240" w:lineRule="auto"/>
        <w:ind w:firstLine="709"/>
        <w:jc w:val="both"/>
        <w:rPr>
          <w:rFonts w:ascii="Times New Roman" w:hAnsi="Times New Roman"/>
          <w:sz w:val="24"/>
          <w:szCs w:val="24"/>
        </w:rPr>
      </w:pPr>
      <w:r w:rsidRPr="00A120CD">
        <w:rPr>
          <w:rFonts w:ascii="Times New Roman" w:hAnsi="Times New Roman"/>
          <w:sz w:val="24"/>
          <w:szCs w:val="24"/>
        </w:rPr>
        <w:t>Ответ на обращение готовится в течение 30 дней со дня регистрации письменного обращения.</w:t>
      </w:r>
    </w:p>
    <w:p w:rsidR="00F6268B" w:rsidRPr="00A120CD" w:rsidRDefault="00F6268B" w:rsidP="00F6268B">
      <w:pPr>
        <w:spacing w:after="0" w:line="240" w:lineRule="auto"/>
        <w:ind w:firstLine="709"/>
        <w:jc w:val="both"/>
        <w:rPr>
          <w:rFonts w:ascii="Times New Roman" w:hAnsi="Times New Roman"/>
          <w:sz w:val="24"/>
          <w:szCs w:val="24"/>
        </w:rPr>
      </w:pPr>
      <w:r w:rsidRPr="00A120CD">
        <w:rPr>
          <w:rFonts w:ascii="Times New Roman" w:hAnsi="Times New Roman"/>
          <w:sz w:val="24"/>
          <w:szCs w:val="24"/>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F6268B" w:rsidRPr="00A120CD" w:rsidRDefault="00F6268B" w:rsidP="00F6268B">
      <w:pPr>
        <w:spacing w:after="0" w:line="240" w:lineRule="auto"/>
        <w:ind w:firstLine="709"/>
        <w:jc w:val="both"/>
        <w:rPr>
          <w:rFonts w:ascii="Times New Roman" w:hAnsi="Times New Roman"/>
          <w:sz w:val="24"/>
          <w:szCs w:val="24"/>
        </w:rPr>
      </w:pPr>
      <w:r w:rsidRPr="00A120CD">
        <w:rPr>
          <w:rFonts w:ascii="Times New Roman" w:hAnsi="Times New Roman"/>
          <w:sz w:val="24"/>
          <w:szCs w:val="24"/>
        </w:rPr>
        <w:t xml:space="preserve">Письменный ответ на обращение подписывается главой </w:t>
      </w:r>
      <w:r>
        <w:rPr>
          <w:rFonts w:ascii="Times New Roman" w:hAnsi="Times New Roman"/>
          <w:sz w:val="24"/>
          <w:szCs w:val="24"/>
        </w:rPr>
        <w:t>Баганского сельсовета Баганского района</w:t>
      </w:r>
      <w:r w:rsidRPr="00880BD5">
        <w:rPr>
          <w:rFonts w:ascii="Times New Roman" w:hAnsi="Times New Roman"/>
          <w:sz w:val="24"/>
          <w:szCs w:val="24"/>
        </w:rPr>
        <w:t xml:space="preserve"> </w:t>
      </w:r>
      <w:r w:rsidRPr="00A120CD">
        <w:rPr>
          <w:rFonts w:ascii="Times New Roman" w:hAnsi="Times New Roman"/>
          <w:sz w:val="24"/>
          <w:szCs w:val="24"/>
        </w:rPr>
        <w:t>Новосибирской области (далее – глава поселения)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F6268B" w:rsidRPr="00A120CD" w:rsidRDefault="00F6268B" w:rsidP="00F6268B">
      <w:pPr>
        <w:numPr>
          <w:ilvl w:val="2"/>
          <w:numId w:val="1"/>
        </w:numPr>
        <w:spacing w:after="0" w:line="240" w:lineRule="auto"/>
        <w:jc w:val="both"/>
        <w:rPr>
          <w:rFonts w:ascii="Times New Roman" w:hAnsi="Times New Roman"/>
          <w:sz w:val="24"/>
          <w:szCs w:val="24"/>
        </w:rPr>
      </w:pPr>
      <w:r w:rsidRPr="00A120CD">
        <w:rPr>
          <w:rFonts w:ascii="Times New Roman" w:hAnsi="Times New Roman"/>
          <w:sz w:val="24"/>
          <w:szCs w:val="24"/>
        </w:rPr>
        <w:t xml:space="preserve">Информационные материалы, предназначенные для информирования </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Также вся информация о муниципальной услуге и услугах, необходимых для получения муниципальной услуги доступна на Интернет-сайте Администрации и обновляется по мере ее изменения.</w:t>
      </w:r>
    </w:p>
    <w:p w:rsidR="00F6268B" w:rsidRPr="00A120CD" w:rsidRDefault="00F6268B" w:rsidP="00F6268B">
      <w:pPr>
        <w:spacing w:after="0" w:line="240" w:lineRule="auto"/>
        <w:ind w:firstLine="709"/>
        <w:jc w:val="both"/>
        <w:rPr>
          <w:rFonts w:ascii="Times New Roman" w:hAnsi="Times New Roman"/>
          <w:sz w:val="24"/>
          <w:szCs w:val="24"/>
        </w:rPr>
      </w:pPr>
    </w:p>
    <w:p w:rsidR="00F6268B" w:rsidRPr="00A120CD" w:rsidRDefault="00F6268B" w:rsidP="00F6268B">
      <w:pPr>
        <w:spacing w:after="0" w:line="240" w:lineRule="auto"/>
        <w:jc w:val="center"/>
        <w:rPr>
          <w:rFonts w:ascii="Times New Roman" w:hAnsi="Times New Roman"/>
          <w:b/>
          <w:color w:val="000000"/>
          <w:sz w:val="24"/>
          <w:szCs w:val="24"/>
        </w:rPr>
      </w:pPr>
      <w:r w:rsidRPr="00A120CD">
        <w:rPr>
          <w:rFonts w:ascii="Times New Roman" w:hAnsi="Times New Roman"/>
          <w:b/>
          <w:color w:val="000000"/>
          <w:sz w:val="24"/>
          <w:szCs w:val="24"/>
        </w:rPr>
        <w:t>2. Стандарт предоставления муниципальной услуги</w:t>
      </w:r>
    </w:p>
    <w:p w:rsidR="00F6268B" w:rsidRPr="00A120CD" w:rsidRDefault="00F6268B" w:rsidP="00F6268B">
      <w:pPr>
        <w:spacing w:after="0" w:line="240" w:lineRule="auto"/>
        <w:jc w:val="both"/>
        <w:rPr>
          <w:rFonts w:ascii="Times New Roman" w:hAnsi="Times New Roman"/>
          <w:color w:val="000000"/>
          <w:sz w:val="24"/>
          <w:szCs w:val="24"/>
        </w:rPr>
      </w:pPr>
      <w:r w:rsidRPr="00A120CD">
        <w:rPr>
          <w:rFonts w:ascii="Times New Roman" w:hAnsi="Times New Roman"/>
          <w:color w:val="000000"/>
          <w:sz w:val="24"/>
          <w:szCs w:val="24"/>
        </w:rPr>
        <w:t xml:space="preserve">       </w:t>
      </w:r>
      <w:r>
        <w:rPr>
          <w:rFonts w:ascii="Times New Roman" w:hAnsi="Times New Roman"/>
          <w:color w:val="000000"/>
          <w:sz w:val="24"/>
          <w:szCs w:val="24"/>
        </w:rPr>
        <w:t xml:space="preserve">    </w:t>
      </w:r>
      <w:r w:rsidRPr="00A120CD">
        <w:rPr>
          <w:rFonts w:ascii="Times New Roman" w:hAnsi="Times New Roman"/>
          <w:color w:val="000000"/>
          <w:sz w:val="24"/>
          <w:szCs w:val="24"/>
        </w:rPr>
        <w:t xml:space="preserve">2.1. Наименование муниципальной услуги – «Согласование </w:t>
      </w:r>
      <w:r w:rsidRPr="00A120CD">
        <w:rPr>
          <w:rFonts w:ascii="Times New Roman" w:hAnsi="Times New Roman"/>
          <w:sz w:val="24"/>
          <w:szCs w:val="24"/>
        </w:rPr>
        <w:t xml:space="preserve"> проведения ярмарки на территории </w:t>
      </w:r>
      <w:r>
        <w:rPr>
          <w:rFonts w:ascii="Times New Roman" w:hAnsi="Times New Roman"/>
          <w:sz w:val="24"/>
          <w:szCs w:val="24"/>
        </w:rPr>
        <w:t>Баганского сельсовета Баганского района</w:t>
      </w:r>
      <w:r w:rsidRPr="00880BD5">
        <w:rPr>
          <w:rFonts w:ascii="Times New Roman" w:hAnsi="Times New Roman"/>
          <w:sz w:val="24"/>
          <w:szCs w:val="24"/>
        </w:rPr>
        <w:t xml:space="preserve"> </w:t>
      </w:r>
      <w:r w:rsidRPr="00A120CD">
        <w:rPr>
          <w:rFonts w:ascii="Times New Roman" w:hAnsi="Times New Roman"/>
          <w:sz w:val="24"/>
          <w:szCs w:val="24"/>
        </w:rPr>
        <w:t xml:space="preserve">Новосибирской области». </w:t>
      </w:r>
    </w:p>
    <w:p w:rsidR="00F6268B" w:rsidRPr="00A120CD" w:rsidRDefault="00F6268B" w:rsidP="00F6268B">
      <w:pPr>
        <w:pStyle w:val="ConsPlusNormal"/>
        <w:widowControl/>
        <w:adjustRightInd w:val="0"/>
        <w:jc w:val="both"/>
        <w:rPr>
          <w:sz w:val="24"/>
          <w:szCs w:val="24"/>
        </w:rPr>
      </w:pPr>
      <w:r w:rsidRPr="00A120CD">
        <w:rPr>
          <w:color w:val="000000"/>
          <w:sz w:val="24"/>
          <w:szCs w:val="24"/>
        </w:rPr>
        <w:t xml:space="preserve">       </w:t>
      </w:r>
      <w:r>
        <w:rPr>
          <w:color w:val="000000"/>
          <w:sz w:val="24"/>
          <w:szCs w:val="24"/>
        </w:rPr>
        <w:t xml:space="preserve">    </w:t>
      </w:r>
      <w:r w:rsidRPr="00A120CD">
        <w:rPr>
          <w:color w:val="000000"/>
          <w:sz w:val="24"/>
          <w:szCs w:val="24"/>
        </w:rPr>
        <w:t>2.2.</w:t>
      </w:r>
      <w:r w:rsidRPr="00A120CD">
        <w:rPr>
          <w:sz w:val="24"/>
          <w:szCs w:val="24"/>
        </w:rPr>
        <w:t xml:space="preserve"> Наименование органа, предоставляющего муниципальную </w:t>
      </w:r>
      <w:r>
        <w:rPr>
          <w:sz w:val="24"/>
          <w:szCs w:val="24"/>
        </w:rPr>
        <w:t>услугу: администрация Баганского</w:t>
      </w:r>
      <w:r w:rsidRPr="00A120CD">
        <w:rPr>
          <w:sz w:val="24"/>
          <w:szCs w:val="24"/>
        </w:rPr>
        <w:t xml:space="preserve"> сельсовета Б</w:t>
      </w:r>
      <w:r>
        <w:rPr>
          <w:sz w:val="24"/>
          <w:szCs w:val="24"/>
        </w:rPr>
        <w:t>аганского</w:t>
      </w:r>
      <w:r w:rsidRPr="00A120CD">
        <w:rPr>
          <w:sz w:val="24"/>
          <w:szCs w:val="24"/>
        </w:rPr>
        <w:t xml:space="preserve"> района Новосибирской области.</w:t>
      </w:r>
    </w:p>
    <w:p w:rsidR="00F6268B" w:rsidRPr="00A120CD" w:rsidRDefault="00F6268B" w:rsidP="00F6268B">
      <w:pPr>
        <w:pStyle w:val="ConsPlusNormal"/>
        <w:widowControl/>
        <w:numPr>
          <w:ilvl w:val="1"/>
          <w:numId w:val="2"/>
        </w:numPr>
        <w:adjustRightInd w:val="0"/>
        <w:jc w:val="both"/>
        <w:rPr>
          <w:sz w:val="24"/>
          <w:szCs w:val="24"/>
        </w:rPr>
      </w:pPr>
      <w:r>
        <w:rPr>
          <w:sz w:val="24"/>
          <w:szCs w:val="24"/>
        </w:rPr>
        <w:t xml:space="preserve"> </w:t>
      </w:r>
      <w:r w:rsidRPr="00A120CD">
        <w:rPr>
          <w:sz w:val="24"/>
          <w:szCs w:val="24"/>
        </w:rPr>
        <w:t xml:space="preserve"> Результатом предоставления муниципальной услуги является:</w:t>
      </w:r>
    </w:p>
    <w:p w:rsidR="00F6268B" w:rsidRPr="00A120CD" w:rsidRDefault="00F6268B" w:rsidP="00F6268B">
      <w:pPr>
        <w:pStyle w:val="ConsPlusNormal"/>
        <w:ind w:firstLine="709"/>
        <w:jc w:val="both"/>
        <w:rPr>
          <w:sz w:val="24"/>
          <w:szCs w:val="24"/>
        </w:rPr>
      </w:pPr>
      <w:r w:rsidRPr="00A120CD">
        <w:rPr>
          <w:sz w:val="24"/>
          <w:szCs w:val="24"/>
        </w:rPr>
        <w:t>1) согласование заявления о согласовании проведения ярмарки;</w:t>
      </w:r>
    </w:p>
    <w:p w:rsidR="00F6268B" w:rsidRPr="00A120CD" w:rsidRDefault="00F6268B" w:rsidP="00F6268B">
      <w:pPr>
        <w:pStyle w:val="ConsPlusNormal"/>
        <w:ind w:firstLine="709"/>
        <w:jc w:val="both"/>
        <w:rPr>
          <w:sz w:val="24"/>
          <w:szCs w:val="24"/>
        </w:rPr>
      </w:pPr>
      <w:r w:rsidRPr="00A120CD">
        <w:rPr>
          <w:sz w:val="24"/>
          <w:szCs w:val="24"/>
        </w:rPr>
        <w:t>2) отказ в согласовании заявления о согласовании проведения ярмарки.</w:t>
      </w:r>
    </w:p>
    <w:p w:rsidR="00F6268B" w:rsidRPr="00A120CD" w:rsidRDefault="00F6268B" w:rsidP="00F6268B">
      <w:pPr>
        <w:numPr>
          <w:ilvl w:val="1"/>
          <w:numId w:val="2"/>
        </w:numPr>
        <w:autoSpaceDE w:val="0"/>
        <w:autoSpaceDN w:val="0"/>
        <w:adjustRightInd w:val="0"/>
        <w:spacing w:after="0"/>
        <w:ind w:left="0" w:firstLine="0"/>
        <w:jc w:val="both"/>
        <w:rPr>
          <w:rFonts w:ascii="Times New Roman" w:hAnsi="Times New Roman"/>
          <w:sz w:val="24"/>
          <w:szCs w:val="24"/>
        </w:rPr>
      </w:pPr>
      <w:r>
        <w:rPr>
          <w:rFonts w:ascii="Times New Roman" w:hAnsi="Times New Roman"/>
          <w:sz w:val="24"/>
          <w:szCs w:val="24"/>
        </w:rPr>
        <w:t xml:space="preserve"> </w:t>
      </w:r>
      <w:r w:rsidRPr="00A120CD">
        <w:rPr>
          <w:rFonts w:ascii="Times New Roman" w:hAnsi="Times New Roman"/>
          <w:sz w:val="24"/>
          <w:szCs w:val="24"/>
        </w:rPr>
        <w:t xml:space="preserve"> При наличии на территории муниципального района удалённого рабочего места или филиала МФЦ, операторы МФЦ осуществляют приём, регистрацию, обработку заявлений и документов, необходимых для предоставления муниципальной услуги, и передачу данных </w:t>
      </w:r>
      <w:r w:rsidRPr="00A120CD">
        <w:rPr>
          <w:rFonts w:ascii="Times New Roman" w:hAnsi="Times New Roman"/>
          <w:sz w:val="24"/>
          <w:szCs w:val="24"/>
        </w:rPr>
        <w:lastRenderedPageBreak/>
        <w:t>документов в информационные системы, используемые для предоставления услуги, а также получения от органа результаты предоставления услуги для дальнейшей выдачи заявителю.</w:t>
      </w:r>
    </w:p>
    <w:p w:rsidR="00F6268B" w:rsidRPr="00A120CD" w:rsidRDefault="00F6268B" w:rsidP="00F6268B">
      <w:pPr>
        <w:pStyle w:val="ConsPlusNormal"/>
        <w:numPr>
          <w:ilvl w:val="1"/>
          <w:numId w:val="2"/>
        </w:numPr>
        <w:jc w:val="both"/>
        <w:rPr>
          <w:bCs/>
          <w:sz w:val="24"/>
          <w:szCs w:val="24"/>
        </w:rPr>
      </w:pPr>
      <w:r w:rsidRPr="00A120CD">
        <w:rPr>
          <w:bCs/>
          <w:sz w:val="24"/>
          <w:szCs w:val="24"/>
        </w:rPr>
        <w:t xml:space="preserve">      Срок предоставления муниципальной услуги.</w:t>
      </w:r>
      <w:bookmarkStart w:id="8" w:name="Par257"/>
      <w:bookmarkEnd w:id="8"/>
    </w:p>
    <w:p w:rsidR="00F6268B" w:rsidRPr="00A120CD" w:rsidRDefault="00F6268B" w:rsidP="00F6268B">
      <w:pPr>
        <w:spacing w:after="0" w:line="240" w:lineRule="auto"/>
        <w:jc w:val="both"/>
        <w:rPr>
          <w:rFonts w:ascii="Times New Roman" w:eastAsia="Times New Roman" w:hAnsi="Times New Roman"/>
          <w:sz w:val="24"/>
          <w:szCs w:val="24"/>
        </w:rPr>
      </w:pPr>
      <w:bookmarkStart w:id="9" w:name="sub_26"/>
      <w:r w:rsidRPr="00A120CD">
        <w:rPr>
          <w:rFonts w:ascii="Times New Roman" w:eastAsia="Times New Roman" w:hAnsi="Times New Roman"/>
          <w:sz w:val="24"/>
          <w:szCs w:val="24"/>
        </w:rPr>
        <w:t>Муниципальная услуга предоставляется в течение семи рабочих дней со дня поступления заявления.</w:t>
      </w:r>
      <w:bookmarkEnd w:id="9"/>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color w:val="000000"/>
          <w:sz w:val="24"/>
          <w:szCs w:val="24"/>
        </w:rPr>
        <w:t xml:space="preserve">         2.6.</w:t>
      </w:r>
      <w:r w:rsidRPr="00A120CD">
        <w:rPr>
          <w:rFonts w:ascii="Times New Roman" w:hAnsi="Times New Roman"/>
          <w:sz w:val="24"/>
          <w:szCs w:val="24"/>
        </w:rPr>
        <w:t xml:space="preserve"> </w:t>
      </w:r>
      <w:r w:rsidRPr="00A120CD">
        <w:rPr>
          <w:rFonts w:ascii="Times New Roman" w:eastAsia="Times New Roman" w:hAnsi="Times New Roman"/>
          <w:sz w:val="24"/>
          <w:szCs w:val="24"/>
        </w:rPr>
        <w:t>Перечень нормативных правовых актов Российской Федерации и нормативных правовых актов субъекта РФ, регулирующих предоставление муниципальной услуги</w:t>
      </w:r>
      <w:r w:rsidRPr="00A120CD">
        <w:rPr>
          <w:rFonts w:ascii="Times New Roman" w:hAnsi="Times New Roman"/>
          <w:sz w:val="24"/>
          <w:szCs w:val="24"/>
        </w:rPr>
        <w:t xml:space="preserve">: </w:t>
      </w:r>
    </w:p>
    <w:p w:rsidR="00F6268B" w:rsidRPr="00A120CD" w:rsidRDefault="00F6268B" w:rsidP="00F6268B">
      <w:pPr>
        <w:pStyle w:val="a3"/>
        <w:autoSpaceDE w:val="0"/>
        <w:autoSpaceDN w:val="0"/>
        <w:adjustRightInd w:val="0"/>
        <w:spacing w:after="0"/>
        <w:ind w:left="0"/>
        <w:contextualSpacing/>
        <w:jc w:val="both"/>
        <w:outlineLvl w:val="0"/>
        <w:rPr>
          <w:rFonts w:ascii="Times New Roman" w:hAnsi="Times New Roman" w:cs="Times New Roman"/>
          <w:sz w:val="24"/>
          <w:szCs w:val="24"/>
        </w:rPr>
      </w:pPr>
      <w:r w:rsidRPr="00A120CD">
        <w:rPr>
          <w:rFonts w:ascii="Times New Roman" w:hAnsi="Times New Roman" w:cs="Times New Roman"/>
          <w:sz w:val="24"/>
          <w:szCs w:val="24"/>
        </w:rPr>
        <w:t xml:space="preserve">       - Федеральный </w:t>
      </w:r>
      <w:hyperlink r:id="rId13" w:history="1">
        <w:r w:rsidRPr="00A120CD">
          <w:rPr>
            <w:rFonts w:ascii="Times New Roman" w:hAnsi="Times New Roman" w:cs="Times New Roman"/>
            <w:sz w:val="24"/>
            <w:szCs w:val="24"/>
          </w:rPr>
          <w:t>закон</w:t>
        </w:r>
      </w:hyperlink>
      <w:r w:rsidRPr="00A120CD">
        <w:rPr>
          <w:rFonts w:ascii="Times New Roman" w:hAnsi="Times New Roman" w:cs="Times New Roman"/>
          <w:sz w:val="24"/>
          <w:szCs w:val="24"/>
        </w:rPr>
        <w:t xml:space="preserve"> от 27 июля 2010 г.  № 210-ФЗ «Об организации предоставления государственных и муниципальных услуг»;   </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 Федеральный закон от 28 декабря 2009 г.  № 381-ФЗ «Об основах государственного регулирования торговой деятельности в Российской Федерации»;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 Федеральный закон от 06.10.2003г.  №131-ФЗ «Об общих принципах организации местного самоуправления в Российской  Федерации».</w:t>
      </w:r>
    </w:p>
    <w:p w:rsidR="00F6268B" w:rsidRPr="00A120CD" w:rsidRDefault="00F6268B" w:rsidP="00F6268B">
      <w:pPr>
        <w:pStyle w:val="ConsPlusNormal"/>
        <w:spacing w:line="276" w:lineRule="auto"/>
        <w:jc w:val="both"/>
        <w:rPr>
          <w:sz w:val="24"/>
          <w:szCs w:val="24"/>
        </w:rPr>
      </w:pPr>
      <w:r w:rsidRPr="00A120CD">
        <w:rPr>
          <w:sz w:val="24"/>
          <w:szCs w:val="24"/>
        </w:rPr>
        <w:t xml:space="preserve">       - Постановление Правительства Российской Федерации от 16.05.2011 г. N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F6268B" w:rsidRPr="00A120CD" w:rsidRDefault="00F6268B" w:rsidP="00F6268B">
      <w:pPr>
        <w:pStyle w:val="ConsPlusNormal"/>
        <w:jc w:val="both"/>
        <w:rPr>
          <w:sz w:val="24"/>
          <w:szCs w:val="24"/>
        </w:rPr>
      </w:pPr>
      <w:r w:rsidRPr="00A120CD">
        <w:rPr>
          <w:sz w:val="24"/>
          <w:szCs w:val="24"/>
        </w:rPr>
        <w:t xml:space="preserve">      - </w:t>
      </w:r>
      <w:hyperlink r:id="rId14" w:history="1">
        <w:r w:rsidRPr="00A120CD">
          <w:rPr>
            <w:sz w:val="24"/>
            <w:szCs w:val="24"/>
          </w:rPr>
          <w:t>Постановление</w:t>
        </w:r>
      </w:hyperlink>
      <w:r w:rsidRPr="00A120CD">
        <w:rPr>
          <w:sz w:val="24"/>
          <w:szCs w:val="24"/>
        </w:rPr>
        <w:t xml:space="preserve"> Правительства Новосибирской  области от 14.07.2011 N 303-п "Об утверждении Порядка организации ярмарок на территории Новосибирской области и продажи товаров (выполнение работ, оказание услуг) на них";</w:t>
      </w:r>
    </w:p>
    <w:p w:rsidR="00F6268B" w:rsidRPr="00A120CD" w:rsidRDefault="00F6268B" w:rsidP="00F6268B">
      <w:pPr>
        <w:pStyle w:val="ConsPlusNormal"/>
        <w:jc w:val="both"/>
        <w:rPr>
          <w:sz w:val="24"/>
          <w:szCs w:val="24"/>
        </w:rPr>
      </w:pPr>
      <w:r w:rsidRPr="00A120CD">
        <w:rPr>
          <w:sz w:val="24"/>
          <w:szCs w:val="24"/>
        </w:rPr>
        <w:t xml:space="preserve">     - Устав </w:t>
      </w:r>
      <w:r>
        <w:rPr>
          <w:sz w:val="24"/>
          <w:szCs w:val="24"/>
        </w:rPr>
        <w:t xml:space="preserve">Баганского сельсовета Баганского района </w:t>
      </w:r>
      <w:r w:rsidRPr="00A120CD">
        <w:rPr>
          <w:sz w:val="24"/>
          <w:szCs w:val="24"/>
        </w:rPr>
        <w:t xml:space="preserve">Новосибирской области. </w:t>
      </w:r>
    </w:p>
    <w:p w:rsidR="00F6268B" w:rsidRPr="00A120CD" w:rsidRDefault="00F6268B" w:rsidP="00F6268B">
      <w:pPr>
        <w:widowControl w:val="0"/>
        <w:autoSpaceDE w:val="0"/>
        <w:autoSpaceDN w:val="0"/>
        <w:adjustRightInd w:val="0"/>
        <w:spacing w:after="0" w:line="240" w:lineRule="auto"/>
        <w:jc w:val="both"/>
        <w:rPr>
          <w:rFonts w:ascii="Times New Roman" w:hAnsi="Times New Roman"/>
          <w:sz w:val="24"/>
          <w:szCs w:val="24"/>
        </w:rPr>
      </w:pPr>
      <w:r w:rsidRPr="00A120CD">
        <w:rPr>
          <w:rFonts w:ascii="Times New Roman" w:hAnsi="Times New Roman"/>
          <w:bCs/>
          <w:sz w:val="24"/>
          <w:szCs w:val="24"/>
        </w:rPr>
        <w:t xml:space="preserve">         2.7. Исчерпывающий перечень документов, необходимых в соответствии с нормативными правовыми актами для предоставления муниципальной услуги</w:t>
      </w:r>
      <w:r w:rsidRPr="00A120CD">
        <w:rPr>
          <w:rFonts w:ascii="Times New Roman" w:hAnsi="Times New Roman"/>
          <w:sz w:val="24"/>
          <w:szCs w:val="24"/>
        </w:rPr>
        <w:t>.</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2.7.1. Для согласования проведения ярмарки в соответствии со статьей 5 Федерального закона Российской Федерации от 30.12.2006 № 271-ФЗ «О розничных рынках и о внесении изменений в Трудовой кодекс Российской Федерации» организатор ярмарки – юридическое лицо или индивидуальный предприниматель предоставляет самостоятельно:</w:t>
      </w:r>
    </w:p>
    <w:p w:rsidR="00F6268B" w:rsidRPr="00A120CD" w:rsidRDefault="00F6268B" w:rsidP="00F6268B">
      <w:pPr>
        <w:pStyle w:val="ConsPlusNormal"/>
        <w:jc w:val="both"/>
        <w:rPr>
          <w:sz w:val="24"/>
          <w:szCs w:val="24"/>
        </w:rPr>
      </w:pPr>
      <w:proofErr w:type="gramStart"/>
      <w:r w:rsidRPr="00A120CD">
        <w:rPr>
          <w:sz w:val="24"/>
          <w:szCs w:val="24"/>
        </w:rPr>
        <w:t xml:space="preserve">1) Заявление о согласовании проведения ярмарки на имя главы поселения, подписанное лицом, представляющим интересы потребителя муниципальной услуги в соответствии с учредительными документами потребителя муниципальной услуги или доверенностью, и удостоверенное печатью потребителя муниципальной услуги, от имени которого подается заявление по форме, утвержденной   </w:t>
      </w:r>
      <w:hyperlink r:id="rId15" w:history="1">
        <w:r w:rsidRPr="00A120CD">
          <w:rPr>
            <w:sz w:val="24"/>
            <w:szCs w:val="24"/>
          </w:rPr>
          <w:t>Постановление</w:t>
        </w:r>
      </w:hyperlink>
      <w:r w:rsidRPr="00A120CD">
        <w:rPr>
          <w:sz w:val="24"/>
          <w:szCs w:val="24"/>
        </w:rPr>
        <w:t>м Правительства Новосибирской  области от 14.07.2011 N 303-п "Об утверждении Порядка организации ярмарок на территории Новосибирской области и</w:t>
      </w:r>
      <w:proofErr w:type="gramEnd"/>
      <w:r w:rsidRPr="00A120CD">
        <w:rPr>
          <w:sz w:val="24"/>
          <w:szCs w:val="24"/>
        </w:rPr>
        <w:t xml:space="preserve"> продажи товаров (выполнение работ, оказание услуг) на них".</w:t>
      </w:r>
    </w:p>
    <w:p w:rsidR="00F6268B" w:rsidRPr="00A120CD" w:rsidRDefault="00F6268B" w:rsidP="00F6268B">
      <w:pPr>
        <w:pStyle w:val="a4"/>
        <w:jc w:val="both"/>
        <w:rPr>
          <w:rFonts w:ascii="Times New Roman" w:hAnsi="Times New Roman"/>
          <w:sz w:val="24"/>
          <w:szCs w:val="24"/>
        </w:rPr>
      </w:pPr>
      <w:r w:rsidRPr="00A120CD">
        <w:rPr>
          <w:rFonts w:ascii="Times New Roman" w:hAnsi="Times New Roman"/>
          <w:sz w:val="24"/>
          <w:szCs w:val="24"/>
        </w:rPr>
        <w:t xml:space="preserve">           В заявлении должны быть указаны:</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1) фамилия, имя и отчество (при наличии) индивидуального предпринимателя или полное и сокращенное наименование юридического лица, в том числе его фирменное наименование,  организационно-правовая форма (юридического лица) – организатора ярмарки;</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2)  место  нахождения организатора ярмарки  - адрес юридического лица или место жительства индивидуального предпринимателя;</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3) фамилия, имя, отчество (при наличии) индивидуального предпринимателя или руководителя юридического лица  и контактный телефон;</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4) фамилия, имя, отчество (при наличии) лица, ответственного за проведение ярмарки, и контактный телефон;</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5) государственный регистрационный номер записи о государственной регистрации юридического лица или индивидуального предпринимателя;</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6) идентификационный номер налогоплательщика (ИНН);</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7) место и сроки проведения ярмарки;</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8) тип и название (при наличии) ярмарки;</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9) ассортимент реализуемых на ярмарке товаров, перечень выполняемых работ и оказываемых услуг;</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10) количество мест для продажи товаров (выполнения работ, оказания услуг) на ярмарке;</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lastRenderedPageBreak/>
        <w:t>11) способ уведомления о принятом решении;</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12) согласие руководителя юридического лица (индивидуального предпринимателя), лица, ответственного за проведение ярмарки  на обработку персональных данных, содержащихся в представленных документах.</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13) подписи организатора ярмарки и печати (при наличии), и лица, принявшего заявление.</w:t>
      </w:r>
    </w:p>
    <w:p w:rsidR="00F6268B" w:rsidRPr="00A120CD" w:rsidRDefault="00F6268B" w:rsidP="00F6268B">
      <w:pPr>
        <w:spacing w:after="0" w:line="240" w:lineRule="auto"/>
        <w:rPr>
          <w:rFonts w:ascii="Times New Roman" w:eastAsia="Times New Roman" w:hAnsi="Times New Roman"/>
          <w:sz w:val="24"/>
          <w:szCs w:val="24"/>
        </w:rPr>
      </w:pPr>
      <w:r w:rsidRPr="00A120CD">
        <w:rPr>
          <w:rFonts w:ascii="Times New Roman" w:eastAsia="Times New Roman" w:hAnsi="Times New Roman"/>
          <w:sz w:val="24"/>
          <w:szCs w:val="24"/>
        </w:rPr>
        <w:t xml:space="preserve">             </w:t>
      </w:r>
      <w:r w:rsidRPr="002F4C98">
        <w:rPr>
          <w:rFonts w:ascii="Times New Roman" w:eastAsia="Times New Roman" w:hAnsi="Times New Roman"/>
          <w:sz w:val="24"/>
          <w:szCs w:val="24"/>
        </w:rPr>
        <w:t>2.7.2.</w:t>
      </w:r>
      <w:r w:rsidRPr="00A120CD">
        <w:rPr>
          <w:rFonts w:ascii="Times New Roman" w:eastAsia="Times New Roman" w:hAnsi="Times New Roman"/>
          <w:sz w:val="24"/>
          <w:szCs w:val="24"/>
        </w:rPr>
        <w:t xml:space="preserve">  К заявлению  о согласовании  проведения ярмарки прилагаются:</w:t>
      </w:r>
    </w:p>
    <w:p w:rsidR="00F6268B" w:rsidRPr="00A120CD" w:rsidRDefault="00F6268B" w:rsidP="00F6268B">
      <w:pPr>
        <w:spacing w:after="0" w:line="240" w:lineRule="auto"/>
        <w:jc w:val="both"/>
        <w:rPr>
          <w:rFonts w:ascii="Times New Roman" w:eastAsia="Times New Roman" w:hAnsi="Times New Roman"/>
          <w:color w:val="2D2D2D"/>
          <w:spacing w:val="2"/>
          <w:sz w:val="24"/>
          <w:szCs w:val="24"/>
          <w:lang w:eastAsia="ru-RU"/>
        </w:rPr>
      </w:pPr>
      <w:proofErr w:type="gramStart"/>
      <w:r w:rsidRPr="00A120CD">
        <w:rPr>
          <w:rFonts w:ascii="Times New Roman" w:eastAsia="Times New Roman" w:hAnsi="Times New Roman"/>
          <w:color w:val="2D2D2D"/>
          <w:spacing w:val="2"/>
          <w:sz w:val="24"/>
          <w:szCs w:val="24"/>
          <w:lang w:eastAsia="ru-RU"/>
        </w:rPr>
        <w:t>1) утвержденный план мероприятий по организации ярмарки и продажи товаров (выполнения работ, оказания услуг) на ней;</w:t>
      </w:r>
      <w:r w:rsidRPr="00A120CD">
        <w:rPr>
          <w:rFonts w:ascii="Times New Roman" w:eastAsia="Times New Roman" w:hAnsi="Times New Roman"/>
          <w:color w:val="2D2D2D"/>
          <w:spacing w:val="2"/>
          <w:sz w:val="24"/>
          <w:szCs w:val="24"/>
          <w:lang w:eastAsia="ru-RU"/>
        </w:rPr>
        <w:br/>
        <w:t>2) в случае подачи заявления представителем организатора ярмарки к заявлению дополнительно прилагается документ, наделяющий доверенное лицо полномочиями выступать от имени юридического лица или индивидуального предпринимателя при взаимодействии с органам местного самоуправления по вопросам организации ярмарки;</w:t>
      </w:r>
      <w:proofErr w:type="gramEnd"/>
      <w:r w:rsidRPr="00A120CD">
        <w:rPr>
          <w:rFonts w:ascii="Times New Roman" w:eastAsia="Times New Roman" w:hAnsi="Times New Roman"/>
          <w:color w:val="2D2D2D"/>
          <w:spacing w:val="2"/>
          <w:sz w:val="24"/>
          <w:szCs w:val="24"/>
          <w:lang w:eastAsia="ru-RU"/>
        </w:rPr>
        <w:br/>
        <w:t>3) согласие собственника (пользователя, владельца) земельного участка здания, сооружения либо их части на проведение ярмарки. В случае если место проведения ярмарки включено в Перечень мест, согласие собственника (пользователя, владельца) земельного участка здания, сооружения, а также их части на проведение ярмарки не требуется.</w:t>
      </w:r>
      <w:r w:rsidRPr="00A120CD">
        <w:rPr>
          <w:rFonts w:ascii="Times New Roman" w:eastAsia="Times New Roman" w:hAnsi="Times New Roman"/>
          <w:color w:val="2D2D2D"/>
          <w:spacing w:val="2"/>
          <w:sz w:val="24"/>
          <w:szCs w:val="24"/>
          <w:lang w:eastAsia="ru-RU"/>
        </w:rPr>
        <w:br/>
        <w:t xml:space="preserve">       </w:t>
      </w:r>
      <w:proofErr w:type="gramStart"/>
      <w:r w:rsidRPr="00A120CD">
        <w:rPr>
          <w:rFonts w:ascii="Times New Roman" w:eastAsia="Times New Roman" w:hAnsi="Times New Roman"/>
          <w:color w:val="2D2D2D"/>
          <w:spacing w:val="2"/>
          <w:sz w:val="24"/>
          <w:szCs w:val="24"/>
          <w:lang w:eastAsia="ru-RU"/>
        </w:rPr>
        <w:t>К заявлению о согласовании проведения ярмарки организатор ярмарки - юридическое лицо или индивидуальный предприниматель вправе приложить:</w:t>
      </w:r>
      <w:r w:rsidRPr="00A120CD">
        <w:rPr>
          <w:rFonts w:ascii="Times New Roman" w:eastAsia="Times New Roman" w:hAnsi="Times New Roman"/>
          <w:color w:val="2D2D2D"/>
          <w:spacing w:val="2"/>
          <w:sz w:val="24"/>
          <w:szCs w:val="24"/>
          <w:lang w:eastAsia="ru-RU"/>
        </w:rPr>
        <w:br/>
        <w:t>1) копию выписки из Единого государственного реестра юридических лиц (для юридических лиц), копию выписки из Единого государственного реестра индивидуальных предпринимателей (для индивидуальных предпринимателей), полученные не ранее чем за шесть месяцев до дня подачи заявления о согласовании проведения ярмарки, заверенную подписью уполномоченного лица и печатью (при</w:t>
      </w:r>
      <w:proofErr w:type="gramEnd"/>
      <w:r w:rsidRPr="00A120CD">
        <w:rPr>
          <w:rFonts w:ascii="Times New Roman" w:eastAsia="Times New Roman" w:hAnsi="Times New Roman"/>
          <w:color w:val="2D2D2D"/>
          <w:spacing w:val="2"/>
          <w:sz w:val="24"/>
          <w:szCs w:val="24"/>
          <w:lang w:eastAsia="ru-RU"/>
        </w:rPr>
        <w:t xml:space="preserve"> </w:t>
      </w:r>
      <w:proofErr w:type="gramStart"/>
      <w:r w:rsidRPr="00A120CD">
        <w:rPr>
          <w:rFonts w:ascii="Times New Roman" w:eastAsia="Times New Roman" w:hAnsi="Times New Roman"/>
          <w:color w:val="2D2D2D"/>
          <w:spacing w:val="2"/>
          <w:sz w:val="24"/>
          <w:szCs w:val="24"/>
          <w:lang w:eastAsia="ru-RU"/>
        </w:rPr>
        <w:t>наличии);</w:t>
      </w:r>
      <w:r w:rsidRPr="00A120CD">
        <w:rPr>
          <w:rFonts w:ascii="Times New Roman" w:eastAsia="Times New Roman" w:hAnsi="Times New Roman"/>
          <w:color w:val="2D2D2D"/>
          <w:spacing w:val="2"/>
          <w:sz w:val="24"/>
          <w:szCs w:val="24"/>
          <w:lang w:eastAsia="ru-RU"/>
        </w:rPr>
        <w:br/>
        <w:t>2) копии документов, подтверждающих право собственности (пользования, владения) организатора ярмарки на земельный участок, здание, сооружение, либо их часть, в пределах территории которого предполагается проведение ярмарки, заверенные подписью и печатью (при наличии) организатора ярмарки.</w:t>
      </w:r>
      <w:proofErr w:type="gramEnd"/>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eastAsia="Times New Roman" w:hAnsi="Times New Roman"/>
          <w:color w:val="2D2D2D"/>
          <w:spacing w:val="2"/>
          <w:sz w:val="24"/>
          <w:szCs w:val="24"/>
          <w:lang w:eastAsia="ru-RU"/>
        </w:rPr>
        <w:t xml:space="preserve">       2.7.3. Документы, предусмотренные в пункте 2.7.2.  настоящего Административного регламента, запрашиваются Администрацией по межведомственному запросу в рамках единой системы межведомственного электронного взаимодействия, в случае, если указанные документы не представлены организатором ярмарки по собственной инициативе.</w:t>
      </w:r>
      <w:r w:rsidRPr="00A120CD">
        <w:rPr>
          <w:rFonts w:ascii="Times New Roman" w:eastAsia="Times New Roman" w:hAnsi="Times New Roman"/>
          <w:color w:val="2D2D2D"/>
          <w:spacing w:val="2"/>
          <w:sz w:val="24"/>
          <w:szCs w:val="24"/>
          <w:lang w:eastAsia="ru-RU"/>
        </w:rPr>
        <w:br/>
      </w:r>
      <w:r w:rsidRPr="00A120CD">
        <w:rPr>
          <w:rFonts w:ascii="Times New Roman" w:hAnsi="Times New Roman"/>
          <w:sz w:val="24"/>
          <w:szCs w:val="24"/>
        </w:rPr>
        <w:t xml:space="preserve">           2.8. Исчерпывающий перечень оснований для отказа в приеме документов, необходимых для предоставления муниципальной услуги.</w:t>
      </w:r>
    </w:p>
    <w:p w:rsidR="00F6268B" w:rsidRPr="00A120CD" w:rsidRDefault="00F6268B" w:rsidP="00F6268B">
      <w:pPr>
        <w:pStyle w:val="a4"/>
        <w:jc w:val="both"/>
        <w:rPr>
          <w:rFonts w:ascii="Times New Roman" w:hAnsi="Times New Roman"/>
          <w:sz w:val="24"/>
          <w:szCs w:val="24"/>
        </w:rPr>
      </w:pPr>
      <w:r w:rsidRPr="00A120CD">
        <w:rPr>
          <w:rFonts w:ascii="Times New Roman" w:hAnsi="Times New Roman"/>
          <w:sz w:val="24"/>
          <w:szCs w:val="24"/>
        </w:rPr>
        <w:t xml:space="preserve">     Оснований для отказа в приеме документов, необходимых для предоставления муниципальной услуги, не предусмотрено.</w:t>
      </w:r>
    </w:p>
    <w:p w:rsidR="00F6268B" w:rsidRPr="00A120CD" w:rsidRDefault="00F6268B" w:rsidP="00F6268B">
      <w:pPr>
        <w:spacing w:after="0" w:line="240" w:lineRule="auto"/>
        <w:jc w:val="both"/>
        <w:rPr>
          <w:rFonts w:ascii="Times New Roman" w:eastAsia="Times New Roman" w:hAnsi="Times New Roman"/>
          <w:bCs/>
          <w:sz w:val="24"/>
          <w:szCs w:val="24"/>
        </w:rPr>
      </w:pPr>
      <w:r w:rsidRPr="00A120CD">
        <w:rPr>
          <w:rFonts w:ascii="Times New Roman" w:eastAsia="Times New Roman" w:hAnsi="Times New Roman"/>
          <w:bCs/>
          <w:sz w:val="24"/>
          <w:szCs w:val="24"/>
        </w:rPr>
        <w:t xml:space="preserve">           2.9. Исчерпывающий перечень оснований для отказа в согласовании заявления о согласовании проведения ярмарки.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color w:val="2D2D2D"/>
          <w:spacing w:val="2"/>
          <w:sz w:val="24"/>
          <w:szCs w:val="24"/>
          <w:lang w:eastAsia="ru-RU"/>
        </w:rPr>
        <w:t>Основаниями для отказа в согласовании заявления о согласовании проведения ярмарки являются:</w:t>
      </w:r>
      <w:r w:rsidRPr="00A120CD">
        <w:rPr>
          <w:rFonts w:ascii="Times New Roman" w:eastAsia="Times New Roman" w:hAnsi="Times New Roman"/>
          <w:color w:val="2D2D2D"/>
          <w:spacing w:val="2"/>
          <w:sz w:val="24"/>
          <w:szCs w:val="24"/>
          <w:lang w:eastAsia="ru-RU"/>
        </w:rPr>
        <w:br/>
        <w:t>1) несоблюдение организатором ярмарки порядка и сроков подачи заявления о согласовании проведения ярмарки;</w:t>
      </w:r>
      <w:r w:rsidRPr="00A120CD">
        <w:rPr>
          <w:rFonts w:ascii="Times New Roman" w:eastAsia="Times New Roman" w:hAnsi="Times New Roman"/>
          <w:color w:val="2D2D2D"/>
          <w:spacing w:val="2"/>
          <w:sz w:val="24"/>
          <w:szCs w:val="24"/>
          <w:lang w:eastAsia="ru-RU"/>
        </w:rPr>
        <w:br/>
        <w:t>2) представление неполного комплекта документов, предусмотренных пунктом     2.7.2. настоящего Административного регламента;</w:t>
      </w:r>
      <w:r w:rsidRPr="00A120CD">
        <w:rPr>
          <w:rFonts w:ascii="Times New Roman" w:eastAsia="Times New Roman" w:hAnsi="Times New Roman"/>
          <w:color w:val="2D2D2D"/>
          <w:spacing w:val="2"/>
          <w:sz w:val="24"/>
          <w:szCs w:val="24"/>
          <w:lang w:eastAsia="ru-RU"/>
        </w:rPr>
        <w:br/>
        <w:t>3) выявление в представленных документах недостоверной или искаженной информации;</w:t>
      </w:r>
      <w:r w:rsidRPr="00A120CD">
        <w:rPr>
          <w:rFonts w:ascii="Times New Roman" w:eastAsia="Times New Roman" w:hAnsi="Times New Roman"/>
          <w:color w:val="2D2D2D"/>
          <w:spacing w:val="2"/>
          <w:sz w:val="24"/>
          <w:szCs w:val="24"/>
          <w:lang w:eastAsia="ru-RU"/>
        </w:rPr>
        <w:br/>
        <w:t>4) проведение ярмарки совпадает по времени и месту проведения с другой ярмаркой, заявление о проведении которой подано ранее и (или) сведения о которой включены в реестр ярмарок, организуемых на территории  поселения.</w:t>
      </w:r>
    </w:p>
    <w:p w:rsidR="00F6268B" w:rsidRPr="00A120CD" w:rsidRDefault="00F6268B" w:rsidP="00F6268B">
      <w:pPr>
        <w:widowControl w:val="0"/>
        <w:autoSpaceDE w:val="0"/>
        <w:autoSpaceDN w:val="0"/>
        <w:adjustRightInd w:val="0"/>
        <w:spacing w:after="0" w:line="240" w:lineRule="auto"/>
        <w:jc w:val="both"/>
        <w:rPr>
          <w:rFonts w:ascii="Times New Roman" w:eastAsia="Times New Roman" w:hAnsi="Times New Roman"/>
          <w:sz w:val="24"/>
          <w:szCs w:val="24"/>
        </w:rPr>
      </w:pPr>
      <w:r w:rsidRPr="00A120CD">
        <w:rPr>
          <w:rFonts w:ascii="Times New Roman" w:hAnsi="Times New Roman"/>
          <w:sz w:val="24"/>
          <w:szCs w:val="24"/>
        </w:rPr>
        <w:t xml:space="preserve">         2.10. Размер платы, взимаемой  с заявителя при  предоставлении муниципальной услуги.</w:t>
      </w:r>
    </w:p>
    <w:p w:rsidR="00F6268B" w:rsidRPr="00A120CD" w:rsidRDefault="00F6268B" w:rsidP="00F6268B">
      <w:pPr>
        <w:widowControl w:val="0"/>
        <w:autoSpaceDE w:val="0"/>
        <w:autoSpaceDN w:val="0"/>
        <w:adjustRightInd w:val="0"/>
        <w:spacing w:after="0" w:line="240" w:lineRule="auto"/>
        <w:ind w:firstLine="540"/>
        <w:jc w:val="both"/>
        <w:rPr>
          <w:rFonts w:ascii="Times New Roman" w:hAnsi="Times New Roman"/>
          <w:sz w:val="24"/>
          <w:szCs w:val="24"/>
        </w:rPr>
      </w:pPr>
      <w:r w:rsidRPr="00A120CD">
        <w:rPr>
          <w:rFonts w:ascii="Times New Roman" w:hAnsi="Times New Roman"/>
          <w:sz w:val="24"/>
          <w:szCs w:val="24"/>
        </w:rPr>
        <w:t xml:space="preserve"> Муниципальная  услуга предоставляется бесплатно. </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2.10.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15  минут. </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eastAsia="Times New Roman" w:hAnsi="Times New Roman"/>
          <w:sz w:val="24"/>
          <w:szCs w:val="24"/>
        </w:rPr>
        <w:lastRenderedPageBreak/>
        <w:t xml:space="preserve">          2.11. </w:t>
      </w:r>
      <w:r w:rsidRPr="00A120CD">
        <w:rPr>
          <w:rFonts w:ascii="Times New Roman" w:hAnsi="Times New Roman"/>
          <w:sz w:val="24"/>
          <w:szCs w:val="24"/>
        </w:rPr>
        <w:t>Регистрация письменного заявления Заявителя о предоставлении услуги производится в Администрации в течение рабочего дня, следующего за днем поступления документов.</w:t>
      </w:r>
    </w:p>
    <w:p w:rsidR="00F6268B" w:rsidRPr="00A120CD" w:rsidRDefault="00F6268B" w:rsidP="00F6268B">
      <w:pPr>
        <w:spacing w:after="0" w:line="240" w:lineRule="auto"/>
        <w:jc w:val="both"/>
        <w:rPr>
          <w:rFonts w:ascii="Times New Roman" w:hAnsi="Times New Roman"/>
          <w:sz w:val="24"/>
          <w:szCs w:val="24"/>
        </w:rPr>
      </w:pPr>
      <w:r w:rsidRPr="00A120CD">
        <w:rPr>
          <w:rFonts w:ascii="Times New Roman" w:hAnsi="Times New Roman"/>
          <w:sz w:val="24"/>
          <w:szCs w:val="24"/>
        </w:rPr>
        <w:t xml:space="preserve">           2.12. </w:t>
      </w:r>
      <w:proofErr w:type="gramStart"/>
      <w:r w:rsidRPr="00A120CD">
        <w:rPr>
          <w:rFonts w:ascii="Times New Roman" w:hAnsi="Times New Roman"/>
          <w:sz w:val="24"/>
          <w:szCs w:val="24"/>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F6268B" w:rsidRPr="00A120CD" w:rsidRDefault="00F6268B" w:rsidP="00F6268B">
      <w:pPr>
        <w:numPr>
          <w:ilvl w:val="2"/>
          <w:numId w:val="3"/>
        </w:numPr>
        <w:spacing w:after="0" w:line="240" w:lineRule="auto"/>
        <w:jc w:val="both"/>
        <w:rPr>
          <w:rFonts w:ascii="Times New Roman" w:hAnsi="Times New Roman"/>
          <w:sz w:val="24"/>
          <w:szCs w:val="24"/>
        </w:rPr>
      </w:pPr>
      <w:r w:rsidRPr="00A120CD">
        <w:rPr>
          <w:rFonts w:ascii="Times New Roman" w:hAnsi="Times New Roman"/>
          <w:sz w:val="24"/>
          <w:szCs w:val="24"/>
        </w:rPr>
        <w:t xml:space="preserve">    Требования к помещениям, в которых предоставляется муниципальная услуга:</w:t>
      </w:r>
    </w:p>
    <w:p w:rsidR="00F6268B" w:rsidRPr="00A120CD" w:rsidRDefault="00F6268B" w:rsidP="00F6268B">
      <w:pPr>
        <w:widowControl w:val="0"/>
        <w:autoSpaceDE w:val="0"/>
        <w:autoSpaceDN w:val="0"/>
        <w:adjustRightInd w:val="0"/>
        <w:spacing w:after="0" w:line="240" w:lineRule="auto"/>
        <w:jc w:val="both"/>
        <w:rPr>
          <w:rFonts w:ascii="Times New Roman" w:hAnsi="Times New Roman"/>
          <w:sz w:val="24"/>
          <w:szCs w:val="24"/>
        </w:rPr>
      </w:pPr>
      <w:r w:rsidRPr="00A120CD">
        <w:rPr>
          <w:rFonts w:ascii="Times New Roman" w:hAnsi="Times New Roman"/>
          <w:sz w:val="24"/>
          <w:szCs w:val="24"/>
        </w:rPr>
        <w:t xml:space="preserve">         1) Центральный вход в здание администрации должен быть оборудован информационной табличкой (вывеской), содержащей информацию о местонахождении администрации, осуществляющей предоставление муниципальной услуги.</w:t>
      </w:r>
    </w:p>
    <w:p w:rsidR="00F6268B" w:rsidRPr="00A120CD" w:rsidRDefault="00F6268B" w:rsidP="00F6268B">
      <w:pPr>
        <w:pStyle w:val="ConsPlusNormal"/>
        <w:ind w:firstLine="709"/>
        <w:jc w:val="both"/>
        <w:rPr>
          <w:sz w:val="24"/>
          <w:szCs w:val="24"/>
        </w:rPr>
      </w:pPr>
      <w:r w:rsidRPr="00A120CD">
        <w:rPr>
          <w:sz w:val="24"/>
          <w:szCs w:val="24"/>
        </w:rPr>
        <w:t>2) помещения должны соответствовать санитарно-эпидемиологическим правилам и нормативам, правилам противопожарной безопасности;</w:t>
      </w:r>
    </w:p>
    <w:p w:rsidR="00F6268B" w:rsidRPr="00444907" w:rsidRDefault="00F6268B" w:rsidP="00F6268B">
      <w:pPr>
        <w:pStyle w:val="ConsPlusNormal"/>
        <w:ind w:firstLine="709"/>
        <w:jc w:val="both"/>
        <w:rPr>
          <w:sz w:val="24"/>
          <w:szCs w:val="24"/>
        </w:rPr>
      </w:pPr>
      <w:r w:rsidRPr="00444907">
        <w:rPr>
          <w:sz w:val="24"/>
          <w:szCs w:val="24"/>
        </w:rPr>
        <w:t>3) в помещениях обеспечивается создание инвалидам следующих условий доступности:</w:t>
      </w:r>
    </w:p>
    <w:p w:rsidR="00F6268B" w:rsidRPr="00444907" w:rsidRDefault="00F6268B" w:rsidP="00F6268B">
      <w:pPr>
        <w:pStyle w:val="ConsPlusNormal"/>
        <w:ind w:firstLine="709"/>
        <w:jc w:val="both"/>
        <w:rPr>
          <w:sz w:val="24"/>
          <w:szCs w:val="24"/>
        </w:rPr>
      </w:pPr>
      <w:r w:rsidRPr="00444907">
        <w:rPr>
          <w:sz w:val="24"/>
          <w:szCs w:val="24"/>
        </w:rPr>
        <w:t>- возможность беспрепятственного входа в объекты и выхода из них;</w:t>
      </w:r>
    </w:p>
    <w:p w:rsidR="00F6268B" w:rsidRPr="00444907" w:rsidRDefault="00F6268B" w:rsidP="00F6268B">
      <w:pPr>
        <w:pStyle w:val="ConsPlusNormal"/>
        <w:ind w:firstLine="709"/>
        <w:jc w:val="both"/>
        <w:rPr>
          <w:sz w:val="24"/>
          <w:szCs w:val="24"/>
        </w:rPr>
      </w:pPr>
      <w:r w:rsidRPr="00444907">
        <w:rPr>
          <w:sz w:val="24"/>
          <w:szCs w:val="24"/>
        </w:rPr>
        <w:t>- возможность посадки в транспортное средство и высадки из него перед входом в объект, в том числе с использованием кресла-коляски и, при необходимости, с помощью работников объекта;</w:t>
      </w:r>
    </w:p>
    <w:p w:rsidR="00F6268B" w:rsidRPr="00444907" w:rsidRDefault="00F6268B" w:rsidP="00F6268B">
      <w:pPr>
        <w:pStyle w:val="ConsPlusNormal"/>
        <w:ind w:firstLine="709"/>
        <w:jc w:val="both"/>
        <w:rPr>
          <w:sz w:val="24"/>
          <w:szCs w:val="24"/>
        </w:rPr>
      </w:pPr>
      <w:r w:rsidRPr="00444907">
        <w:rPr>
          <w:sz w:val="24"/>
          <w:szCs w:val="24"/>
        </w:rPr>
        <w:t>- сопровождение инвалидов, имеющих стойкие нарушения функции зрения и самостоятельного передвижения по территории объекта;</w:t>
      </w:r>
    </w:p>
    <w:p w:rsidR="00F6268B" w:rsidRPr="00444907" w:rsidRDefault="00F6268B" w:rsidP="00F6268B">
      <w:pPr>
        <w:pStyle w:val="ConsPlusNormal"/>
        <w:ind w:firstLine="709"/>
        <w:jc w:val="both"/>
        <w:rPr>
          <w:sz w:val="24"/>
          <w:szCs w:val="24"/>
        </w:rPr>
      </w:pPr>
      <w:r w:rsidRPr="00444907">
        <w:rPr>
          <w:sz w:val="24"/>
          <w:szCs w:val="24"/>
        </w:rPr>
        <w:t>- содействие инвалиду при входе в объект и выходе из него, информирование инвалида о доступных маршрутах общественного транспорта;</w:t>
      </w:r>
    </w:p>
    <w:p w:rsidR="00F6268B" w:rsidRPr="00A120CD" w:rsidRDefault="00F6268B" w:rsidP="00F6268B">
      <w:pPr>
        <w:pStyle w:val="ConsPlusNormal"/>
        <w:ind w:firstLine="709"/>
        <w:jc w:val="both"/>
        <w:rPr>
          <w:sz w:val="24"/>
          <w:szCs w:val="24"/>
        </w:rPr>
      </w:pPr>
      <w:r w:rsidRPr="00A120CD">
        <w:rPr>
          <w:sz w:val="24"/>
          <w:szCs w:val="24"/>
        </w:rPr>
        <w:t>4) помещения должны иметь места для ожидания, информирования, приема заявителей.</w:t>
      </w:r>
    </w:p>
    <w:p w:rsidR="00F6268B" w:rsidRPr="00A120CD" w:rsidRDefault="00F6268B" w:rsidP="00F6268B">
      <w:pPr>
        <w:pStyle w:val="ConsPlusNormal"/>
        <w:ind w:firstLine="709"/>
        <w:jc w:val="both"/>
        <w:rPr>
          <w:sz w:val="24"/>
          <w:szCs w:val="24"/>
        </w:rPr>
      </w:pPr>
      <w:r w:rsidRPr="00A120CD">
        <w:rPr>
          <w:sz w:val="24"/>
          <w:szCs w:val="24"/>
        </w:rPr>
        <w:t>5) помещения должны иметь туалет со свободным доступом к нему в рабочее время;</w:t>
      </w:r>
    </w:p>
    <w:p w:rsidR="00F6268B" w:rsidRPr="00A120CD" w:rsidRDefault="00F6268B" w:rsidP="00F6268B">
      <w:pPr>
        <w:pStyle w:val="ConsPlusNormal"/>
        <w:ind w:firstLine="709"/>
        <w:jc w:val="both"/>
        <w:rPr>
          <w:sz w:val="24"/>
          <w:szCs w:val="24"/>
        </w:rPr>
      </w:pPr>
      <w:r w:rsidRPr="00A120CD">
        <w:rPr>
          <w:sz w:val="24"/>
          <w:szCs w:val="24"/>
        </w:rPr>
        <w:t>6) места информирования, предназначенные для ознакомления граждан с информационными материалами, оборудуются:</w:t>
      </w:r>
    </w:p>
    <w:p w:rsidR="00F6268B" w:rsidRPr="00A120CD" w:rsidRDefault="00F6268B" w:rsidP="00F6268B">
      <w:pPr>
        <w:pStyle w:val="ConsPlusNormal"/>
        <w:ind w:firstLine="709"/>
        <w:jc w:val="both"/>
        <w:rPr>
          <w:sz w:val="24"/>
          <w:szCs w:val="24"/>
        </w:rPr>
      </w:pPr>
      <w:r w:rsidRPr="00A120CD">
        <w:rPr>
          <w:sz w:val="24"/>
          <w:szCs w:val="24"/>
        </w:rPr>
        <w:t>- информационными стендами;</w:t>
      </w:r>
    </w:p>
    <w:p w:rsidR="00F6268B" w:rsidRPr="00A120CD" w:rsidRDefault="00F6268B" w:rsidP="00F6268B">
      <w:pPr>
        <w:pStyle w:val="ConsPlusNormal"/>
        <w:ind w:firstLine="709"/>
        <w:jc w:val="both"/>
        <w:rPr>
          <w:sz w:val="24"/>
          <w:szCs w:val="24"/>
        </w:rPr>
      </w:pPr>
      <w:r w:rsidRPr="00A120CD">
        <w:rPr>
          <w:sz w:val="24"/>
          <w:szCs w:val="24"/>
        </w:rPr>
        <w:t>- столами для оформления документов, стульями.</w:t>
      </w:r>
    </w:p>
    <w:p w:rsidR="00F6268B" w:rsidRPr="00A120CD" w:rsidRDefault="00F6268B" w:rsidP="00F6268B">
      <w:pPr>
        <w:pStyle w:val="ConsPlusNormal"/>
        <w:ind w:firstLine="709"/>
        <w:jc w:val="both"/>
        <w:rPr>
          <w:sz w:val="24"/>
          <w:szCs w:val="24"/>
        </w:rPr>
      </w:pPr>
      <w:r w:rsidRPr="00A120CD">
        <w:rPr>
          <w:sz w:val="24"/>
          <w:szCs w:val="24"/>
        </w:rPr>
        <w:t>2.12.2.  Требования к местам проведения личного приема граждан:</w:t>
      </w:r>
    </w:p>
    <w:p w:rsidR="00F6268B" w:rsidRPr="00A120CD" w:rsidRDefault="00F6268B" w:rsidP="00F6268B">
      <w:pPr>
        <w:pStyle w:val="ConsPlusNormal"/>
        <w:ind w:firstLine="709"/>
        <w:jc w:val="both"/>
        <w:rPr>
          <w:sz w:val="24"/>
          <w:szCs w:val="24"/>
        </w:rPr>
      </w:pPr>
      <w:r w:rsidRPr="00A120CD">
        <w:rPr>
          <w:sz w:val="24"/>
          <w:szCs w:val="24"/>
        </w:rPr>
        <w:t>1) рабочее место специалиста, осуществляющего прием, должно быть оборудовано персональным компьютером с возможностью доступа к справочно-правовым системам, а также к печатающим и копировальным устройствам;</w:t>
      </w:r>
    </w:p>
    <w:p w:rsidR="00F6268B" w:rsidRPr="00A120CD" w:rsidRDefault="00F6268B" w:rsidP="00F6268B">
      <w:pPr>
        <w:pStyle w:val="ConsPlusNormal"/>
        <w:ind w:firstLine="709"/>
        <w:jc w:val="both"/>
        <w:rPr>
          <w:sz w:val="24"/>
          <w:szCs w:val="24"/>
        </w:rPr>
      </w:pPr>
      <w:r w:rsidRPr="00A120CD">
        <w:rPr>
          <w:sz w:val="24"/>
          <w:szCs w:val="24"/>
        </w:rPr>
        <w:t>2) место для приема заявителя должно быть снабжено стулом, иметь место для письма и раскладки документов.</w:t>
      </w:r>
    </w:p>
    <w:p w:rsidR="00F6268B" w:rsidRPr="00A120CD" w:rsidRDefault="00F6268B" w:rsidP="00F6268B">
      <w:pPr>
        <w:pStyle w:val="ConsPlusNormal"/>
        <w:ind w:firstLine="709"/>
        <w:jc w:val="both"/>
        <w:rPr>
          <w:sz w:val="24"/>
          <w:szCs w:val="24"/>
        </w:rPr>
      </w:pPr>
      <w:r w:rsidRPr="00A120CD">
        <w:rPr>
          <w:sz w:val="24"/>
          <w:szCs w:val="24"/>
        </w:rPr>
        <w:t>2.12.3. Места ожидания обеспечиваются стульями, скамьями.</w:t>
      </w:r>
    </w:p>
    <w:p w:rsidR="00F6268B" w:rsidRPr="00A120CD" w:rsidRDefault="00F6268B" w:rsidP="00F6268B">
      <w:pPr>
        <w:pStyle w:val="ConsPlusNormal"/>
        <w:ind w:firstLine="709"/>
        <w:jc w:val="both"/>
        <w:rPr>
          <w:sz w:val="24"/>
          <w:szCs w:val="24"/>
        </w:rPr>
      </w:pPr>
      <w:r w:rsidRPr="00A120CD">
        <w:rPr>
          <w:sz w:val="24"/>
          <w:szCs w:val="24"/>
        </w:rPr>
        <w:t>2.12.4. На информационных стендах в помещениях, предназначенных для приема граждан, размещается следующая информация:</w:t>
      </w:r>
    </w:p>
    <w:p w:rsidR="00F6268B" w:rsidRPr="00A120CD" w:rsidRDefault="00F6268B" w:rsidP="00F6268B">
      <w:pPr>
        <w:pStyle w:val="ConsPlusNormal"/>
        <w:ind w:firstLine="709"/>
        <w:jc w:val="both"/>
        <w:rPr>
          <w:sz w:val="24"/>
          <w:szCs w:val="24"/>
        </w:rPr>
      </w:pPr>
      <w:r w:rsidRPr="00A120CD">
        <w:rPr>
          <w:sz w:val="24"/>
          <w:szCs w:val="24"/>
        </w:rPr>
        <w:t>- извлечения из законодательных и иных нормативных правовых актов, содержащих нормы, регулирующие деятельность по предоставлению муниципальной услуги;</w:t>
      </w:r>
    </w:p>
    <w:p w:rsidR="00F6268B" w:rsidRPr="00A120CD" w:rsidRDefault="00F6268B" w:rsidP="00F6268B">
      <w:pPr>
        <w:pStyle w:val="ConsPlusNormal"/>
        <w:ind w:firstLine="709"/>
        <w:jc w:val="both"/>
        <w:rPr>
          <w:sz w:val="24"/>
          <w:szCs w:val="24"/>
        </w:rPr>
      </w:pPr>
      <w:r w:rsidRPr="00A120CD">
        <w:rPr>
          <w:sz w:val="24"/>
          <w:szCs w:val="24"/>
        </w:rPr>
        <w:t>- полный текст административного регламента с приложениями;</w:t>
      </w:r>
    </w:p>
    <w:p w:rsidR="00F6268B" w:rsidRPr="00A120CD" w:rsidRDefault="00F6268B" w:rsidP="00F6268B">
      <w:pPr>
        <w:pStyle w:val="ConsPlusNormal"/>
        <w:ind w:firstLine="709"/>
        <w:jc w:val="both"/>
        <w:rPr>
          <w:sz w:val="24"/>
          <w:szCs w:val="24"/>
        </w:rPr>
      </w:pPr>
      <w:r w:rsidRPr="00A120CD">
        <w:rPr>
          <w:sz w:val="24"/>
          <w:szCs w:val="24"/>
        </w:rPr>
        <w:t>- блок-схема последовательности действий при предоставлении муниципальной услуги;</w:t>
      </w:r>
    </w:p>
    <w:p w:rsidR="00F6268B" w:rsidRPr="00A120CD" w:rsidRDefault="00F6268B" w:rsidP="00F6268B">
      <w:pPr>
        <w:pStyle w:val="ConsPlusNormal"/>
        <w:ind w:firstLine="709"/>
        <w:jc w:val="both"/>
        <w:rPr>
          <w:sz w:val="24"/>
          <w:szCs w:val="24"/>
        </w:rPr>
      </w:pPr>
      <w:r w:rsidRPr="00A120CD">
        <w:rPr>
          <w:sz w:val="24"/>
          <w:szCs w:val="24"/>
        </w:rPr>
        <w:t>- перечень документов, необходимых для предоставления муниципальной услуги;</w:t>
      </w:r>
    </w:p>
    <w:p w:rsidR="00F6268B" w:rsidRPr="00A120CD" w:rsidRDefault="00F6268B" w:rsidP="00F6268B">
      <w:pPr>
        <w:pStyle w:val="ConsPlusNormal"/>
        <w:ind w:firstLine="709"/>
        <w:jc w:val="both"/>
        <w:rPr>
          <w:sz w:val="24"/>
          <w:szCs w:val="24"/>
        </w:rPr>
      </w:pPr>
      <w:r w:rsidRPr="00A120CD">
        <w:rPr>
          <w:sz w:val="24"/>
          <w:szCs w:val="24"/>
        </w:rPr>
        <w:t>- образцы оформления документов, необходимых для предоставления муниципальной услуги;</w:t>
      </w:r>
    </w:p>
    <w:p w:rsidR="00F6268B" w:rsidRPr="00A120CD" w:rsidRDefault="00F6268B" w:rsidP="00F6268B">
      <w:pPr>
        <w:pStyle w:val="ConsPlusNormal"/>
        <w:ind w:firstLine="709"/>
        <w:jc w:val="both"/>
        <w:rPr>
          <w:sz w:val="24"/>
          <w:szCs w:val="24"/>
        </w:rPr>
      </w:pPr>
      <w:r w:rsidRPr="00A120CD">
        <w:rPr>
          <w:sz w:val="24"/>
          <w:szCs w:val="24"/>
        </w:rPr>
        <w:t>- место нахождения, график (режим) работы, номера контактных телефонов, адреса электронной почты и официального сайта администрации, которые могут быть использованы гражданином для получения необходимой информации;</w:t>
      </w:r>
    </w:p>
    <w:p w:rsidR="00F6268B" w:rsidRPr="00A120CD" w:rsidRDefault="00F6268B" w:rsidP="00F6268B">
      <w:pPr>
        <w:pStyle w:val="ConsPlusNormal"/>
        <w:ind w:firstLine="709"/>
        <w:jc w:val="both"/>
        <w:rPr>
          <w:sz w:val="24"/>
          <w:szCs w:val="24"/>
        </w:rPr>
      </w:pPr>
      <w:r w:rsidRPr="00A120CD">
        <w:rPr>
          <w:sz w:val="24"/>
          <w:szCs w:val="24"/>
        </w:rPr>
        <w:t xml:space="preserve">2.12.5. Оформление визуальной, текстовой и </w:t>
      </w:r>
      <w:proofErr w:type="spellStart"/>
      <w:r w:rsidRPr="00A120CD">
        <w:rPr>
          <w:sz w:val="24"/>
          <w:szCs w:val="24"/>
        </w:rPr>
        <w:t>мультимедийной</w:t>
      </w:r>
      <w:proofErr w:type="spellEnd"/>
      <w:r w:rsidRPr="00A120CD">
        <w:rPr>
          <w:sz w:val="24"/>
          <w:szCs w:val="24"/>
        </w:rPr>
        <w:t xml:space="preserve">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F6268B" w:rsidRPr="00A120CD" w:rsidRDefault="00F6268B" w:rsidP="00F6268B">
      <w:pPr>
        <w:numPr>
          <w:ilvl w:val="1"/>
          <w:numId w:val="3"/>
        </w:numPr>
        <w:spacing w:after="0" w:line="240" w:lineRule="auto"/>
        <w:jc w:val="both"/>
        <w:rPr>
          <w:rFonts w:ascii="Times New Roman" w:eastAsia="Times New Roman" w:hAnsi="Times New Roman"/>
          <w:bCs/>
          <w:sz w:val="24"/>
          <w:szCs w:val="24"/>
          <w:lang w:eastAsia="ru-RU"/>
        </w:rPr>
      </w:pPr>
      <w:r w:rsidRPr="00A120CD">
        <w:rPr>
          <w:rFonts w:ascii="Times New Roman" w:eastAsia="Times New Roman" w:hAnsi="Times New Roman"/>
          <w:bCs/>
          <w:sz w:val="24"/>
          <w:szCs w:val="24"/>
          <w:lang w:eastAsia="ru-RU"/>
        </w:rPr>
        <w:lastRenderedPageBreak/>
        <w:t>Показатели доступности и качества муниципальной услуги.</w:t>
      </w:r>
    </w:p>
    <w:p w:rsidR="00F6268B" w:rsidRPr="00A120CD" w:rsidRDefault="00F6268B" w:rsidP="00F6268B">
      <w:pPr>
        <w:spacing w:after="0" w:line="240" w:lineRule="auto"/>
        <w:ind w:firstLine="709"/>
        <w:jc w:val="both"/>
        <w:rPr>
          <w:rFonts w:ascii="Times New Roman" w:hAnsi="Times New Roman"/>
          <w:sz w:val="24"/>
          <w:szCs w:val="24"/>
        </w:rPr>
      </w:pPr>
      <w:r w:rsidRPr="00A120CD">
        <w:rPr>
          <w:rFonts w:ascii="Times New Roman" w:eastAsia="Times New Roman" w:hAnsi="Times New Roman"/>
          <w:bCs/>
          <w:sz w:val="24"/>
          <w:szCs w:val="24"/>
          <w:lang w:eastAsia="ru-RU"/>
        </w:rPr>
        <w:t xml:space="preserve">2.13.1.  Показателями </w:t>
      </w:r>
      <w:r w:rsidRPr="00A120CD">
        <w:rPr>
          <w:rFonts w:ascii="Times New Roman" w:hAnsi="Times New Roman"/>
          <w:sz w:val="24"/>
          <w:szCs w:val="24"/>
        </w:rPr>
        <w:t>доступности при предоставлении муниципальной услуги являются:</w:t>
      </w:r>
    </w:p>
    <w:p w:rsidR="00F6268B" w:rsidRPr="00A120CD" w:rsidRDefault="00F6268B" w:rsidP="00F6268B">
      <w:pPr>
        <w:pStyle w:val="ConsPlusNormal"/>
        <w:ind w:firstLine="709"/>
        <w:jc w:val="both"/>
        <w:rPr>
          <w:sz w:val="24"/>
          <w:szCs w:val="24"/>
        </w:rPr>
      </w:pPr>
      <w:r w:rsidRPr="00A120CD">
        <w:rPr>
          <w:sz w:val="24"/>
          <w:szCs w:val="24"/>
        </w:rPr>
        <w:t>1) возможность получать необходимую информацию и консультации, касающиеся рассмотрения заявления;</w:t>
      </w:r>
    </w:p>
    <w:p w:rsidR="00F6268B" w:rsidRPr="00A120CD" w:rsidRDefault="00F6268B" w:rsidP="00F6268B">
      <w:pPr>
        <w:pStyle w:val="ConsPlusNormal"/>
        <w:ind w:firstLine="709"/>
        <w:jc w:val="both"/>
        <w:rPr>
          <w:sz w:val="24"/>
          <w:szCs w:val="24"/>
        </w:rPr>
      </w:pPr>
      <w:r w:rsidRPr="00A120CD">
        <w:rPr>
          <w:sz w:val="24"/>
          <w:szCs w:val="24"/>
        </w:rPr>
        <w:t>2) возможность обращения за получением муниципальной услуги через многофункциональный центр и в электронной форме;</w:t>
      </w:r>
    </w:p>
    <w:p w:rsidR="00F6268B" w:rsidRPr="00444907" w:rsidRDefault="00F6268B" w:rsidP="00F6268B">
      <w:pPr>
        <w:pStyle w:val="ConsPlusNormal"/>
        <w:ind w:firstLine="709"/>
        <w:jc w:val="both"/>
        <w:rPr>
          <w:sz w:val="24"/>
          <w:szCs w:val="24"/>
        </w:rPr>
      </w:pPr>
      <w:r w:rsidRPr="00444907">
        <w:rPr>
          <w:sz w:val="24"/>
          <w:szCs w:val="24"/>
        </w:rPr>
        <w:t>3) оказание инвалидам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о совершении ими других необходимых для получения муниципальной услуги действий;</w:t>
      </w:r>
    </w:p>
    <w:p w:rsidR="00F6268B" w:rsidRPr="00444907" w:rsidRDefault="00F6268B" w:rsidP="00F6268B">
      <w:pPr>
        <w:pStyle w:val="ConsPlusNormal"/>
        <w:ind w:firstLine="709"/>
        <w:jc w:val="both"/>
        <w:rPr>
          <w:sz w:val="24"/>
          <w:szCs w:val="24"/>
        </w:rPr>
      </w:pPr>
      <w:r w:rsidRPr="00444907">
        <w:rPr>
          <w:sz w:val="24"/>
          <w:szCs w:val="24"/>
        </w:rPr>
        <w:t>4) оказание специалистом иной необходимой инвалидам помощи в преодолении барьеров, мешающих получению ими муниципальных услуг наравне с другими лицами.</w:t>
      </w:r>
    </w:p>
    <w:p w:rsidR="00F6268B" w:rsidRPr="00A120CD" w:rsidRDefault="00F6268B" w:rsidP="00F6268B">
      <w:pPr>
        <w:pStyle w:val="ConsPlusNormal"/>
        <w:ind w:firstLine="709"/>
        <w:jc w:val="both"/>
        <w:rPr>
          <w:sz w:val="24"/>
          <w:szCs w:val="24"/>
        </w:rPr>
      </w:pPr>
      <w:r w:rsidRPr="00A120CD">
        <w:rPr>
          <w:sz w:val="24"/>
          <w:szCs w:val="24"/>
        </w:rPr>
        <w:t>2.13.2. Показателями качества предоставления муниципальной услуги являются:</w:t>
      </w:r>
    </w:p>
    <w:p w:rsidR="00F6268B" w:rsidRPr="00A120CD" w:rsidRDefault="00F6268B" w:rsidP="00F6268B">
      <w:pPr>
        <w:pStyle w:val="ConsPlusNormal"/>
        <w:ind w:firstLine="709"/>
        <w:jc w:val="both"/>
        <w:rPr>
          <w:sz w:val="24"/>
          <w:szCs w:val="24"/>
        </w:rPr>
      </w:pPr>
      <w:r w:rsidRPr="00A120CD">
        <w:rPr>
          <w:sz w:val="24"/>
          <w:szCs w:val="24"/>
        </w:rPr>
        <w:t>1) удобство и доступность получения информации заявителями о порядке предоставления муниципальной услуги;</w:t>
      </w:r>
    </w:p>
    <w:p w:rsidR="00F6268B" w:rsidRPr="00A120CD" w:rsidRDefault="00F6268B" w:rsidP="00F6268B">
      <w:pPr>
        <w:pStyle w:val="ConsPlusNormal"/>
        <w:ind w:firstLine="709"/>
        <w:jc w:val="both"/>
        <w:rPr>
          <w:sz w:val="24"/>
          <w:szCs w:val="24"/>
        </w:rPr>
      </w:pPr>
      <w:r w:rsidRPr="00A120CD">
        <w:rPr>
          <w:sz w:val="24"/>
          <w:szCs w:val="24"/>
        </w:rPr>
        <w:t>2) оперативность вынесения решения по итогам рассмотрения документов.</w:t>
      </w:r>
    </w:p>
    <w:p w:rsidR="00F6268B" w:rsidRPr="00A120CD" w:rsidRDefault="00F6268B" w:rsidP="00F6268B">
      <w:pPr>
        <w:pStyle w:val="ConsPlusNormal"/>
        <w:ind w:firstLine="709"/>
        <w:jc w:val="both"/>
        <w:rPr>
          <w:sz w:val="24"/>
          <w:szCs w:val="24"/>
        </w:rPr>
      </w:pPr>
      <w:r w:rsidRPr="00A120CD">
        <w:rPr>
          <w:sz w:val="24"/>
          <w:szCs w:val="24"/>
        </w:rPr>
        <w:t>В процессе предоставления муниципальной услуги заявитель вправе обращаться за получением информации о ходе предоставления муниципальной услуги в Администрацию, МФЦ лично, по почте, либо с использованием информационно-телекоммуникационных технологий.</w:t>
      </w:r>
    </w:p>
    <w:p w:rsidR="00F6268B" w:rsidRPr="00A120CD" w:rsidRDefault="00F6268B" w:rsidP="00F6268B">
      <w:pPr>
        <w:pStyle w:val="ConsPlusNormal"/>
        <w:ind w:firstLine="709"/>
        <w:jc w:val="both"/>
        <w:rPr>
          <w:sz w:val="24"/>
          <w:szCs w:val="24"/>
        </w:rPr>
      </w:pPr>
    </w:p>
    <w:p w:rsidR="00F6268B" w:rsidRPr="00A120CD" w:rsidRDefault="00F6268B" w:rsidP="00F6268B">
      <w:pPr>
        <w:tabs>
          <w:tab w:val="left" w:pos="851"/>
          <w:tab w:val="num" w:pos="1429"/>
          <w:tab w:val="num" w:pos="2160"/>
        </w:tabs>
        <w:spacing w:after="0" w:line="240" w:lineRule="auto"/>
        <w:jc w:val="center"/>
        <w:rPr>
          <w:rFonts w:ascii="Times New Roman" w:eastAsia="Times New Roman" w:hAnsi="Times New Roman"/>
          <w:b/>
          <w:bCs/>
          <w:sz w:val="24"/>
          <w:szCs w:val="24"/>
        </w:rPr>
      </w:pPr>
      <w:r w:rsidRPr="00A120CD">
        <w:rPr>
          <w:rFonts w:ascii="Times New Roman" w:hAnsi="Times New Roman"/>
          <w:b/>
          <w:color w:val="000000"/>
          <w:sz w:val="24"/>
          <w:szCs w:val="24"/>
        </w:rPr>
        <w:t>3. Состав, последовательность и сроки выполнения административных процедур, требования к порядку их выполнения,</w:t>
      </w:r>
      <w:r w:rsidRPr="00A120CD">
        <w:rPr>
          <w:rFonts w:ascii="Times New Roman" w:eastAsia="Times New Roman" w:hAnsi="Times New Roman"/>
          <w:b/>
          <w:bCs/>
          <w:sz w:val="24"/>
          <w:szCs w:val="24"/>
        </w:rPr>
        <w:t xml:space="preserve"> в том числе особенности выполнения административных процедур</w:t>
      </w:r>
      <w:r w:rsidRPr="00A120CD">
        <w:rPr>
          <w:rFonts w:ascii="Times New Roman" w:eastAsia="Times New Roman" w:hAnsi="Times New Roman"/>
          <w:sz w:val="24"/>
          <w:szCs w:val="24"/>
        </w:rPr>
        <w:t xml:space="preserve"> </w:t>
      </w:r>
      <w:r w:rsidRPr="00A120CD">
        <w:rPr>
          <w:rFonts w:ascii="Times New Roman" w:eastAsia="Times New Roman" w:hAnsi="Times New Roman"/>
          <w:b/>
          <w:bCs/>
          <w:sz w:val="24"/>
          <w:szCs w:val="24"/>
        </w:rPr>
        <w:t>в электронной форме</w:t>
      </w:r>
    </w:p>
    <w:p w:rsidR="00F6268B" w:rsidRPr="00A120CD" w:rsidRDefault="00F6268B" w:rsidP="00F6268B">
      <w:pPr>
        <w:spacing w:after="0" w:line="240" w:lineRule="auto"/>
        <w:rPr>
          <w:rFonts w:ascii="Times New Roman" w:eastAsia="Times New Roman" w:hAnsi="Times New Roman"/>
          <w:sz w:val="24"/>
          <w:szCs w:val="24"/>
        </w:rPr>
      </w:pPr>
      <w:r w:rsidRPr="00A120CD">
        <w:rPr>
          <w:rFonts w:ascii="Times New Roman" w:eastAsia="Times New Roman" w:hAnsi="Times New Roman"/>
          <w:bCs/>
          <w:sz w:val="24"/>
          <w:szCs w:val="24"/>
        </w:rPr>
        <w:t xml:space="preserve">       3.1. Общие действия</w:t>
      </w:r>
      <w:r w:rsidRPr="00A120CD">
        <w:rPr>
          <w:rFonts w:ascii="Times New Roman" w:eastAsia="Times New Roman" w:hAnsi="Times New Roman"/>
          <w:sz w:val="24"/>
          <w:szCs w:val="24"/>
        </w:rPr>
        <w:t xml:space="preserve"> (процедуры)</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3.1.1. Последовательность административных действий (процедур) при предоставлении муниципальной услуги осуществляется в соответствии с блок-схемой (приложение 1 к административному регламенту). </w:t>
      </w:r>
    </w:p>
    <w:p w:rsidR="00F6268B" w:rsidRPr="00A120CD" w:rsidRDefault="00F6268B" w:rsidP="00F6268B">
      <w:pPr>
        <w:widowControl w:val="0"/>
        <w:autoSpaceDE w:val="0"/>
        <w:autoSpaceDN w:val="0"/>
        <w:adjustRightInd w:val="0"/>
        <w:spacing w:after="0" w:line="240" w:lineRule="auto"/>
        <w:jc w:val="both"/>
        <w:rPr>
          <w:rFonts w:ascii="Times New Roman" w:hAnsi="Times New Roman"/>
          <w:sz w:val="24"/>
          <w:szCs w:val="24"/>
        </w:rPr>
      </w:pPr>
      <w:bookmarkStart w:id="10" w:name="Par358"/>
      <w:bookmarkEnd w:id="10"/>
      <w:r w:rsidRPr="00A120CD">
        <w:rPr>
          <w:rFonts w:ascii="Times New Roman" w:hAnsi="Times New Roman"/>
          <w:sz w:val="24"/>
          <w:szCs w:val="24"/>
        </w:rPr>
        <w:t xml:space="preserve">       3.1.2. Предоставление муниципальной  услуги включает в себя следующие административные процедуры:</w:t>
      </w:r>
    </w:p>
    <w:p w:rsidR="00F6268B" w:rsidRPr="00A120CD" w:rsidRDefault="00F6268B" w:rsidP="00F6268B">
      <w:pPr>
        <w:spacing w:after="0" w:line="240" w:lineRule="auto"/>
        <w:ind w:firstLine="709"/>
        <w:jc w:val="both"/>
        <w:rPr>
          <w:rFonts w:ascii="Times New Roman" w:eastAsia="Times New Roman" w:hAnsi="Times New Roman"/>
          <w:color w:val="000000"/>
          <w:sz w:val="24"/>
          <w:szCs w:val="24"/>
          <w:lang w:eastAsia="ru-RU"/>
        </w:rPr>
      </w:pPr>
      <w:r w:rsidRPr="00A120CD">
        <w:rPr>
          <w:rFonts w:ascii="Times New Roman" w:eastAsia="Times New Roman" w:hAnsi="Times New Roman"/>
          <w:color w:val="000000"/>
          <w:sz w:val="24"/>
          <w:szCs w:val="24"/>
          <w:lang w:eastAsia="ru-RU"/>
        </w:rPr>
        <w:t xml:space="preserve">1) прием заявления по форме, утвержденной </w:t>
      </w:r>
      <w:hyperlink r:id="rId16" w:history="1">
        <w:r w:rsidRPr="00A120CD">
          <w:rPr>
            <w:rFonts w:ascii="Times New Roman" w:hAnsi="Times New Roman"/>
            <w:sz w:val="24"/>
            <w:szCs w:val="24"/>
          </w:rPr>
          <w:t>Постановление</w:t>
        </w:r>
      </w:hyperlink>
      <w:proofErr w:type="gramStart"/>
      <w:r w:rsidRPr="00A120CD">
        <w:rPr>
          <w:rFonts w:ascii="Times New Roman" w:hAnsi="Times New Roman"/>
          <w:sz w:val="24"/>
          <w:szCs w:val="24"/>
        </w:rPr>
        <w:t>м</w:t>
      </w:r>
      <w:proofErr w:type="gramEnd"/>
      <w:r w:rsidRPr="00A120CD">
        <w:rPr>
          <w:rFonts w:ascii="Times New Roman" w:hAnsi="Times New Roman"/>
          <w:sz w:val="24"/>
          <w:szCs w:val="24"/>
        </w:rPr>
        <w:t xml:space="preserve"> Правительства Новосибирской  области от 14.07.2011 N 303-п "Об утверждении Порядка организации ярмарок на территории Новосибирской области и продажи товаров (выполнение работ, оказание услуг) на них"</w:t>
      </w:r>
      <w:r w:rsidRPr="00A120CD">
        <w:rPr>
          <w:rFonts w:ascii="Times New Roman" w:eastAsia="Times New Roman" w:hAnsi="Times New Roman"/>
          <w:color w:val="000000"/>
          <w:sz w:val="24"/>
          <w:szCs w:val="24"/>
          <w:lang w:eastAsia="ru-RU"/>
        </w:rPr>
        <w:t xml:space="preserve"> и документов для получения муниципальной услуги и их регистрация;</w:t>
      </w:r>
    </w:p>
    <w:p w:rsidR="00F6268B" w:rsidRPr="00A120CD" w:rsidRDefault="00F6268B" w:rsidP="00F6268B">
      <w:pPr>
        <w:spacing w:after="0" w:line="240" w:lineRule="auto"/>
        <w:ind w:firstLine="709"/>
        <w:jc w:val="both"/>
        <w:rPr>
          <w:rFonts w:ascii="Times New Roman" w:eastAsia="Times New Roman" w:hAnsi="Times New Roman"/>
          <w:color w:val="000000"/>
          <w:sz w:val="24"/>
          <w:szCs w:val="24"/>
          <w:lang w:eastAsia="ru-RU"/>
        </w:rPr>
      </w:pPr>
      <w:r w:rsidRPr="00A120CD">
        <w:rPr>
          <w:rFonts w:ascii="Times New Roman" w:eastAsia="Times New Roman" w:hAnsi="Times New Roman"/>
          <w:color w:val="000000"/>
          <w:sz w:val="24"/>
          <w:szCs w:val="24"/>
          <w:lang w:eastAsia="ru-RU"/>
        </w:rPr>
        <w:t>2) проверка полноты и достоверности представленных документов;</w:t>
      </w:r>
    </w:p>
    <w:p w:rsidR="00F6268B" w:rsidRPr="00A120CD" w:rsidRDefault="00F6268B" w:rsidP="00F6268B">
      <w:pPr>
        <w:spacing w:after="0" w:line="240" w:lineRule="auto"/>
        <w:ind w:firstLine="709"/>
        <w:jc w:val="both"/>
        <w:rPr>
          <w:rFonts w:ascii="Times New Roman" w:eastAsia="Times New Roman" w:hAnsi="Times New Roman"/>
          <w:color w:val="000000"/>
          <w:sz w:val="24"/>
          <w:szCs w:val="24"/>
          <w:lang w:eastAsia="ru-RU"/>
        </w:rPr>
      </w:pPr>
      <w:r w:rsidRPr="00A120CD">
        <w:rPr>
          <w:rFonts w:ascii="Times New Roman" w:eastAsia="Times New Roman" w:hAnsi="Times New Roman"/>
          <w:color w:val="000000"/>
          <w:sz w:val="24"/>
          <w:szCs w:val="24"/>
          <w:lang w:eastAsia="ru-RU"/>
        </w:rPr>
        <w:t>3) принятие решения о предоставлении муниципальной услуги;</w:t>
      </w:r>
    </w:p>
    <w:p w:rsidR="00F6268B" w:rsidRPr="00A120CD" w:rsidRDefault="00F6268B" w:rsidP="00F6268B">
      <w:pPr>
        <w:spacing w:after="0" w:line="240" w:lineRule="auto"/>
        <w:ind w:firstLine="709"/>
        <w:jc w:val="both"/>
        <w:rPr>
          <w:rFonts w:ascii="Times New Roman" w:eastAsia="Times New Roman" w:hAnsi="Times New Roman"/>
          <w:color w:val="000000"/>
          <w:sz w:val="24"/>
          <w:szCs w:val="24"/>
          <w:lang w:eastAsia="ru-RU"/>
        </w:rPr>
      </w:pPr>
      <w:r w:rsidRPr="00A120CD">
        <w:rPr>
          <w:rFonts w:ascii="Times New Roman" w:eastAsia="Times New Roman" w:hAnsi="Times New Roman"/>
          <w:color w:val="000000"/>
          <w:sz w:val="24"/>
          <w:szCs w:val="24"/>
          <w:lang w:eastAsia="ru-RU"/>
        </w:rPr>
        <w:t>4) уведомление Заявителя о принятом решении.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hAnsi="Times New Roman"/>
          <w:sz w:val="24"/>
          <w:szCs w:val="24"/>
        </w:rPr>
        <w:t xml:space="preserve">          </w:t>
      </w:r>
      <w:r w:rsidRPr="00A120CD">
        <w:rPr>
          <w:rFonts w:ascii="Times New Roman" w:eastAsia="Times New Roman" w:hAnsi="Times New Roman"/>
          <w:sz w:val="24"/>
          <w:szCs w:val="24"/>
        </w:rPr>
        <w:t xml:space="preserve"> </w:t>
      </w:r>
      <w:r w:rsidRPr="00A120CD">
        <w:rPr>
          <w:rFonts w:ascii="Times New Roman" w:hAnsi="Times New Roman"/>
          <w:sz w:val="24"/>
          <w:szCs w:val="24"/>
        </w:rPr>
        <w:t xml:space="preserve">  3.2. Прием  и регистрация заявлений.</w:t>
      </w:r>
    </w:p>
    <w:p w:rsidR="00F6268B" w:rsidRPr="00A120CD" w:rsidRDefault="00F6268B" w:rsidP="00F6268B">
      <w:pPr>
        <w:pStyle w:val="a4"/>
        <w:jc w:val="both"/>
        <w:rPr>
          <w:rFonts w:ascii="Times New Roman" w:hAnsi="Times New Roman"/>
          <w:sz w:val="24"/>
          <w:szCs w:val="24"/>
        </w:rPr>
      </w:pPr>
      <w:r w:rsidRPr="00A120CD">
        <w:rPr>
          <w:rFonts w:ascii="Times New Roman" w:hAnsi="Times New Roman"/>
          <w:sz w:val="24"/>
          <w:szCs w:val="24"/>
        </w:rPr>
        <w:t xml:space="preserve">       3.2.1. Основанием для начала административной процедуры   по приему и регистрации заявления является обращение заявителя или его представителя в Администрацию. </w:t>
      </w:r>
    </w:p>
    <w:p w:rsidR="00F6268B" w:rsidRPr="00A120CD" w:rsidRDefault="00F6268B" w:rsidP="00F6268B">
      <w:pPr>
        <w:pStyle w:val="a4"/>
        <w:jc w:val="both"/>
        <w:rPr>
          <w:rFonts w:ascii="Times New Roman" w:hAnsi="Times New Roman"/>
          <w:sz w:val="24"/>
          <w:szCs w:val="24"/>
        </w:rPr>
      </w:pPr>
      <w:r w:rsidRPr="00A120CD">
        <w:rPr>
          <w:rFonts w:ascii="Times New Roman" w:hAnsi="Times New Roman"/>
          <w:sz w:val="24"/>
          <w:szCs w:val="24"/>
        </w:rPr>
        <w:t xml:space="preserve">       Заявление может быть подано при личном обращении и направлено почтовой, телеграфной, факсимильной связью или электронной почтой, посредством портала не ранее чем за шесть месяцев и не позднее, чем за тридцать календарных дней до начала проведения ярмарки.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3.2.2. Днем поступления заявления считается дата его регистрации уполномоченным должностным лицом Администрации .</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3.2.3. Должностное лицо, ответственное за прием документов, передает поступившее заявление на рассмотрение уполномоченному специалисту.</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3.2.4. Максимальное время приема и регистрации заявления 15 минут.</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bCs/>
          <w:sz w:val="24"/>
          <w:szCs w:val="24"/>
        </w:rPr>
        <w:t xml:space="preserve">       3.3. Проверка заявления и приложенных документов</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3.3.1. Основанием для начала административной процедуры  по проверке заявления, документов является поступление их уполномоченному специалисту;</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lastRenderedPageBreak/>
        <w:t xml:space="preserve">       3.3.2. Уполномоченный специалист администрации поселения проводит проверку заявления, документов на соответствие требованиям административного регламента;</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3.3.3. Максимальное время проверки поступившего заявления составляет 7 рабочих дней.</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hAnsi="Times New Roman"/>
          <w:sz w:val="24"/>
          <w:szCs w:val="24"/>
        </w:rPr>
        <w:t xml:space="preserve">    </w:t>
      </w:r>
      <w:r w:rsidRPr="00A120CD">
        <w:rPr>
          <w:rFonts w:ascii="Times New Roman" w:eastAsia="Times New Roman" w:hAnsi="Times New Roman"/>
          <w:bCs/>
          <w:sz w:val="24"/>
          <w:szCs w:val="24"/>
        </w:rPr>
        <w:t>3.4. Подготовка уведомления о согласовании заявления либо об отказе в согласовании заявления и направление результата предоставления муниципальной услуги заявителю.</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3.4.1. Подготовка уведомления о Выдаче согласия на проведение  ярмарки (далее – уведомление):</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3.4.1.1. Основанием для подготовки уведомления является заявление с положительными результатами проверки.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3.4.1.2. Уполномоченный специалист, ответственный за подготовку уведомления:</w:t>
      </w:r>
    </w:p>
    <w:p w:rsidR="00F6268B" w:rsidRPr="00A120CD" w:rsidRDefault="00F6268B" w:rsidP="00F6268B">
      <w:pPr>
        <w:pStyle w:val="a4"/>
        <w:jc w:val="both"/>
        <w:rPr>
          <w:rFonts w:ascii="Times New Roman" w:hAnsi="Times New Roman"/>
          <w:sz w:val="24"/>
          <w:szCs w:val="24"/>
        </w:rPr>
      </w:pPr>
      <w:proofErr w:type="gramStart"/>
      <w:r w:rsidRPr="00A120CD">
        <w:rPr>
          <w:rFonts w:ascii="Times New Roman" w:eastAsia="Times New Roman" w:hAnsi="Times New Roman"/>
          <w:sz w:val="24"/>
          <w:szCs w:val="24"/>
        </w:rPr>
        <w:t xml:space="preserve">- </w:t>
      </w:r>
      <w:r w:rsidRPr="00A120CD">
        <w:rPr>
          <w:rFonts w:ascii="Times New Roman" w:hAnsi="Times New Roman"/>
          <w:sz w:val="24"/>
          <w:szCs w:val="24"/>
        </w:rPr>
        <w:t>не позднее одного рабочего дня, следующего за днем принятия решения, письменно уведомляет организатора ярмарки о согласовании заявления, способом, указанным в заявлении о согласовании проведения ярмарки, а также в случае принятия решения о согласовании проведения ярмарки, гражданина или юридического лица – собственника (пользователя, владельца) земельного участка, здания, сооружения, а также их части, включенных в Перечень услуг, о согласовании проведения ярмарки на принадлежащем</w:t>
      </w:r>
      <w:proofErr w:type="gramEnd"/>
      <w:r w:rsidRPr="00A120CD">
        <w:rPr>
          <w:rFonts w:ascii="Times New Roman" w:hAnsi="Times New Roman"/>
          <w:sz w:val="24"/>
          <w:szCs w:val="24"/>
        </w:rPr>
        <w:t xml:space="preserve"> ему земельном </w:t>
      </w:r>
      <w:proofErr w:type="gramStart"/>
      <w:r w:rsidRPr="00A120CD">
        <w:rPr>
          <w:rFonts w:ascii="Times New Roman" w:hAnsi="Times New Roman"/>
          <w:sz w:val="24"/>
          <w:szCs w:val="24"/>
        </w:rPr>
        <w:t>участке</w:t>
      </w:r>
      <w:proofErr w:type="gramEnd"/>
      <w:r w:rsidRPr="00A120CD">
        <w:rPr>
          <w:rFonts w:ascii="Times New Roman" w:hAnsi="Times New Roman"/>
          <w:sz w:val="24"/>
          <w:szCs w:val="24"/>
        </w:rPr>
        <w:t>, в здании, сооружении, а также их части, способом, указанном в заявлении о включении в Перечень  мест земельных участков, зданий, сооружений, а также их частей, принадлежащих ему на праве собственности (пользования, владения).</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3.4.1.3. Максимальное время подготовки уведомления о согласовании заявления  составляет 7 рабочих дней со дня поступления заявления о предоставлении муниципальной услуги.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3.4.2. Отказ в согласовании заявления о согласовании проведения ярмарки: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3.4.2.1. Основанием для подготовки уведомления об отказе в согласовании заявления о согласовании  проведения ярмарки являются основания, предусмотренные  п.2.9. административного регламента;</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3.4.2.2. Уполномоченный специалист, ответственный за подготовку уведомления:                    </w:t>
      </w:r>
    </w:p>
    <w:p w:rsidR="00F6268B" w:rsidRPr="00A120CD" w:rsidRDefault="00F6268B" w:rsidP="00F6268B">
      <w:pPr>
        <w:pStyle w:val="a4"/>
        <w:jc w:val="both"/>
        <w:rPr>
          <w:rFonts w:ascii="Times New Roman" w:hAnsi="Times New Roman"/>
          <w:sz w:val="24"/>
          <w:szCs w:val="24"/>
        </w:rPr>
      </w:pPr>
      <w:r w:rsidRPr="00A120CD">
        <w:rPr>
          <w:rFonts w:ascii="Times New Roman" w:eastAsia="Times New Roman" w:hAnsi="Times New Roman"/>
          <w:sz w:val="24"/>
          <w:szCs w:val="24"/>
        </w:rPr>
        <w:t xml:space="preserve"> - </w:t>
      </w:r>
      <w:r w:rsidRPr="00A120CD">
        <w:rPr>
          <w:rFonts w:ascii="Times New Roman" w:hAnsi="Times New Roman"/>
          <w:sz w:val="24"/>
          <w:szCs w:val="24"/>
        </w:rPr>
        <w:t>не позднее одного рабочего дня, следующего за днем принятия решения, письменно уведомляет организатора ярмарки  об отказе в согласовании заявления, с указанием причин  отказа, способом, указанным в заявлении о согласовании проведения ярмарки.</w:t>
      </w:r>
    </w:p>
    <w:p w:rsidR="00F6268B" w:rsidRPr="00A120CD" w:rsidRDefault="00F6268B" w:rsidP="00F6268B">
      <w:pPr>
        <w:pStyle w:val="a4"/>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3.4.2.3. Максимальное время подготовки уведомления об отказе составляет 7 рабочих дней.</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3.4.3. После регистрации один экземпляр документа выдается на руки заявителю (уполномоченному представителю заявителя). Второй экземпляр остается в Администрации.</w:t>
      </w:r>
    </w:p>
    <w:p w:rsidR="00F6268B" w:rsidRPr="00A120CD" w:rsidRDefault="00F6268B" w:rsidP="00F6268B">
      <w:pPr>
        <w:spacing w:after="0" w:line="240" w:lineRule="auto"/>
        <w:jc w:val="both"/>
        <w:rPr>
          <w:rFonts w:ascii="Times New Roman" w:eastAsia="Times New Roman" w:hAnsi="Times New Roman"/>
          <w:sz w:val="24"/>
          <w:szCs w:val="24"/>
        </w:rPr>
      </w:pPr>
      <w:r w:rsidRPr="00A120CD">
        <w:rPr>
          <w:rFonts w:ascii="Times New Roman" w:eastAsia="Times New Roman" w:hAnsi="Times New Roman"/>
          <w:sz w:val="24"/>
          <w:szCs w:val="24"/>
        </w:rPr>
        <w:t xml:space="preserve">       3.4.4. Результат предоставления муниципальной услуги направляется (выдается) заявителю не позднее дня, следующего за днем принятия решения по вопросу предоставления муниципальной услуги.</w:t>
      </w:r>
    </w:p>
    <w:p w:rsidR="00F6268B" w:rsidRPr="00A120CD" w:rsidRDefault="00F6268B" w:rsidP="00F6268B">
      <w:pPr>
        <w:spacing w:after="0" w:line="240" w:lineRule="auto"/>
        <w:jc w:val="both"/>
        <w:rPr>
          <w:rFonts w:ascii="Times New Roman" w:eastAsia="Times New Roman" w:hAnsi="Times New Roman"/>
          <w:sz w:val="24"/>
          <w:szCs w:val="24"/>
        </w:rPr>
      </w:pPr>
    </w:p>
    <w:p w:rsidR="00F6268B" w:rsidRPr="00A120CD" w:rsidRDefault="00F6268B" w:rsidP="00F6268B">
      <w:pPr>
        <w:widowControl w:val="0"/>
        <w:autoSpaceDE w:val="0"/>
        <w:autoSpaceDN w:val="0"/>
        <w:adjustRightInd w:val="0"/>
        <w:spacing w:after="0" w:line="240" w:lineRule="auto"/>
        <w:jc w:val="center"/>
        <w:outlineLvl w:val="1"/>
        <w:rPr>
          <w:rFonts w:ascii="Times New Roman" w:hAnsi="Times New Roman"/>
          <w:b/>
          <w:sz w:val="24"/>
          <w:szCs w:val="24"/>
        </w:rPr>
      </w:pPr>
      <w:bookmarkStart w:id="11" w:name="Par462"/>
      <w:bookmarkEnd w:id="11"/>
      <w:r w:rsidRPr="00A120CD">
        <w:rPr>
          <w:rFonts w:ascii="Times New Roman" w:hAnsi="Times New Roman"/>
          <w:b/>
          <w:sz w:val="24"/>
          <w:szCs w:val="24"/>
        </w:rPr>
        <w:t xml:space="preserve">4. Формы </w:t>
      </w:r>
      <w:proofErr w:type="gramStart"/>
      <w:r w:rsidRPr="00A120CD">
        <w:rPr>
          <w:rFonts w:ascii="Times New Roman" w:hAnsi="Times New Roman"/>
          <w:b/>
          <w:sz w:val="24"/>
          <w:szCs w:val="24"/>
        </w:rPr>
        <w:t>контроля за</w:t>
      </w:r>
      <w:proofErr w:type="gramEnd"/>
      <w:r w:rsidRPr="00A120CD">
        <w:rPr>
          <w:rFonts w:ascii="Times New Roman" w:hAnsi="Times New Roman"/>
          <w:b/>
          <w:sz w:val="24"/>
          <w:szCs w:val="24"/>
        </w:rPr>
        <w:t xml:space="preserve"> исполнением административного регламента</w:t>
      </w:r>
    </w:p>
    <w:p w:rsidR="00F6268B" w:rsidRPr="00A120CD" w:rsidRDefault="00F6268B" w:rsidP="00F6268B">
      <w:pPr>
        <w:pStyle w:val="a3"/>
        <w:spacing w:after="0" w:line="240" w:lineRule="auto"/>
        <w:ind w:left="0"/>
        <w:contextualSpacing/>
        <w:jc w:val="both"/>
        <w:rPr>
          <w:rFonts w:ascii="Times New Roman" w:hAnsi="Times New Roman" w:cs="Times New Roman"/>
          <w:sz w:val="24"/>
          <w:szCs w:val="24"/>
        </w:rPr>
      </w:pPr>
      <w:r w:rsidRPr="00A120CD">
        <w:rPr>
          <w:rFonts w:ascii="Times New Roman" w:hAnsi="Times New Roman" w:cs="Times New Roman"/>
          <w:sz w:val="24"/>
          <w:szCs w:val="24"/>
        </w:rPr>
        <w:t xml:space="preserve">4.1. Порядок и формы </w:t>
      </w:r>
      <w:proofErr w:type="gramStart"/>
      <w:r w:rsidRPr="00A120CD">
        <w:rPr>
          <w:rFonts w:ascii="Times New Roman" w:hAnsi="Times New Roman" w:cs="Times New Roman"/>
          <w:sz w:val="24"/>
          <w:szCs w:val="24"/>
        </w:rPr>
        <w:t>контроля за</w:t>
      </w:r>
      <w:proofErr w:type="gramEnd"/>
      <w:r w:rsidRPr="00A120CD">
        <w:rPr>
          <w:rFonts w:ascii="Times New Roman" w:hAnsi="Times New Roman" w:cs="Times New Roman"/>
          <w:sz w:val="24"/>
          <w:szCs w:val="24"/>
        </w:rPr>
        <w:t xml:space="preserve"> исполнением предоставления муниципальной услуги. </w:t>
      </w:r>
    </w:p>
    <w:p w:rsidR="00F6268B" w:rsidRPr="00A120CD" w:rsidRDefault="00F6268B" w:rsidP="00F6268B">
      <w:pPr>
        <w:pStyle w:val="ConsPlusNormal"/>
        <w:ind w:firstLine="709"/>
        <w:jc w:val="both"/>
        <w:rPr>
          <w:sz w:val="24"/>
          <w:szCs w:val="24"/>
        </w:rPr>
      </w:pPr>
      <w:r w:rsidRPr="00A120CD">
        <w:rPr>
          <w:sz w:val="24"/>
          <w:szCs w:val="24"/>
        </w:rPr>
        <w:t xml:space="preserve">Текущий </w:t>
      </w:r>
      <w:proofErr w:type="gramStart"/>
      <w:r w:rsidRPr="00A120CD">
        <w:rPr>
          <w:sz w:val="24"/>
          <w:szCs w:val="24"/>
        </w:rPr>
        <w:t>контроль за</w:t>
      </w:r>
      <w:proofErr w:type="gramEnd"/>
      <w:r w:rsidRPr="00A120CD">
        <w:rPr>
          <w:sz w:val="24"/>
          <w:szCs w:val="24"/>
        </w:rPr>
        <w:t xml:space="preserve"> сроками исполнения ответственными должностными лицами положений административного регламента и иных нормативно-правовых актов, устанавливающих требования к предоставлению муниципальной услуги,</w:t>
      </w:r>
      <w:r>
        <w:rPr>
          <w:sz w:val="24"/>
          <w:szCs w:val="24"/>
        </w:rPr>
        <w:t xml:space="preserve"> осуществляется главой Баганского сельсовета</w:t>
      </w:r>
      <w:r w:rsidRPr="00A120CD">
        <w:rPr>
          <w:sz w:val="24"/>
          <w:szCs w:val="24"/>
        </w:rPr>
        <w:t>.</w:t>
      </w:r>
    </w:p>
    <w:p w:rsidR="00F6268B" w:rsidRPr="00A120CD" w:rsidRDefault="00F6268B" w:rsidP="00F6268B">
      <w:pPr>
        <w:pStyle w:val="ConsPlusNormal"/>
        <w:ind w:firstLine="709"/>
        <w:jc w:val="both"/>
        <w:rPr>
          <w:sz w:val="24"/>
          <w:szCs w:val="24"/>
        </w:rPr>
      </w:pPr>
      <w:r w:rsidRPr="00A120CD">
        <w:rPr>
          <w:sz w:val="24"/>
          <w:szCs w:val="24"/>
        </w:rPr>
        <w:t>Специалист несет дисциплинарную ответственность за решения и действия (бездействия), принимаемые (осуществляемые) в ходе предоставления услуги.</w:t>
      </w:r>
    </w:p>
    <w:p w:rsidR="00F6268B" w:rsidRPr="00A120CD" w:rsidRDefault="00F6268B" w:rsidP="00F6268B">
      <w:pPr>
        <w:pStyle w:val="ConsPlusNormal"/>
        <w:ind w:firstLine="709"/>
        <w:jc w:val="both"/>
        <w:rPr>
          <w:sz w:val="24"/>
          <w:szCs w:val="24"/>
        </w:rPr>
      </w:pPr>
      <w:r w:rsidRPr="00A120CD">
        <w:rPr>
          <w:sz w:val="24"/>
          <w:szCs w:val="24"/>
        </w:rPr>
        <w:t>Муниципальный служащий, допустивший нарушение настоящего Регламента, привлекается к дисциплинарной ответственности в соответствии со статьей 27 Федерального закона от 02.03.2007г. №25-ФЗ «О муниципальной службе в Российской Федерации».</w:t>
      </w:r>
    </w:p>
    <w:p w:rsidR="00F6268B" w:rsidRPr="00A120CD" w:rsidRDefault="00F6268B" w:rsidP="00F6268B">
      <w:pPr>
        <w:pStyle w:val="ConsPlusNormal"/>
        <w:ind w:firstLine="709"/>
        <w:jc w:val="both"/>
        <w:rPr>
          <w:sz w:val="24"/>
          <w:szCs w:val="24"/>
        </w:rPr>
      </w:pPr>
    </w:p>
    <w:p w:rsidR="00F6268B" w:rsidRPr="00593AE4" w:rsidRDefault="00F6268B" w:rsidP="00F6268B">
      <w:pPr>
        <w:pStyle w:val="a4"/>
        <w:jc w:val="center"/>
        <w:rPr>
          <w:rFonts w:ascii="Times New Roman" w:hAnsi="Times New Roman"/>
          <w:b/>
          <w:sz w:val="24"/>
          <w:szCs w:val="24"/>
        </w:rPr>
      </w:pPr>
      <w:r w:rsidRPr="00593AE4">
        <w:rPr>
          <w:rFonts w:ascii="Times New Roman" w:hAnsi="Times New Roman"/>
          <w:b/>
          <w:sz w:val="24"/>
          <w:szCs w:val="24"/>
        </w:rPr>
        <w:t>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6268B" w:rsidRPr="00593AE4" w:rsidRDefault="00F6268B" w:rsidP="00F6268B">
      <w:pPr>
        <w:pStyle w:val="a4"/>
        <w:jc w:val="both"/>
        <w:rPr>
          <w:rFonts w:ascii="Times New Roman" w:hAnsi="Times New Roman"/>
          <w:sz w:val="24"/>
          <w:szCs w:val="24"/>
        </w:rPr>
      </w:pPr>
      <w:r w:rsidRPr="00593AE4">
        <w:rPr>
          <w:rFonts w:ascii="Times New Roman" w:eastAsia="Times New Roman" w:hAnsi="Times New Roman"/>
          <w:color w:val="000000"/>
          <w:sz w:val="24"/>
          <w:szCs w:val="24"/>
          <w:lang w:eastAsia="ru-RU"/>
        </w:rPr>
        <w:lastRenderedPageBreak/>
        <w:t xml:space="preserve">5.1. </w:t>
      </w:r>
      <w:r w:rsidRPr="00593AE4">
        <w:rPr>
          <w:rFonts w:ascii="Times New Roman" w:hAnsi="Times New Roman"/>
          <w:sz w:val="24"/>
          <w:szCs w:val="24"/>
        </w:rPr>
        <w:t xml:space="preserve"> Заявители имеют право на обжалование решений и действий (бездействия) специалиста  в досудебном и судебном порядке. Заявители имеют право на получение информации и документов, необходимых для обоснования и рассмотрения жалобы. Указанная информация и документы выдаются заявителям по их письменному запросу в течение двух рабочих дней со дня получения запроса.</w:t>
      </w:r>
    </w:p>
    <w:p w:rsidR="00F6268B" w:rsidRPr="00A120CD" w:rsidRDefault="00F6268B" w:rsidP="00F6268B">
      <w:pPr>
        <w:spacing w:after="0" w:line="240" w:lineRule="auto"/>
        <w:ind w:firstLine="567"/>
        <w:jc w:val="both"/>
        <w:rPr>
          <w:rFonts w:ascii="Times New Roman" w:hAnsi="Times New Roman"/>
          <w:sz w:val="24"/>
          <w:szCs w:val="24"/>
        </w:rPr>
      </w:pPr>
      <w:r w:rsidRPr="00A120CD">
        <w:rPr>
          <w:rFonts w:ascii="Times New Roman" w:hAnsi="Times New Roman"/>
          <w:sz w:val="24"/>
          <w:szCs w:val="24"/>
        </w:rPr>
        <w:t>Обжалование решений и действий (бездействия) специалиста  в досудебном порядке не является препятствием или условием для обращения в суд с теми же требованиями, по тем же основаниям, а также не предполагает обязательности такого обращения в суд.</w:t>
      </w:r>
    </w:p>
    <w:p w:rsidR="00F6268B" w:rsidRPr="00A120CD" w:rsidRDefault="00F6268B" w:rsidP="00F6268B">
      <w:pPr>
        <w:pStyle w:val="ConsPlusNormal"/>
        <w:jc w:val="both"/>
        <w:outlineLvl w:val="1"/>
        <w:rPr>
          <w:sz w:val="24"/>
          <w:szCs w:val="24"/>
        </w:rPr>
      </w:pPr>
      <w:r w:rsidRPr="00A120CD">
        <w:rPr>
          <w:sz w:val="24"/>
          <w:szCs w:val="24"/>
        </w:rPr>
        <w:t>5.2.  Заявитель может обратиться с жалобой, в том числе в следующих случаях:</w:t>
      </w:r>
    </w:p>
    <w:p w:rsidR="00F6268B" w:rsidRPr="00A120CD" w:rsidRDefault="00F6268B" w:rsidP="00F6268B">
      <w:pPr>
        <w:pStyle w:val="ConsPlusNormal"/>
        <w:ind w:firstLine="567"/>
        <w:jc w:val="both"/>
        <w:outlineLvl w:val="1"/>
        <w:rPr>
          <w:sz w:val="24"/>
          <w:szCs w:val="24"/>
        </w:rPr>
      </w:pPr>
      <w:r w:rsidRPr="00A120CD">
        <w:rPr>
          <w:sz w:val="24"/>
          <w:szCs w:val="24"/>
        </w:rPr>
        <w:t>1) нарушение срока регистрации заявления заявителя о предоставлении муниципальной услуги;</w:t>
      </w:r>
    </w:p>
    <w:p w:rsidR="00F6268B" w:rsidRPr="00A120CD" w:rsidRDefault="00F6268B" w:rsidP="00F6268B">
      <w:pPr>
        <w:pStyle w:val="ConsPlusNormal"/>
        <w:ind w:firstLine="567"/>
        <w:jc w:val="both"/>
        <w:outlineLvl w:val="1"/>
        <w:rPr>
          <w:sz w:val="24"/>
          <w:szCs w:val="24"/>
        </w:rPr>
      </w:pPr>
      <w:r w:rsidRPr="00A120CD">
        <w:rPr>
          <w:sz w:val="24"/>
          <w:szCs w:val="24"/>
        </w:rPr>
        <w:t>2) нарушение срока предоставления муниципальной услуги;</w:t>
      </w:r>
    </w:p>
    <w:p w:rsidR="00F6268B" w:rsidRPr="00A120CD" w:rsidRDefault="00F6268B" w:rsidP="00F6268B">
      <w:pPr>
        <w:pStyle w:val="ConsPlusNormal"/>
        <w:ind w:firstLine="567"/>
        <w:jc w:val="both"/>
        <w:outlineLvl w:val="1"/>
        <w:rPr>
          <w:sz w:val="24"/>
          <w:szCs w:val="24"/>
        </w:rPr>
      </w:pPr>
      <w:r w:rsidRPr="00A120CD">
        <w:rPr>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w:t>
      </w:r>
    </w:p>
    <w:p w:rsidR="00F6268B" w:rsidRPr="00A120CD" w:rsidRDefault="00F6268B" w:rsidP="00F6268B">
      <w:pPr>
        <w:pStyle w:val="ConsPlusNormal"/>
        <w:ind w:firstLine="567"/>
        <w:jc w:val="both"/>
        <w:outlineLvl w:val="1"/>
        <w:rPr>
          <w:sz w:val="24"/>
          <w:szCs w:val="24"/>
        </w:rPr>
      </w:pPr>
      <w:r w:rsidRPr="00A120CD">
        <w:rPr>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F6268B" w:rsidRPr="00A120CD" w:rsidRDefault="00F6268B" w:rsidP="00F6268B">
      <w:pPr>
        <w:pStyle w:val="ConsPlusNormal"/>
        <w:ind w:firstLine="567"/>
        <w:jc w:val="both"/>
        <w:outlineLvl w:val="1"/>
        <w:rPr>
          <w:sz w:val="24"/>
          <w:szCs w:val="24"/>
        </w:rPr>
      </w:pPr>
      <w:proofErr w:type="gramStart"/>
      <w:r w:rsidRPr="00A120CD">
        <w:rPr>
          <w:sz w:val="24"/>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Новосибирской области, муниципальными правовыми актами;</w:t>
      </w:r>
      <w:proofErr w:type="gramEnd"/>
    </w:p>
    <w:p w:rsidR="00F6268B" w:rsidRPr="00A120CD" w:rsidRDefault="00F6268B" w:rsidP="00F6268B">
      <w:pPr>
        <w:pStyle w:val="ConsPlusNormal"/>
        <w:ind w:firstLine="567"/>
        <w:jc w:val="both"/>
        <w:outlineLvl w:val="1"/>
        <w:rPr>
          <w:sz w:val="24"/>
          <w:szCs w:val="24"/>
        </w:rPr>
      </w:pPr>
      <w:r w:rsidRPr="00A120CD">
        <w:rPr>
          <w:sz w:val="24"/>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Новосибирской области, муниципальными правовыми актами;</w:t>
      </w:r>
    </w:p>
    <w:p w:rsidR="00F6268B" w:rsidRPr="00A120CD" w:rsidRDefault="00F6268B" w:rsidP="00F6268B">
      <w:pPr>
        <w:pStyle w:val="ConsPlusNormal"/>
        <w:ind w:firstLine="567"/>
        <w:jc w:val="both"/>
        <w:outlineLvl w:val="1"/>
        <w:rPr>
          <w:sz w:val="24"/>
          <w:szCs w:val="24"/>
        </w:rPr>
      </w:pPr>
      <w:proofErr w:type="gramStart"/>
      <w:r w:rsidRPr="00A120CD">
        <w:rPr>
          <w:sz w:val="24"/>
          <w:szCs w:val="24"/>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F6268B" w:rsidRPr="00A120CD" w:rsidRDefault="00F6268B" w:rsidP="00F6268B">
      <w:pPr>
        <w:pStyle w:val="a3"/>
        <w:shd w:val="clear" w:color="auto" w:fill="FFFFFF"/>
        <w:spacing w:after="0" w:line="240" w:lineRule="auto"/>
        <w:ind w:left="0" w:firstLine="567"/>
        <w:jc w:val="both"/>
        <w:rPr>
          <w:rFonts w:ascii="Times New Roman" w:hAnsi="Times New Roman" w:cs="Times New Roman"/>
          <w:sz w:val="24"/>
          <w:szCs w:val="24"/>
        </w:rPr>
      </w:pPr>
      <w:r w:rsidRPr="006639D6">
        <w:rPr>
          <w:rFonts w:ascii="Times New Roman" w:hAnsi="Times New Roman" w:cs="Times New Roman"/>
          <w:sz w:val="24"/>
          <w:szCs w:val="24"/>
        </w:rPr>
        <w:t xml:space="preserve">5.3. Жалоба подается в письменной форме на бумажном носителе, в электронной форме Главе Баганского сельсовета по адресу: 633372, Новосибирская область, </w:t>
      </w:r>
      <w:proofErr w:type="spellStart"/>
      <w:r w:rsidRPr="006639D6">
        <w:rPr>
          <w:rFonts w:ascii="Times New Roman" w:hAnsi="Times New Roman" w:cs="Times New Roman"/>
          <w:sz w:val="24"/>
          <w:szCs w:val="24"/>
        </w:rPr>
        <w:t>Баганский</w:t>
      </w:r>
      <w:proofErr w:type="spellEnd"/>
      <w:r w:rsidRPr="006639D6">
        <w:rPr>
          <w:rFonts w:ascii="Times New Roman" w:hAnsi="Times New Roman" w:cs="Times New Roman"/>
          <w:sz w:val="24"/>
          <w:szCs w:val="24"/>
        </w:rPr>
        <w:t xml:space="preserve"> район, с</w:t>
      </w:r>
      <w:proofErr w:type="gramStart"/>
      <w:r w:rsidRPr="006639D6">
        <w:rPr>
          <w:rFonts w:ascii="Times New Roman" w:hAnsi="Times New Roman" w:cs="Times New Roman"/>
          <w:sz w:val="24"/>
          <w:szCs w:val="24"/>
        </w:rPr>
        <w:t>.Б</w:t>
      </w:r>
      <w:proofErr w:type="gramEnd"/>
      <w:r w:rsidRPr="006639D6">
        <w:rPr>
          <w:rFonts w:ascii="Times New Roman" w:hAnsi="Times New Roman" w:cs="Times New Roman"/>
          <w:sz w:val="24"/>
          <w:szCs w:val="24"/>
        </w:rPr>
        <w:t xml:space="preserve">аган, ул.М.Горького, д. 18, тел. 8(38353)21-105, факс 8(38353)21-437, адрес электронной почты </w:t>
      </w:r>
      <w:proofErr w:type="spellStart"/>
      <w:r w:rsidRPr="006639D6">
        <w:rPr>
          <w:rFonts w:ascii="Times New Roman" w:hAnsi="Times New Roman" w:cs="Times New Roman"/>
          <w:sz w:val="24"/>
          <w:szCs w:val="24"/>
          <w:lang w:val="en-US"/>
        </w:rPr>
        <w:t>baganselsovet</w:t>
      </w:r>
      <w:proofErr w:type="spellEnd"/>
      <w:r w:rsidRPr="006639D6">
        <w:rPr>
          <w:rFonts w:ascii="Times New Roman" w:hAnsi="Times New Roman" w:cs="Times New Roman"/>
          <w:sz w:val="24"/>
          <w:szCs w:val="24"/>
        </w:rPr>
        <w:t>20@</w:t>
      </w:r>
      <w:proofErr w:type="spellStart"/>
      <w:r w:rsidRPr="006639D6">
        <w:rPr>
          <w:rFonts w:ascii="Times New Roman" w:hAnsi="Times New Roman" w:cs="Times New Roman"/>
          <w:sz w:val="24"/>
          <w:szCs w:val="24"/>
          <w:lang w:val="en-US"/>
        </w:rPr>
        <w:t>yandex</w:t>
      </w:r>
      <w:proofErr w:type="spellEnd"/>
      <w:r w:rsidRPr="006639D6">
        <w:rPr>
          <w:rFonts w:ascii="Times New Roman" w:hAnsi="Times New Roman" w:cs="Times New Roman"/>
          <w:sz w:val="24"/>
          <w:szCs w:val="24"/>
        </w:rPr>
        <w:t>.</w:t>
      </w:r>
      <w:proofErr w:type="spellStart"/>
      <w:r w:rsidRPr="006639D6">
        <w:rPr>
          <w:rFonts w:ascii="Times New Roman" w:hAnsi="Times New Roman" w:cs="Times New Roman"/>
          <w:sz w:val="24"/>
          <w:szCs w:val="24"/>
          <w:lang w:val="en-US"/>
        </w:rPr>
        <w:t>ru</w:t>
      </w:r>
      <w:proofErr w:type="spellEnd"/>
      <w:r w:rsidRPr="006639D6">
        <w:rPr>
          <w:rFonts w:ascii="Times New Roman" w:hAnsi="Times New Roman" w:cs="Times New Roman"/>
          <w:sz w:val="24"/>
          <w:szCs w:val="24"/>
        </w:rPr>
        <w:t>.</w:t>
      </w:r>
      <w:r w:rsidRPr="00A120CD">
        <w:rPr>
          <w:rFonts w:ascii="Times New Roman" w:hAnsi="Times New Roman" w:cs="Times New Roman"/>
          <w:sz w:val="24"/>
          <w:szCs w:val="24"/>
        </w:rPr>
        <w:t xml:space="preserve"> </w:t>
      </w:r>
    </w:p>
    <w:p w:rsidR="00F6268B" w:rsidRPr="00A120CD" w:rsidRDefault="00F6268B" w:rsidP="00F6268B">
      <w:pPr>
        <w:pStyle w:val="ConsPlusNormal"/>
        <w:ind w:firstLine="567"/>
        <w:jc w:val="both"/>
        <w:outlineLvl w:val="1"/>
        <w:rPr>
          <w:sz w:val="24"/>
          <w:szCs w:val="24"/>
        </w:rPr>
      </w:pPr>
      <w:r w:rsidRPr="00A120CD">
        <w:rPr>
          <w:sz w:val="24"/>
          <w:szCs w:val="24"/>
        </w:rPr>
        <w:t>5.4.Жалоба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F6268B" w:rsidRPr="00A120CD" w:rsidRDefault="00F6268B" w:rsidP="00F6268B">
      <w:pPr>
        <w:pStyle w:val="ConsPlusNormal"/>
        <w:ind w:firstLine="567"/>
        <w:jc w:val="both"/>
        <w:outlineLvl w:val="1"/>
        <w:rPr>
          <w:sz w:val="24"/>
          <w:szCs w:val="24"/>
        </w:rPr>
      </w:pPr>
      <w:r w:rsidRPr="00A120CD">
        <w:rPr>
          <w:sz w:val="24"/>
          <w:szCs w:val="24"/>
        </w:rPr>
        <w:t>5.5. Жалоба  должна содержать:</w:t>
      </w:r>
    </w:p>
    <w:p w:rsidR="00F6268B" w:rsidRPr="00A120CD" w:rsidRDefault="00F6268B" w:rsidP="00F6268B">
      <w:pPr>
        <w:pStyle w:val="ConsPlusNormal"/>
        <w:ind w:firstLine="567"/>
        <w:jc w:val="both"/>
        <w:outlineLvl w:val="1"/>
        <w:rPr>
          <w:sz w:val="24"/>
          <w:szCs w:val="24"/>
        </w:rPr>
      </w:pPr>
      <w:r w:rsidRPr="00A120CD">
        <w:rPr>
          <w:sz w:val="24"/>
          <w:szCs w:val="24"/>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F6268B" w:rsidRPr="00A120CD" w:rsidRDefault="00F6268B" w:rsidP="00F6268B">
      <w:pPr>
        <w:pStyle w:val="ConsPlusNormal"/>
        <w:ind w:firstLine="567"/>
        <w:jc w:val="both"/>
        <w:outlineLvl w:val="1"/>
        <w:rPr>
          <w:sz w:val="24"/>
          <w:szCs w:val="24"/>
        </w:rPr>
      </w:pPr>
      <w:proofErr w:type="gramStart"/>
      <w:r w:rsidRPr="00A120CD">
        <w:rPr>
          <w:sz w:val="24"/>
          <w:szCs w:val="24"/>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F6268B" w:rsidRPr="00A120CD" w:rsidRDefault="00F6268B" w:rsidP="00F6268B">
      <w:pPr>
        <w:pStyle w:val="ConsPlusNormal"/>
        <w:ind w:firstLine="567"/>
        <w:jc w:val="both"/>
        <w:outlineLvl w:val="1"/>
        <w:rPr>
          <w:sz w:val="24"/>
          <w:szCs w:val="24"/>
        </w:rPr>
      </w:pPr>
      <w:r w:rsidRPr="00A120CD">
        <w:rPr>
          <w:sz w:val="24"/>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F6268B" w:rsidRPr="00A120CD" w:rsidRDefault="00F6268B" w:rsidP="00F6268B">
      <w:pPr>
        <w:pStyle w:val="ConsPlusNormal"/>
        <w:ind w:firstLine="567"/>
        <w:jc w:val="both"/>
        <w:outlineLvl w:val="1"/>
        <w:rPr>
          <w:sz w:val="24"/>
          <w:szCs w:val="24"/>
        </w:rPr>
      </w:pPr>
      <w:r w:rsidRPr="00A120CD">
        <w:rPr>
          <w:sz w:val="24"/>
          <w:szCs w:val="24"/>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w:t>
      </w:r>
      <w:r w:rsidRPr="00A120CD">
        <w:rPr>
          <w:sz w:val="24"/>
          <w:szCs w:val="24"/>
        </w:rPr>
        <w:lastRenderedPageBreak/>
        <w:t>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F6268B" w:rsidRPr="00A120CD" w:rsidRDefault="00F6268B" w:rsidP="00F6268B">
      <w:pPr>
        <w:spacing w:after="0" w:line="240" w:lineRule="auto"/>
        <w:ind w:firstLine="567"/>
        <w:jc w:val="both"/>
        <w:rPr>
          <w:rFonts w:ascii="Times New Roman" w:hAnsi="Times New Roman"/>
          <w:sz w:val="24"/>
          <w:szCs w:val="24"/>
        </w:rPr>
      </w:pPr>
      <w:r w:rsidRPr="00A120CD">
        <w:rPr>
          <w:rFonts w:ascii="Times New Roman" w:hAnsi="Times New Roman"/>
          <w:sz w:val="24"/>
          <w:szCs w:val="24"/>
        </w:rPr>
        <w:t>5) сведения о способе информирования заявителя о принятых мерах по результатам рассмотрения его обращения.</w:t>
      </w:r>
    </w:p>
    <w:p w:rsidR="00F6268B" w:rsidRPr="00A120CD" w:rsidRDefault="00F6268B" w:rsidP="00F6268B">
      <w:pPr>
        <w:pStyle w:val="ConsPlusNormal"/>
        <w:ind w:firstLine="567"/>
        <w:jc w:val="both"/>
        <w:outlineLvl w:val="1"/>
        <w:rPr>
          <w:sz w:val="24"/>
          <w:szCs w:val="24"/>
        </w:rPr>
      </w:pPr>
      <w:r w:rsidRPr="00A120CD">
        <w:rPr>
          <w:sz w:val="24"/>
          <w:szCs w:val="24"/>
        </w:rPr>
        <w:t xml:space="preserve">5.6. </w:t>
      </w:r>
      <w:proofErr w:type="gramStart"/>
      <w:r w:rsidRPr="00A120CD">
        <w:rPr>
          <w:sz w:val="24"/>
          <w:szCs w:val="24"/>
        </w:rPr>
        <w:t>Жалоба подлежит р</w:t>
      </w:r>
      <w:r>
        <w:rPr>
          <w:sz w:val="24"/>
          <w:szCs w:val="24"/>
        </w:rPr>
        <w:t>ассмотрению в течение 15</w:t>
      </w:r>
      <w:r w:rsidRPr="00A120CD">
        <w:rPr>
          <w:sz w:val="24"/>
          <w:szCs w:val="24"/>
        </w:rPr>
        <w:t xml:space="preserve">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w:t>
      </w:r>
      <w:r>
        <w:rPr>
          <w:sz w:val="24"/>
          <w:szCs w:val="24"/>
        </w:rPr>
        <w:t>ких исправлений - в течение 5</w:t>
      </w:r>
      <w:r w:rsidRPr="00A120CD">
        <w:rPr>
          <w:sz w:val="24"/>
          <w:szCs w:val="24"/>
        </w:rPr>
        <w:t xml:space="preserve"> рабочих дней со дня ее регистрации.</w:t>
      </w:r>
      <w:proofErr w:type="gramEnd"/>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5.7. Приостановление рассмотрения жалобы не допускается.</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5.8.Ответ на жалобу не дается в случаях, если:</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 в жалобе не указаны фамилия заявителя или почтовый адрес, по которому должен быть направлен ответ;</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 в жалобе содержатся нецензурные либо оскорбительные выражения, угрозы жизни, здоровью и имуществу должностного лица, а также членов его семьи;</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 текст жалобы не поддается прочтению;</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 текст жалобы не позволяет определить суть жалобы.</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proofErr w:type="gramStart"/>
      <w:r w:rsidRPr="00A120CD">
        <w:rPr>
          <w:rFonts w:ascii="Times New Roman" w:hAnsi="Times New Roman"/>
          <w:sz w:val="24"/>
          <w:szCs w:val="24"/>
        </w:rPr>
        <w:t>Если в жалобе содержится вопрос, на который заявителю многократно давались письменные ответы по существу в связи с ранее направленными обращениями, и при этом в жалобе не приводятся новые доводы или обстоятельства, Глава  поселения вправе принять решение о безосновательности очередной жалобы и прекращении переписки с заявителем по данному вопросу при условии, что указанная жалоба и ранее направляемые обращения направлялись Главе  поселения</w:t>
      </w:r>
      <w:proofErr w:type="gramEnd"/>
      <w:r w:rsidRPr="00A120CD">
        <w:rPr>
          <w:rFonts w:ascii="Times New Roman" w:hAnsi="Times New Roman"/>
          <w:sz w:val="24"/>
          <w:szCs w:val="24"/>
        </w:rPr>
        <w:t>. О данном решении уведомляется заявитель.</w:t>
      </w:r>
    </w:p>
    <w:p w:rsidR="00F6268B" w:rsidRPr="00A120CD" w:rsidRDefault="00F6268B" w:rsidP="00F6268B">
      <w:pPr>
        <w:pStyle w:val="1"/>
        <w:shd w:val="clear" w:color="auto" w:fill="FFFFFF"/>
        <w:spacing w:before="0"/>
        <w:jc w:val="both"/>
        <w:rPr>
          <w:rFonts w:ascii="Times New Roman" w:hAnsi="Times New Roman"/>
          <w:b w:val="0"/>
          <w:color w:val="333333"/>
          <w:sz w:val="24"/>
          <w:szCs w:val="24"/>
        </w:rPr>
      </w:pPr>
      <w:r w:rsidRPr="00A120CD">
        <w:rPr>
          <w:rFonts w:ascii="Times New Roman" w:hAnsi="Times New Roman"/>
          <w:b w:val="0"/>
          <w:caps/>
          <w:sz w:val="24"/>
          <w:szCs w:val="24"/>
        </w:rPr>
        <w:t xml:space="preserve">          </w:t>
      </w:r>
      <w:proofErr w:type="gramStart"/>
      <w:r w:rsidRPr="00A120CD">
        <w:rPr>
          <w:rFonts w:ascii="Times New Roman" w:hAnsi="Times New Roman"/>
          <w:b w:val="0"/>
          <w:sz w:val="24"/>
          <w:szCs w:val="24"/>
        </w:rPr>
        <w:t xml:space="preserve">Если в жалобе содержится вопрос, ответ на который размещен в соответствии в частью 4 статьи 10 федерального закона от 02.05.2006 № 57-ФЗ </w:t>
      </w:r>
      <w:r w:rsidRPr="00A120CD">
        <w:rPr>
          <w:rFonts w:ascii="Times New Roman" w:hAnsi="Times New Roman"/>
          <w:b w:val="0"/>
          <w:color w:val="333333"/>
          <w:sz w:val="24"/>
          <w:szCs w:val="24"/>
        </w:rPr>
        <w:t>"О порядке рассмотрения обращений граждан российской федерации" на официальном сайте органа местного самоуправления в информационно-телекоммуникационной сети «Интернет», гражданину, направившему жалобу, в течение семи дней со дня регистрации обращения сообщается электронный адрес официального сайта, на котором размещен ответ на вопрос</w:t>
      </w:r>
      <w:proofErr w:type="gramEnd"/>
      <w:r w:rsidRPr="00A120CD">
        <w:rPr>
          <w:rFonts w:ascii="Times New Roman" w:hAnsi="Times New Roman"/>
          <w:b w:val="0"/>
          <w:color w:val="333333"/>
          <w:sz w:val="24"/>
          <w:szCs w:val="24"/>
        </w:rPr>
        <w:t xml:space="preserve">, </w:t>
      </w:r>
      <w:proofErr w:type="gramStart"/>
      <w:r w:rsidRPr="00A120CD">
        <w:rPr>
          <w:rFonts w:ascii="Times New Roman" w:hAnsi="Times New Roman"/>
          <w:b w:val="0"/>
          <w:color w:val="333333"/>
          <w:sz w:val="24"/>
          <w:szCs w:val="24"/>
        </w:rPr>
        <w:t>поставленный</w:t>
      </w:r>
      <w:proofErr w:type="gramEnd"/>
      <w:r w:rsidRPr="00A120CD">
        <w:rPr>
          <w:rFonts w:ascii="Times New Roman" w:hAnsi="Times New Roman"/>
          <w:b w:val="0"/>
          <w:color w:val="333333"/>
          <w:sz w:val="24"/>
          <w:szCs w:val="24"/>
        </w:rPr>
        <w:t xml:space="preserve"> в жалобе, при этом жалоба, содержащая обжалование судебного решения, не возвращается. </w:t>
      </w:r>
    </w:p>
    <w:p w:rsidR="00F6268B" w:rsidRPr="00A120CD" w:rsidRDefault="00F6268B" w:rsidP="00F6268B">
      <w:pPr>
        <w:autoSpaceDE w:val="0"/>
        <w:autoSpaceDN w:val="0"/>
        <w:adjustRightInd w:val="0"/>
        <w:spacing w:after="0" w:line="240" w:lineRule="auto"/>
        <w:jc w:val="both"/>
        <w:outlineLvl w:val="1"/>
        <w:rPr>
          <w:rFonts w:ascii="Times New Roman" w:hAnsi="Times New Roman"/>
          <w:sz w:val="24"/>
          <w:szCs w:val="24"/>
        </w:rPr>
      </w:pPr>
      <w:r w:rsidRPr="00A120CD">
        <w:rPr>
          <w:rFonts w:ascii="Times New Roman" w:hAnsi="Times New Roman"/>
          <w:sz w:val="24"/>
          <w:szCs w:val="24"/>
        </w:rPr>
        <w:t xml:space="preserve">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w:t>
      </w:r>
      <w:hyperlink r:id="rId17" w:history="1">
        <w:r w:rsidRPr="00A120CD">
          <w:rPr>
            <w:rFonts w:ascii="Times New Roman" w:hAnsi="Times New Roman"/>
            <w:sz w:val="24"/>
            <w:szCs w:val="24"/>
          </w:rPr>
          <w:t>законом</w:t>
        </w:r>
      </w:hyperlink>
      <w:r w:rsidRPr="00A120CD">
        <w:rPr>
          <w:rFonts w:ascii="Times New Roman" w:hAnsi="Times New Roman"/>
          <w:sz w:val="24"/>
          <w:szCs w:val="24"/>
        </w:rPr>
        <w:t xml:space="preserve"> тайну, заявителю сообщается о невозможности дать ответ по существу поставленного им вопроса в связи с недопустимостью разглашения указанных сведений.</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5.9. Если причины, по которым ответ по существу поставленных в жалобе вопросов не мог быть дан, в последующем были устранены, заявитель вправе вновь направить жалобу Главе  поселения.</w:t>
      </w:r>
    </w:p>
    <w:p w:rsidR="00F6268B" w:rsidRPr="00A120CD" w:rsidRDefault="00F6268B" w:rsidP="00F6268B">
      <w:pPr>
        <w:autoSpaceDE w:val="0"/>
        <w:autoSpaceDN w:val="0"/>
        <w:adjustRightInd w:val="0"/>
        <w:spacing w:after="0" w:line="240" w:lineRule="auto"/>
        <w:ind w:firstLine="567"/>
        <w:jc w:val="both"/>
        <w:outlineLvl w:val="1"/>
        <w:rPr>
          <w:rFonts w:ascii="Times New Roman" w:hAnsi="Times New Roman"/>
          <w:sz w:val="24"/>
          <w:szCs w:val="24"/>
        </w:rPr>
      </w:pPr>
      <w:r w:rsidRPr="00A120CD">
        <w:rPr>
          <w:rFonts w:ascii="Times New Roman" w:hAnsi="Times New Roman"/>
          <w:sz w:val="24"/>
          <w:szCs w:val="24"/>
        </w:rPr>
        <w:t>5.10.  Жалоба, в которой обжалуется судебное решение, возвращается заявителю с разъяснением порядка обжалования данного судебного решения.</w:t>
      </w:r>
    </w:p>
    <w:p w:rsidR="00F6268B" w:rsidRPr="00A120CD" w:rsidRDefault="00F6268B" w:rsidP="00F6268B">
      <w:pPr>
        <w:pStyle w:val="ConsPlusNormal"/>
        <w:ind w:firstLine="567"/>
        <w:jc w:val="both"/>
        <w:outlineLvl w:val="1"/>
        <w:rPr>
          <w:sz w:val="24"/>
          <w:szCs w:val="24"/>
        </w:rPr>
      </w:pPr>
      <w:r w:rsidRPr="00A120CD">
        <w:rPr>
          <w:sz w:val="24"/>
          <w:szCs w:val="24"/>
        </w:rPr>
        <w:t>5.11. По результатам рассмотрения жалобы Глава  поселения принимает одно из следующих решений:</w:t>
      </w:r>
    </w:p>
    <w:p w:rsidR="00F6268B" w:rsidRPr="00A120CD" w:rsidRDefault="00F6268B" w:rsidP="00F6268B">
      <w:pPr>
        <w:pStyle w:val="ConsPlusNormal"/>
        <w:ind w:firstLine="567"/>
        <w:jc w:val="both"/>
        <w:outlineLvl w:val="1"/>
        <w:rPr>
          <w:sz w:val="24"/>
          <w:szCs w:val="24"/>
        </w:rPr>
      </w:pPr>
      <w:proofErr w:type="gramStart"/>
      <w:r w:rsidRPr="00A120CD">
        <w:rPr>
          <w:sz w:val="24"/>
          <w:szCs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а также в иных формах;</w:t>
      </w:r>
      <w:proofErr w:type="gramEnd"/>
    </w:p>
    <w:p w:rsidR="00F6268B" w:rsidRPr="00A120CD" w:rsidRDefault="00F6268B" w:rsidP="00F6268B">
      <w:pPr>
        <w:pStyle w:val="ConsPlusNormal"/>
        <w:ind w:firstLine="567"/>
        <w:jc w:val="both"/>
        <w:outlineLvl w:val="1"/>
        <w:rPr>
          <w:sz w:val="24"/>
          <w:szCs w:val="24"/>
        </w:rPr>
      </w:pPr>
      <w:r w:rsidRPr="00A120CD">
        <w:rPr>
          <w:sz w:val="24"/>
          <w:szCs w:val="24"/>
        </w:rPr>
        <w:t>2) отказывает в удовлетворении жалобы.</w:t>
      </w:r>
    </w:p>
    <w:p w:rsidR="00F6268B" w:rsidRPr="00A120CD" w:rsidRDefault="00F6268B" w:rsidP="00F6268B">
      <w:pPr>
        <w:pStyle w:val="ConsPlusNormal"/>
        <w:ind w:firstLine="567"/>
        <w:jc w:val="both"/>
        <w:outlineLvl w:val="1"/>
        <w:rPr>
          <w:sz w:val="24"/>
          <w:szCs w:val="24"/>
        </w:rPr>
      </w:pPr>
      <w:r w:rsidRPr="00A120CD">
        <w:rPr>
          <w:sz w:val="24"/>
          <w:szCs w:val="24"/>
        </w:rPr>
        <w:t>5.12. Не позднее дня, следующего за днем принятия решения, указанного в п. 5.11.,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6268B" w:rsidRDefault="00F6268B" w:rsidP="00A74185">
      <w:pPr>
        <w:pStyle w:val="ConsPlusNormal"/>
        <w:ind w:firstLine="567"/>
        <w:jc w:val="both"/>
        <w:outlineLvl w:val="1"/>
        <w:rPr>
          <w:szCs w:val="28"/>
        </w:rPr>
      </w:pPr>
      <w:r w:rsidRPr="00A120CD">
        <w:rPr>
          <w:sz w:val="24"/>
          <w:szCs w:val="24"/>
        </w:rPr>
        <w:lastRenderedPageBreak/>
        <w:t xml:space="preserve">5.13. В случае установления в ходе или по результатам </w:t>
      </w:r>
      <w:proofErr w:type="gramStart"/>
      <w:r w:rsidRPr="00A120CD">
        <w:rPr>
          <w:sz w:val="24"/>
          <w:szCs w:val="24"/>
        </w:rPr>
        <w:t>рассмотрения жалобы признаков состава административного правонарушения</w:t>
      </w:r>
      <w:proofErr w:type="gramEnd"/>
      <w:r w:rsidRPr="00A120CD">
        <w:rPr>
          <w:sz w:val="24"/>
          <w:szCs w:val="24"/>
        </w:rPr>
        <w:t xml:space="preserve">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r>
        <w:rPr>
          <w:szCs w:val="28"/>
        </w:rPr>
        <w:t xml:space="preserve">   </w:t>
      </w:r>
    </w:p>
    <w:p w:rsidR="00F6268B" w:rsidRDefault="00F6268B" w:rsidP="00F6268B">
      <w:pPr>
        <w:widowControl w:val="0"/>
        <w:tabs>
          <w:tab w:val="left" w:pos="4065"/>
        </w:tabs>
        <w:autoSpaceDE w:val="0"/>
        <w:autoSpaceDN w:val="0"/>
        <w:adjustRightInd w:val="0"/>
        <w:spacing w:after="0" w:line="240" w:lineRule="auto"/>
        <w:jc w:val="right"/>
        <w:rPr>
          <w:rFonts w:ascii="Times New Roman" w:eastAsia="Times New Roman" w:hAnsi="Times New Roman"/>
          <w:sz w:val="28"/>
          <w:szCs w:val="28"/>
        </w:rPr>
      </w:pPr>
    </w:p>
    <w:p w:rsidR="00F6268B" w:rsidRDefault="00F6268B" w:rsidP="00F6268B">
      <w:pPr>
        <w:widowControl w:val="0"/>
        <w:tabs>
          <w:tab w:val="left" w:pos="4065"/>
        </w:tabs>
        <w:autoSpaceDE w:val="0"/>
        <w:autoSpaceDN w:val="0"/>
        <w:adjustRightInd w:val="0"/>
        <w:spacing w:after="0" w:line="240" w:lineRule="auto"/>
        <w:jc w:val="right"/>
        <w:rPr>
          <w:rFonts w:ascii="Times New Roman" w:eastAsia="Times New Roman" w:hAnsi="Times New Roman"/>
          <w:sz w:val="28"/>
          <w:szCs w:val="28"/>
        </w:rPr>
      </w:pPr>
    </w:p>
    <w:p w:rsidR="00F6268B" w:rsidRDefault="00F6268B" w:rsidP="00F6268B">
      <w:pPr>
        <w:widowControl w:val="0"/>
        <w:tabs>
          <w:tab w:val="left" w:pos="4065"/>
        </w:tabs>
        <w:autoSpaceDE w:val="0"/>
        <w:autoSpaceDN w:val="0"/>
        <w:adjustRightInd w:val="0"/>
        <w:spacing w:after="0" w:line="240" w:lineRule="auto"/>
        <w:jc w:val="right"/>
        <w:rPr>
          <w:rFonts w:ascii="Times New Roman" w:eastAsia="Times New Roman" w:hAnsi="Times New Roman"/>
          <w:sz w:val="28"/>
          <w:szCs w:val="28"/>
        </w:rPr>
      </w:pPr>
    </w:p>
    <w:p w:rsidR="00F6268B"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eastAsia="Times New Roman" w:hAnsi="Times New Roman"/>
          <w:sz w:val="28"/>
          <w:szCs w:val="28"/>
        </w:rPr>
        <w:t xml:space="preserve">  </w:t>
      </w:r>
      <w:r w:rsidRPr="00A120CD">
        <w:rPr>
          <w:rFonts w:ascii="Times New Roman" w:eastAsia="Times New Roman" w:hAnsi="Times New Roman"/>
          <w:sz w:val="28"/>
          <w:szCs w:val="28"/>
        </w:rPr>
        <w:t xml:space="preserve"> </w:t>
      </w:r>
      <w:r>
        <w:rPr>
          <w:rFonts w:ascii="Times New Roman" w:hAnsi="Times New Roman"/>
          <w:sz w:val="24"/>
          <w:szCs w:val="24"/>
        </w:rPr>
        <w:t>Приложение №1</w:t>
      </w:r>
    </w:p>
    <w:p w:rsidR="00F6268B"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Утвержден</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постановлением</w:t>
      </w:r>
      <w:r w:rsidRPr="00A120CD">
        <w:rPr>
          <w:rFonts w:ascii="Times New Roman" w:hAnsi="Times New Roman"/>
          <w:sz w:val="24"/>
          <w:szCs w:val="24"/>
        </w:rPr>
        <w:t xml:space="preserve">  администрации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Баганского</w:t>
      </w:r>
      <w:r w:rsidRPr="00A120CD">
        <w:rPr>
          <w:rFonts w:ascii="Times New Roman" w:hAnsi="Times New Roman"/>
          <w:sz w:val="24"/>
          <w:szCs w:val="24"/>
        </w:rPr>
        <w:t xml:space="preserve"> сельсовета</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Баганского</w:t>
      </w:r>
      <w:r w:rsidRPr="00A120CD">
        <w:rPr>
          <w:rFonts w:ascii="Times New Roman" w:hAnsi="Times New Roman"/>
          <w:sz w:val="24"/>
          <w:szCs w:val="24"/>
        </w:rPr>
        <w:t xml:space="preserve"> района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sidRPr="00A120CD">
        <w:rPr>
          <w:rFonts w:ascii="Times New Roman" w:hAnsi="Times New Roman"/>
          <w:sz w:val="24"/>
          <w:szCs w:val="24"/>
        </w:rPr>
        <w:t xml:space="preserve">Новосибирской области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sidRPr="000F06AD">
        <w:rPr>
          <w:rFonts w:ascii="Times New Roman" w:hAnsi="Times New Roman"/>
          <w:sz w:val="24"/>
          <w:szCs w:val="24"/>
        </w:rPr>
        <w:t>от 00.04.2018 г. № 00</w:t>
      </w:r>
      <w:r w:rsidRPr="00A120CD">
        <w:rPr>
          <w:rFonts w:ascii="Times New Roman" w:hAnsi="Times New Roman"/>
          <w:sz w:val="24"/>
          <w:szCs w:val="24"/>
        </w:rPr>
        <w:t xml:space="preserve"> </w:t>
      </w:r>
    </w:p>
    <w:p w:rsidR="00F6268B" w:rsidRPr="00A120CD" w:rsidRDefault="00F6268B" w:rsidP="00F6268B">
      <w:pPr>
        <w:spacing w:before="100" w:beforeAutospacing="1" w:after="100" w:afterAutospacing="1" w:line="240" w:lineRule="auto"/>
        <w:jc w:val="center"/>
        <w:rPr>
          <w:rFonts w:ascii="Times New Roman" w:hAnsi="Times New Roman"/>
          <w:sz w:val="28"/>
          <w:szCs w:val="28"/>
        </w:rPr>
      </w:pPr>
    </w:p>
    <w:p w:rsidR="00F6268B" w:rsidRDefault="00F6268B" w:rsidP="00F6268B">
      <w:pPr>
        <w:pStyle w:val="a4"/>
        <w:jc w:val="center"/>
        <w:rPr>
          <w:rFonts w:ascii="Times New Roman" w:eastAsia="Times New Roman" w:hAnsi="Times New Roman"/>
          <w:bCs/>
          <w:sz w:val="28"/>
          <w:szCs w:val="28"/>
        </w:rPr>
      </w:pPr>
      <w:r>
        <w:rPr>
          <w:rFonts w:ascii="Times New Roman" w:hAnsi="Times New Roman"/>
          <w:sz w:val="28"/>
          <w:szCs w:val="28"/>
        </w:rPr>
        <w:t xml:space="preserve">  </w:t>
      </w:r>
    </w:p>
    <w:p w:rsidR="00F6268B" w:rsidRPr="00A120CD" w:rsidRDefault="00F6268B" w:rsidP="00F6268B">
      <w:pPr>
        <w:pStyle w:val="a4"/>
        <w:jc w:val="center"/>
        <w:rPr>
          <w:rFonts w:ascii="Times New Roman" w:hAnsi="Times New Roman"/>
          <w:sz w:val="28"/>
          <w:szCs w:val="28"/>
        </w:rPr>
      </w:pPr>
    </w:p>
    <w:p w:rsidR="00F6268B" w:rsidRPr="00A120CD" w:rsidRDefault="00F6268B" w:rsidP="00F6268B">
      <w:pPr>
        <w:spacing w:after="0" w:line="240" w:lineRule="auto"/>
        <w:jc w:val="center"/>
        <w:rPr>
          <w:rFonts w:ascii="Times New Roman" w:eastAsia="Times New Roman" w:hAnsi="Times New Roman"/>
          <w:b/>
          <w:sz w:val="28"/>
          <w:szCs w:val="28"/>
        </w:rPr>
      </w:pPr>
      <w:r w:rsidRPr="00A120CD">
        <w:rPr>
          <w:rFonts w:ascii="Times New Roman" w:eastAsia="Times New Roman" w:hAnsi="Times New Roman"/>
          <w:b/>
          <w:bCs/>
          <w:sz w:val="28"/>
          <w:szCs w:val="28"/>
        </w:rPr>
        <w:t>Блок-схема</w:t>
      </w:r>
    </w:p>
    <w:p w:rsidR="00F6268B" w:rsidRPr="00A120CD" w:rsidRDefault="00F6268B" w:rsidP="00F6268B">
      <w:pPr>
        <w:spacing w:after="0" w:line="240" w:lineRule="auto"/>
        <w:jc w:val="center"/>
        <w:rPr>
          <w:rFonts w:ascii="Times New Roman" w:eastAsia="Times New Roman" w:hAnsi="Times New Roman"/>
          <w:b/>
          <w:sz w:val="28"/>
          <w:szCs w:val="28"/>
        </w:rPr>
      </w:pPr>
      <w:r w:rsidRPr="00A120CD">
        <w:rPr>
          <w:rFonts w:ascii="Times New Roman" w:eastAsia="Times New Roman" w:hAnsi="Times New Roman"/>
          <w:b/>
          <w:bCs/>
          <w:sz w:val="28"/>
          <w:szCs w:val="28"/>
        </w:rPr>
        <w:t>последовательности административных процедур</w:t>
      </w:r>
    </w:p>
    <w:p w:rsidR="00F6268B" w:rsidRPr="00A120CD" w:rsidRDefault="00F6268B" w:rsidP="00F6268B">
      <w:pPr>
        <w:pStyle w:val="a4"/>
        <w:jc w:val="center"/>
        <w:rPr>
          <w:rFonts w:ascii="Times New Roman" w:hAnsi="Times New Roman"/>
          <w:b/>
          <w:sz w:val="28"/>
          <w:szCs w:val="28"/>
        </w:rPr>
      </w:pPr>
      <w:r w:rsidRPr="00A120CD">
        <w:rPr>
          <w:rFonts w:ascii="Times New Roman" w:eastAsia="Times New Roman" w:hAnsi="Times New Roman"/>
          <w:b/>
          <w:bCs/>
          <w:sz w:val="28"/>
          <w:szCs w:val="28"/>
        </w:rPr>
        <w:t xml:space="preserve">при предоставлении муниципальной услуги «Согласование </w:t>
      </w:r>
      <w:r w:rsidRPr="00A120CD">
        <w:rPr>
          <w:rFonts w:ascii="Times New Roman" w:hAnsi="Times New Roman"/>
          <w:b/>
          <w:sz w:val="28"/>
          <w:szCs w:val="28"/>
        </w:rPr>
        <w:t xml:space="preserve"> проведения </w:t>
      </w:r>
      <w:r>
        <w:rPr>
          <w:rFonts w:ascii="Times New Roman" w:hAnsi="Times New Roman"/>
          <w:b/>
          <w:sz w:val="28"/>
          <w:szCs w:val="28"/>
        </w:rPr>
        <w:t>ярмарки на территории Баганского</w:t>
      </w:r>
      <w:r w:rsidRPr="00A120CD">
        <w:rPr>
          <w:rFonts w:ascii="Times New Roman" w:hAnsi="Times New Roman"/>
          <w:b/>
          <w:sz w:val="28"/>
          <w:szCs w:val="28"/>
        </w:rPr>
        <w:t xml:space="preserve"> сельсовета</w:t>
      </w:r>
    </w:p>
    <w:p w:rsidR="00F6268B" w:rsidRPr="00A120CD" w:rsidRDefault="00F6268B" w:rsidP="00F6268B">
      <w:pPr>
        <w:pStyle w:val="a4"/>
        <w:jc w:val="center"/>
        <w:rPr>
          <w:rFonts w:ascii="Times New Roman" w:hAnsi="Times New Roman"/>
          <w:b/>
          <w:sz w:val="28"/>
          <w:szCs w:val="28"/>
        </w:rPr>
      </w:pPr>
      <w:r>
        <w:rPr>
          <w:rFonts w:ascii="Times New Roman" w:hAnsi="Times New Roman"/>
          <w:b/>
          <w:sz w:val="28"/>
          <w:szCs w:val="28"/>
        </w:rPr>
        <w:t>Баганского</w:t>
      </w:r>
      <w:r w:rsidRPr="00A120CD">
        <w:rPr>
          <w:rFonts w:ascii="Times New Roman" w:hAnsi="Times New Roman"/>
          <w:b/>
          <w:sz w:val="28"/>
          <w:szCs w:val="28"/>
        </w:rPr>
        <w:t xml:space="preserve"> района Новосибирской области</w:t>
      </w:r>
      <w:r w:rsidRPr="00A120CD">
        <w:rPr>
          <w:rFonts w:ascii="Times New Roman" w:eastAsia="Times New Roman" w:hAnsi="Times New Roman"/>
          <w:b/>
          <w:bCs/>
          <w:sz w:val="28"/>
          <w:szCs w:val="28"/>
        </w:rPr>
        <w:t>»</w:t>
      </w:r>
    </w:p>
    <w:p w:rsidR="00F6268B" w:rsidRPr="00A120CD" w:rsidRDefault="00F5726E" w:rsidP="00F6268B">
      <w:pPr>
        <w:spacing w:after="0" w:line="240" w:lineRule="auto"/>
        <w:jc w:val="center"/>
        <w:rPr>
          <w:rFonts w:ascii="Times New Roman" w:eastAsia="Times New Roman" w:hAnsi="Times New Roman"/>
          <w:b/>
          <w:bCs/>
          <w:sz w:val="28"/>
          <w:szCs w:val="28"/>
        </w:rPr>
      </w:pPr>
      <w:r>
        <w:rPr>
          <w:rFonts w:ascii="Times New Roman" w:eastAsia="Times New Roman" w:hAnsi="Times New Roman"/>
          <w:b/>
          <w:bCs/>
          <w:noProof/>
          <w:sz w:val="28"/>
          <w:szCs w:val="28"/>
          <w:lang w:eastAsia="ru-RU"/>
        </w:rPr>
        <w:pict>
          <v:rect id="_x0000_s1026" style="position:absolute;left:0;text-align:left;margin-left:43.6pt;margin-top:8.05pt;width:349.45pt;height:41.3pt;z-index:251660288">
            <v:textbox>
              <w:txbxContent>
                <w:p w:rsidR="00E170CA" w:rsidRPr="00AF7D0D" w:rsidRDefault="00E170CA" w:rsidP="00F6268B">
                  <w:pPr>
                    <w:spacing w:before="100" w:beforeAutospacing="1" w:after="100" w:afterAutospacing="1" w:line="240" w:lineRule="auto"/>
                    <w:jc w:val="center"/>
                    <w:rPr>
                      <w:rFonts w:ascii="Times New Roman" w:eastAsia="Times New Roman" w:hAnsi="Times New Roman"/>
                      <w:sz w:val="24"/>
                      <w:szCs w:val="24"/>
                    </w:rPr>
                  </w:pPr>
                  <w:r w:rsidRPr="00AF7D0D">
                    <w:rPr>
                      <w:rFonts w:ascii="Times New Roman" w:eastAsia="Times New Roman" w:hAnsi="Times New Roman"/>
                      <w:sz w:val="24"/>
                      <w:szCs w:val="24"/>
                    </w:rPr>
                    <w:t>Прием и регистрация заявления о предоставлении муниципальной услуги</w:t>
                  </w:r>
                </w:p>
                <w:p w:rsidR="00E170CA" w:rsidRDefault="00E170CA" w:rsidP="00F6268B"/>
              </w:txbxContent>
            </v:textbox>
          </v:rect>
        </w:pict>
      </w:r>
    </w:p>
    <w:p w:rsidR="00F6268B" w:rsidRPr="00A120CD" w:rsidRDefault="00F6268B" w:rsidP="00F6268B">
      <w:pPr>
        <w:spacing w:before="100" w:beforeAutospacing="1" w:after="100" w:afterAutospacing="1" w:line="240" w:lineRule="auto"/>
        <w:jc w:val="center"/>
        <w:rPr>
          <w:rFonts w:ascii="Times New Roman" w:eastAsia="Times New Roman" w:hAnsi="Times New Roman"/>
          <w:b/>
          <w:bCs/>
          <w:sz w:val="28"/>
          <w:szCs w:val="28"/>
        </w:rPr>
      </w:pPr>
    </w:p>
    <w:p w:rsidR="00F6268B" w:rsidRPr="00A120CD" w:rsidRDefault="00F5726E" w:rsidP="00F6268B">
      <w:pPr>
        <w:spacing w:before="100" w:beforeAutospacing="1" w:after="100" w:afterAutospacing="1" w:line="240" w:lineRule="auto"/>
        <w:jc w:val="center"/>
        <w:rPr>
          <w:rFonts w:ascii="Times New Roman" w:eastAsia="Times New Roman" w:hAnsi="Times New Roman"/>
          <w:b/>
          <w:bCs/>
          <w:sz w:val="28"/>
          <w:szCs w:val="28"/>
        </w:rPr>
      </w:pPr>
      <w:r>
        <w:rPr>
          <w:rFonts w:ascii="Times New Roman" w:eastAsia="Times New Roman" w:hAnsi="Times New Roman"/>
          <w:b/>
          <w:bCs/>
          <w:noProof/>
          <w:sz w:val="28"/>
          <w:szCs w:val="28"/>
          <w:lang w:eastAsia="ru-RU"/>
        </w:rPr>
        <w:pict>
          <v:shapetype id="_x0000_t32" coordsize="21600,21600" o:spt="32" o:oned="t" path="m,l21600,21600e" filled="f">
            <v:path arrowok="t" fillok="f" o:connecttype="none"/>
            <o:lock v:ext="edit" shapetype="t"/>
          </v:shapetype>
          <v:shape id="_x0000_s1027" type="#_x0000_t32" style="position:absolute;left:0;text-align:left;margin-left:202.95pt;margin-top:3.35pt;width:.95pt;height:22.1pt;z-index:251661312" o:connectortype="straight">
            <v:stroke endarrow="block"/>
          </v:shape>
        </w:pict>
      </w:r>
    </w:p>
    <w:p w:rsidR="00F6268B" w:rsidRPr="00A120CD" w:rsidRDefault="00F5726E" w:rsidP="00F6268B">
      <w:pPr>
        <w:spacing w:before="100" w:beforeAutospacing="1" w:after="100" w:afterAutospacing="1" w:line="240" w:lineRule="auto"/>
        <w:jc w:val="center"/>
        <w:rPr>
          <w:rFonts w:ascii="Times New Roman" w:eastAsia="Times New Roman" w:hAnsi="Times New Roman"/>
          <w:sz w:val="28"/>
          <w:szCs w:val="28"/>
        </w:rPr>
      </w:pPr>
      <w:r>
        <w:rPr>
          <w:rFonts w:ascii="Times New Roman" w:eastAsia="Times New Roman" w:hAnsi="Times New Roman"/>
          <w:noProof/>
          <w:sz w:val="28"/>
          <w:szCs w:val="28"/>
          <w:lang w:eastAsia="ru-RU"/>
        </w:rPr>
        <w:pict>
          <v:rect id="_x0000_s1028" style="position:absolute;left:0;text-align:left;margin-left:43.6pt;margin-top:13.95pt;width:349.45pt;height:53.75pt;z-index:251662336">
            <v:textbox>
              <w:txbxContent>
                <w:p w:rsidR="00E170CA" w:rsidRPr="00AF7D0D" w:rsidRDefault="00E170CA" w:rsidP="00F6268B">
                  <w:pPr>
                    <w:spacing w:before="100" w:beforeAutospacing="1" w:after="100" w:afterAutospacing="1" w:line="240" w:lineRule="auto"/>
                    <w:jc w:val="center"/>
                    <w:rPr>
                      <w:rFonts w:ascii="Times New Roman" w:eastAsia="Times New Roman" w:hAnsi="Times New Roman"/>
                      <w:sz w:val="24"/>
                      <w:szCs w:val="24"/>
                    </w:rPr>
                  </w:pPr>
                  <w:r w:rsidRPr="00AF7D0D">
                    <w:rPr>
                      <w:rFonts w:ascii="Times New Roman" w:eastAsia="Times New Roman" w:hAnsi="Times New Roman"/>
                      <w:sz w:val="24"/>
                      <w:szCs w:val="24"/>
                    </w:rPr>
                    <w:t>Проверка заявления и представленных документов на соответствие предъявленным требованиям, осуществление межведомственного взаимодействия</w:t>
                  </w:r>
                </w:p>
                <w:p w:rsidR="00E170CA" w:rsidRDefault="00E170CA" w:rsidP="00F6268B"/>
              </w:txbxContent>
            </v:textbox>
          </v:rect>
        </w:pict>
      </w:r>
    </w:p>
    <w:p w:rsidR="00F6268B" w:rsidRPr="00A120CD" w:rsidRDefault="00F5726E" w:rsidP="00F6268B">
      <w:pPr>
        <w:spacing w:before="100" w:beforeAutospacing="1" w:after="100" w:afterAutospacing="1" w:line="240" w:lineRule="auto"/>
        <w:rPr>
          <w:rFonts w:ascii="Times New Roman" w:eastAsia="Times New Roman" w:hAnsi="Times New Roman"/>
          <w:sz w:val="28"/>
          <w:szCs w:val="28"/>
        </w:rPr>
      </w:pPr>
      <w:r>
        <w:rPr>
          <w:rFonts w:ascii="Times New Roman" w:eastAsia="Times New Roman" w:hAnsi="Times New Roman"/>
          <w:noProof/>
          <w:sz w:val="28"/>
          <w:szCs w:val="28"/>
          <w:lang w:eastAsia="ru-RU"/>
        </w:rPr>
        <w:pict>
          <v:shape id="_x0000_s1032" type="#_x0000_t32" style="position:absolute;margin-left:328.7pt;margin-top:23.65pt;width:13.45pt;height:10.55pt;z-index:251666432" o:connectortype="straight">
            <v:stroke endarrow="block"/>
          </v:shape>
        </w:pict>
      </w:r>
      <w:r>
        <w:rPr>
          <w:rFonts w:ascii="Times New Roman" w:eastAsia="Times New Roman" w:hAnsi="Times New Roman"/>
          <w:noProof/>
          <w:sz w:val="28"/>
          <w:szCs w:val="28"/>
          <w:lang w:eastAsia="ru-RU"/>
        </w:rPr>
        <w:pict>
          <v:shape id="_x0000_s1031" type="#_x0000_t32" style="position:absolute;margin-left:113.65pt;margin-top:18.85pt;width:9.6pt;height:15.35pt;flip:x;z-index:251665408" o:connectortype="straight">
            <v:stroke endarrow="block"/>
          </v:shape>
        </w:pict>
      </w:r>
    </w:p>
    <w:p w:rsidR="00F6268B" w:rsidRPr="00A120CD" w:rsidRDefault="00F5726E" w:rsidP="00F6268B">
      <w:pPr>
        <w:spacing w:before="100" w:beforeAutospacing="1" w:after="100" w:afterAutospacing="1" w:line="240" w:lineRule="auto"/>
        <w:rPr>
          <w:rFonts w:ascii="Times New Roman" w:eastAsia="Times New Roman" w:hAnsi="Times New Roman"/>
          <w:sz w:val="28"/>
          <w:szCs w:val="28"/>
        </w:rPr>
      </w:pPr>
      <w:r>
        <w:rPr>
          <w:rFonts w:ascii="Times New Roman" w:eastAsia="Times New Roman" w:hAnsi="Times New Roman"/>
          <w:noProof/>
          <w:sz w:val="28"/>
          <w:szCs w:val="28"/>
          <w:lang w:eastAsia="ru-RU"/>
        </w:rPr>
        <w:pict>
          <v:rect id="_x0000_s1030" style="position:absolute;margin-left:274.95pt;margin-top:15.8pt;width:118.1pt;height:121.65pt;z-index:251664384">
            <v:textbox>
              <w:txbxContent>
                <w:p w:rsidR="00E170CA" w:rsidRDefault="00E170CA" w:rsidP="00F6268B">
                  <w:pPr>
                    <w:spacing w:before="100" w:beforeAutospacing="1" w:after="100" w:afterAutospacing="1" w:line="240" w:lineRule="auto"/>
                    <w:jc w:val="center"/>
                  </w:pPr>
                  <w:r w:rsidRPr="00AF7D0D">
                    <w:rPr>
                      <w:rFonts w:ascii="Times New Roman" w:eastAsia="Times New Roman" w:hAnsi="Times New Roman"/>
                      <w:sz w:val="24"/>
                      <w:szCs w:val="24"/>
                    </w:rPr>
                    <w:t xml:space="preserve">Подготовка уведомления об отказе в </w:t>
                  </w:r>
                  <w:r>
                    <w:rPr>
                      <w:rFonts w:ascii="Times New Roman" w:eastAsia="Times New Roman" w:hAnsi="Times New Roman"/>
                      <w:sz w:val="24"/>
                      <w:szCs w:val="24"/>
                    </w:rPr>
                    <w:t>согласовании заявления о согласовании проведения ярмарки</w:t>
                  </w:r>
                </w:p>
              </w:txbxContent>
            </v:textbox>
          </v:rect>
        </w:pict>
      </w:r>
      <w:r>
        <w:rPr>
          <w:rFonts w:ascii="Times New Roman" w:eastAsia="Times New Roman" w:hAnsi="Times New Roman"/>
          <w:noProof/>
          <w:sz w:val="28"/>
          <w:szCs w:val="28"/>
          <w:lang w:eastAsia="ru-RU"/>
        </w:rPr>
        <w:pict>
          <v:rect id="_x0000_s1029" style="position:absolute;margin-left:43.6pt;margin-top:24.65pt;width:120.95pt;height:95.8pt;z-index:251663360">
            <v:textbox>
              <w:txbxContent>
                <w:p w:rsidR="00E170CA" w:rsidRPr="00AF7D0D" w:rsidRDefault="00E170CA" w:rsidP="00F6268B">
                  <w:pPr>
                    <w:spacing w:before="100" w:beforeAutospacing="1" w:after="100" w:afterAutospacing="1" w:line="240" w:lineRule="auto"/>
                    <w:jc w:val="center"/>
                    <w:rPr>
                      <w:rFonts w:ascii="Times New Roman" w:eastAsia="Times New Roman" w:hAnsi="Times New Roman"/>
                      <w:sz w:val="24"/>
                      <w:szCs w:val="24"/>
                    </w:rPr>
                  </w:pPr>
                  <w:r w:rsidRPr="00AF7D0D">
                    <w:rPr>
                      <w:rFonts w:ascii="Times New Roman" w:eastAsia="Times New Roman" w:hAnsi="Times New Roman"/>
                      <w:sz w:val="24"/>
                      <w:szCs w:val="24"/>
                    </w:rPr>
                    <w:t xml:space="preserve">Подготовка уведомления о </w:t>
                  </w:r>
                  <w:r>
                    <w:rPr>
                      <w:rFonts w:ascii="Times New Roman" w:eastAsia="Times New Roman" w:hAnsi="Times New Roman"/>
                      <w:sz w:val="24"/>
                      <w:szCs w:val="24"/>
                    </w:rPr>
                    <w:t>согласовании заявления о согласовании проведения ярмарки</w:t>
                  </w:r>
                </w:p>
                <w:p w:rsidR="00E170CA" w:rsidRDefault="00E170CA" w:rsidP="00F6268B"/>
              </w:txbxContent>
            </v:textbox>
          </v:rect>
        </w:pict>
      </w:r>
    </w:p>
    <w:p w:rsidR="00F6268B" w:rsidRPr="00A120CD" w:rsidRDefault="00F6268B" w:rsidP="00F6268B">
      <w:pPr>
        <w:spacing w:before="100" w:beforeAutospacing="1" w:after="100" w:afterAutospacing="1" w:line="240" w:lineRule="auto"/>
        <w:rPr>
          <w:rFonts w:ascii="Times New Roman" w:eastAsia="Times New Roman" w:hAnsi="Times New Roman"/>
          <w:sz w:val="28"/>
          <w:szCs w:val="28"/>
        </w:rPr>
      </w:pPr>
    </w:p>
    <w:p w:rsidR="00F6268B" w:rsidRPr="00A120CD" w:rsidRDefault="00F6268B" w:rsidP="00F6268B">
      <w:pPr>
        <w:spacing w:before="100" w:beforeAutospacing="1" w:after="100" w:afterAutospacing="1" w:line="240" w:lineRule="auto"/>
        <w:rPr>
          <w:rFonts w:ascii="Times New Roman" w:eastAsia="Times New Roman" w:hAnsi="Times New Roman"/>
          <w:sz w:val="28"/>
          <w:szCs w:val="28"/>
        </w:rPr>
      </w:pPr>
    </w:p>
    <w:p w:rsidR="00F6268B" w:rsidRPr="00A120CD" w:rsidRDefault="00F6268B" w:rsidP="00F6268B">
      <w:pPr>
        <w:spacing w:before="100" w:beforeAutospacing="1" w:after="100" w:afterAutospacing="1" w:line="240" w:lineRule="auto"/>
        <w:rPr>
          <w:rFonts w:ascii="Times New Roman" w:eastAsia="Times New Roman" w:hAnsi="Times New Roman"/>
          <w:sz w:val="28"/>
          <w:szCs w:val="28"/>
        </w:rPr>
      </w:pPr>
    </w:p>
    <w:p w:rsidR="00F6268B" w:rsidRPr="00A120CD" w:rsidRDefault="00F5726E" w:rsidP="00F6268B">
      <w:pPr>
        <w:spacing w:before="100" w:beforeAutospacing="1" w:after="100" w:afterAutospacing="1" w:line="240" w:lineRule="auto"/>
        <w:rPr>
          <w:rFonts w:ascii="Times New Roman" w:eastAsia="Times New Roman" w:hAnsi="Times New Roman"/>
          <w:sz w:val="28"/>
          <w:szCs w:val="28"/>
        </w:rPr>
      </w:pPr>
      <w:r>
        <w:rPr>
          <w:rFonts w:ascii="Times New Roman" w:eastAsia="Times New Roman" w:hAnsi="Times New Roman"/>
          <w:noProof/>
          <w:sz w:val="28"/>
          <w:szCs w:val="28"/>
          <w:lang w:eastAsia="ru-RU"/>
        </w:rPr>
        <w:pict>
          <v:shape id="_x0000_s1035" type="#_x0000_t32" style="position:absolute;margin-left:328.7pt;margin-top:17.1pt;width:13.45pt;height:13.45pt;flip:x;z-index:251669504" o:connectortype="straight">
            <v:stroke endarrow="block"/>
          </v:shape>
        </w:pict>
      </w:r>
      <w:r>
        <w:rPr>
          <w:rFonts w:ascii="Times New Roman" w:eastAsia="Times New Roman" w:hAnsi="Times New Roman"/>
          <w:noProof/>
          <w:sz w:val="28"/>
          <w:szCs w:val="28"/>
          <w:lang w:eastAsia="ru-RU"/>
        </w:rPr>
        <w:pict>
          <v:shape id="_x0000_s1034" type="#_x0000_t32" style="position:absolute;margin-left:113.65pt;margin-top:17.1pt;width:19.2pt;height:13.45pt;z-index:251668480" o:connectortype="straight">
            <v:stroke endarrow="block"/>
          </v:shape>
        </w:pict>
      </w:r>
    </w:p>
    <w:p w:rsidR="00F6268B" w:rsidRPr="00A120CD" w:rsidRDefault="00F5726E" w:rsidP="00F6268B">
      <w:pPr>
        <w:spacing w:before="100" w:beforeAutospacing="1" w:after="100" w:afterAutospacing="1" w:line="240" w:lineRule="auto"/>
        <w:rPr>
          <w:rFonts w:ascii="Times New Roman" w:eastAsia="Times New Roman" w:hAnsi="Times New Roman"/>
          <w:sz w:val="28"/>
          <w:szCs w:val="28"/>
        </w:rPr>
      </w:pPr>
      <w:r>
        <w:rPr>
          <w:rFonts w:ascii="Times New Roman" w:eastAsia="Times New Roman" w:hAnsi="Times New Roman"/>
          <w:noProof/>
          <w:sz w:val="28"/>
          <w:szCs w:val="28"/>
          <w:lang w:eastAsia="ru-RU"/>
        </w:rPr>
        <w:pict>
          <v:rect id="_x0000_s1033" style="position:absolute;margin-left:43.6pt;margin-top:.8pt;width:349.45pt;height:41.3pt;z-index:251667456">
            <v:textbox>
              <w:txbxContent>
                <w:p w:rsidR="00E170CA" w:rsidRPr="00AF7D0D" w:rsidRDefault="00E170CA" w:rsidP="00F6268B">
                  <w:pPr>
                    <w:spacing w:before="100" w:beforeAutospacing="1" w:after="100" w:afterAutospacing="1" w:line="240" w:lineRule="auto"/>
                    <w:jc w:val="center"/>
                    <w:rPr>
                      <w:rFonts w:ascii="Times New Roman" w:eastAsia="Times New Roman" w:hAnsi="Times New Roman"/>
                      <w:sz w:val="24"/>
                      <w:szCs w:val="24"/>
                    </w:rPr>
                  </w:pPr>
                  <w:r w:rsidRPr="00AF7D0D">
                    <w:rPr>
                      <w:rFonts w:ascii="Times New Roman" w:eastAsia="Times New Roman" w:hAnsi="Times New Roman"/>
                      <w:sz w:val="24"/>
                      <w:szCs w:val="24"/>
                    </w:rPr>
                    <w:t>Выдача результата предоставления муниципальной услуги</w:t>
                  </w:r>
                </w:p>
                <w:p w:rsidR="00E170CA" w:rsidRDefault="00E170CA" w:rsidP="00F6268B"/>
              </w:txbxContent>
            </v:textbox>
          </v:rect>
        </w:pict>
      </w:r>
    </w:p>
    <w:tbl>
      <w:tblPr>
        <w:tblW w:w="0" w:type="auto"/>
        <w:tblCellSpacing w:w="0" w:type="dxa"/>
        <w:tblCellMar>
          <w:left w:w="0" w:type="dxa"/>
          <w:right w:w="0" w:type="dxa"/>
        </w:tblCellMar>
        <w:tblLook w:val="04A0"/>
      </w:tblPr>
      <w:tblGrid>
        <w:gridCol w:w="990"/>
        <w:gridCol w:w="930"/>
        <w:gridCol w:w="60"/>
        <w:gridCol w:w="5370"/>
      </w:tblGrid>
      <w:tr w:rsidR="00F6268B" w:rsidRPr="00A120CD" w:rsidTr="00273B4E">
        <w:trPr>
          <w:tblCellSpacing w:w="0" w:type="dxa"/>
        </w:trPr>
        <w:tc>
          <w:tcPr>
            <w:tcW w:w="7350" w:type="dxa"/>
            <w:gridSpan w:val="4"/>
            <w:hideMark/>
          </w:tcPr>
          <w:p w:rsidR="00F6268B" w:rsidRPr="00A120CD" w:rsidRDefault="00F6268B" w:rsidP="00273B4E">
            <w:pPr>
              <w:spacing w:after="0" w:line="240" w:lineRule="auto"/>
              <w:rPr>
                <w:rFonts w:ascii="Times New Roman" w:eastAsia="Times New Roman" w:hAnsi="Times New Roman"/>
                <w:sz w:val="28"/>
                <w:szCs w:val="28"/>
              </w:rPr>
            </w:pPr>
          </w:p>
        </w:tc>
      </w:tr>
      <w:tr w:rsidR="00F6268B" w:rsidRPr="00A120CD" w:rsidTr="00273B4E">
        <w:trPr>
          <w:gridAfter w:val="1"/>
          <w:wAfter w:w="5370" w:type="dxa"/>
          <w:tblCellSpacing w:w="0" w:type="dxa"/>
        </w:trPr>
        <w:tc>
          <w:tcPr>
            <w:tcW w:w="990" w:type="dxa"/>
            <w:vAlign w:val="center"/>
            <w:hideMark/>
          </w:tcPr>
          <w:p w:rsidR="00F6268B" w:rsidRPr="00A120CD" w:rsidRDefault="00F6268B" w:rsidP="00273B4E">
            <w:pPr>
              <w:spacing w:after="0" w:line="240" w:lineRule="auto"/>
              <w:rPr>
                <w:rFonts w:ascii="Times New Roman" w:eastAsia="Times New Roman" w:hAnsi="Times New Roman"/>
                <w:sz w:val="28"/>
                <w:szCs w:val="28"/>
              </w:rPr>
            </w:pPr>
          </w:p>
        </w:tc>
        <w:tc>
          <w:tcPr>
            <w:tcW w:w="990" w:type="dxa"/>
            <w:gridSpan w:val="2"/>
            <w:vAlign w:val="center"/>
            <w:hideMark/>
          </w:tcPr>
          <w:p w:rsidR="00F6268B" w:rsidRPr="00A120CD" w:rsidRDefault="00F6268B" w:rsidP="00273B4E">
            <w:pPr>
              <w:spacing w:after="0" w:line="240" w:lineRule="auto"/>
              <w:rPr>
                <w:rFonts w:ascii="Times New Roman" w:eastAsia="Times New Roman" w:hAnsi="Times New Roman"/>
                <w:sz w:val="28"/>
                <w:szCs w:val="28"/>
              </w:rPr>
            </w:pPr>
          </w:p>
        </w:tc>
      </w:tr>
      <w:tr w:rsidR="00F6268B" w:rsidRPr="00A120CD" w:rsidTr="00273B4E">
        <w:trPr>
          <w:gridAfter w:val="1"/>
          <w:wAfter w:w="5370" w:type="dxa"/>
          <w:tblCellSpacing w:w="0" w:type="dxa"/>
        </w:trPr>
        <w:tc>
          <w:tcPr>
            <w:tcW w:w="1920" w:type="dxa"/>
            <w:gridSpan w:val="2"/>
            <w:vAlign w:val="center"/>
            <w:hideMark/>
          </w:tcPr>
          <w:p w:rsidR="00F6268B" w:rsidRPr="00A120CD" w:rsidRDefault="00F6268B" w:rsidP="00273B4E">
            <w:pPr>
              <w:spacing w:after="0" w:line="240" w:lineRule="auto"/>
              <w:rPr>
                <w:rFonts w:ascii="Times New Roman" w:eastAsia="Times New Roman" w:hAnsi="Times New Roman"/>
                <w:sz w:val="28"/>
                <w:szCs w:val="28"/>
              </w:rPr>
            </w:pPr>
          </w:p>
        </w:tc>
        <w:tc>
          <w:tcPr>
            <w:tcW w:w="60" w:type="dxa"/>
            <w:vAlign w:val="center"/>
            <w:hideMark/>
          </w:tcPr>
          <w:p w:rsidR="00F6268B" w:rsidRPr="00A120CD" w:rsidRDefault="00F6268B" w:rsidP="00273B4E">
            <w:pPr>
              <w:spacing w:after="0" w:line="240" w:lineRule="auto"/>
              <w:rPr>
                <w:rFonts w:ascii="Times New Roman" w:eastAsia="Times New Roman" w:hAnsi="Times New Roman"/>
                <w:sz w:val="28"/>
                <w:szCs w:val="28"/>
              </w:rPr>
            </w:pPr>
          </w:p>
        </w:tc>
      </w:tr>
    </w:tbl>
    <w:p w:rsidR="00F6268B" w:rsidRDefault="00F6268B" w:rsidP="00F6268B">
      <w:pPr>
        <w:pStyle w:val="ConsPlusNonformat"/>
        <w:rPr>
          <w:rFonts w:ascii="Times New Roman" w:hAnsi="Times New Roman" w:cs="Times New Roman"/>
          <w:sz w:val="28"/>
          <w:szCs w:val="28"/>
        </w:rPr>
      </w:pPr>
    </w:p>
    <w:p w:rsidR="00F6268B"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sz w:val="28"/>
          <w:szCs w:val="28"/>
        </w:rPr>
        <w:br w:type="page"/>
      </w:r>
      <w:r>
        <w:rPr>
          <w:sz w:val="28"/>
          <w:szCs w:val="28"/>
        </w:rPr>
        <w:lastRenderedPageBreak/>
        <w:t xml:space="preserve">                                                     </w:t>
      </w:r>
      <w:r>
        <w:rPr>
          <w:rFonts w:ascii="Times New Roman" w:eastAsia="Times New Roman" w:hAnsi="Times New Roman"/>
          <w:sz w:val="28"/>
          <w:szCs w:val="28"/>
        </w:rPr>
        <w:t xml:space="preserve">        </w:t>
      </w:r>
      <w:r w:rsidRPr="00A120CD">
        <w:rPr>
          <w:rFonts w:ascii="Times New Roman" w:eastAsia="Times New Roman" w:hAnsi="Times New Roman"/>
          <w:sz w:val="28"/>
          <w:szCs w:val="28"/>
        </w:rPr>
        <w:t xml:space="preserve"> </w:t>
      </w:r>
      <w:r>
        <w:rPr>
          <w:rFonts w:ascii="Times New Roman" w:hAnsi="Times New Roman"/>
          <w:sz w:val="24"/>
          <w:szCs w:val="24"/>
        </w:rPr>
        <w:t>Приложение №2</w:t>
      </w:r>
    </w:p>
    <w:p w:rsidR="00F6268B"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Утвержден</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постановлением</w:t>
      </w:r>
      <w:r w:rsidRPr="00A120CD">
        <w:rPr>
          <w:rFonts w:ascii="Times New Roman" w:hAnsi="Times New Roman"/>
          <w:sz w:val="24"/>
          <w:szCs w:val="24"/>
        </w:rPr>
        <w:t xml:space="preserve">  администрации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Баганского</w:t>
      </w:r>
      <w:r w:rsidRPr="00A120CD">
        <w:rPr>
          <w:rFonts w:ascii="Times New Roman" w:hAnsi="Times New Roman"/>
          <w:sz w:val="24"/>
          <w:szCs w:val="24"/>
        </w:rPr>
        <w:t xml:space="preserve"> сельсовета</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Баганского</w:t>
      </w:r>
      <w:r w:rsidRPr="00A120CD">
        <w:rPr>
          <w:rFonts w:ascii="Times New Roman" w:hAnsi="Times New Roman"/>
          <w:sz w:val="24"/>
          <w:szCs w:val="24"/>
        </w:rPr>
        <w:t xml:space="preserve"> района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sidRPr="00A120CD">
        <w:rPr>
          <w:rFonts w:ascii="Times New Roman" w:hAnsi="Times New Roman"/>
          <w:sz w:val="24"/>
          <w:szCs w:val="24"/>
        </w:rPr>
        <w:t xml:space="preserve">Новосибирской области </w:t>
      </w:r>
    </w:p>
    <w:p w:rsidR="00F6268B" w:rsidRPr="00A120CD" w:rsidRDefault="00F6268B" w:rsidP="00F6268B">
      <w:pPr>
        <w:widowControl w:val="0"/>
        <w:tabs>
          <w:tab w:val="left" w:pos="4065"/>
        </w:tabs>
        <w:autoSpaceDE w:val="0"/>
        <w:autoSpaceDN w:val="0"/>
        <w:adjustRightInd w:val="0"/>
        <w:spacing w:after="0" w:line="240" w:lineRule="auto"/>
        <w:jc w:val="right"/>
        <w:rPr>
          <w:rFonts w:ascii="Times New Roman" w:hAnsi="Times New Roman"/>
          <w:sz w:val="24"/>
          <w:szCs w:val="24"/>
        </w:rPr>
      </w:pPr>
      <w:r w:rsidRPr="000F06AD">
        <w:rPr>
          <w:rFonts w:ascii="Times New Roman" w:hAnsi="Times New Roman"/>
          <w:sz w:val="24"/>
          <w:szCs w:val="24"/>
        </w:rPr>
        <w:t>от 00.04.2018 г. № 00</w:t>
      </w:r>
      <w:r w:rsidRPr="00A120CD">
        <w:rPr>
          <w:rFonts w:ascii="Times New Roman" w:hAnsi="Times New Roman"/>
          <w:sz w:val="24"/>
          <w:szCs w:val="24"/>
        </w:rPr>
        <w:t xml:space="preserve"> </w:t>
      </w:r>
    </w:p>
    <w:p w:rsidR="00F6268B" w:rsidRDefault="00F6268B" w:rsidP="00F6268B">
      <w:pPr>
        <w:pStyle w:val="a4"/>
        <w:rPr>
          <w:sz w:val="28"/>
          <w:szCs w:val="28"/>
        </w:rPr>
      </w:pPr>
    </w:p>
    <w:p w:rsidR="00F6268B" w:rsidRDefault="00F6268B" w:rsidP="00F6268B">
      <w:pPr>
        <w:pStyle w:val="a4"/>
        <w:rPr>
          <w:sz w:val="28"/>
          <w:szCs w:val="28"/>
        </w:rPr>
      </w:pPr>
    </w:p>
    <w:p w:rsidR="00F6268B" w:rsidRDefault="00F6268B" w:rsidP="00F6268B">
      <w:pPr>
        <w:pStyle w:val="a4"/>
        <w:rPr>
          <w:sz w:val="28"/>
          <w:szCs w:val="28"/>
        </w:rPr>
      </w:pPr>
    </w:p>
    <w:p w:rsidR="00F6268B" w:rsidRPr="00924742" w:rsidRDefault="00F6268B" w:rsidP="00F6268B">
      <w:pPr>
        <w:pStyle w:val="a4"/>
        <w:rPr>
          <w:rFonts w:ascii="Times New Roman" w:hAnsi="Times New Roman"/>
          <w:sz w:val="24"/>
          <w:szCs w:val="24"/>
        </w:rPr>
      </w:pPr>
      <w:r>
        <w:rPr>
          <w:rFonts w:ascii="Times New Roman" w:hAnsi="Times New Roman"/>
          <w:sz w:val="24"/>
          <w:szCs w:val="24"/>
        </w:rPr>
        <w:t xml:space="preserve">                                                                   </w:t>
      </w:r>
      <w:r w:rsidRPr="00924742">
        <w:rPr>
          <w:rFonts w:ascii="Times New Roman" w:hAnsi="Times New Roman"/>
          <w:sz w:val="24"/>
          <w:szCs w:val="24"/>
        </w:rPr>
        <w:t>ЗАЯВЛЕНИЕ</w:t>
      </w:r>
    </w:p>
    <w:p w:rsidR="00F6268B" w:rsidRPr="00924742" w:rsidRDefault="00F6268B" w:rsidP="00F6268B">
      <w:pPr>
        <w:pStyle w:val="a4"/>
        <w:rPr>
          <w:rFonts w:ascii="Times New Roman" w:hAnsi="Times New Roman"/>
          <w:sz w:val="24"/>
          <w:szCs w:val="24"/>
        </w:rPr>
      </w:pPr>
      <w:r>
        <w:rPr>
          <w:rFonts w:ascii="Times New Roman" w:hAnsi="Times New Roman"/>
          <w:sz w:val="24"/>
          <w:szCs w:val="24"/>
        </w:rPr>
        <w:t xml:space="preserve">                                                         </w:t>
      </w:r>
      <w:r w:rsidRPr="00924742">
        <w:rPr>
          <w:rFonts w:ascii="Times New Roman" w:hAnsi="Times New Roman"/>
          <w:sz w:val="24"/>
          <w:szCs w:val="24"/>
        </w:rPr>
        <w:t>о согласовании решения</w:t>
      </w:r>
    </w:p>
    <w:p w:rsidR="00F6268B" w:rsidRPr="00924742" w:rsidRDefault="00F6268B" w:rsidP="00F6268B">
      <w:pPr>
        <w:pStyle w:val="a4"/>
        <w:rPr>
          <w:rFonts w:ascii="Times New Roman" w:hAnsi="Times New Roman"/>
          <w:sz w:val="24"/>
          <w:szCs w:val="24"/>
        </w:rPr>
      </w:pPr>
      <w:r>
        <w:rPr>
          <w:rFonts w:ascii="Times New Roman" w:hAnsi="Times New Roman"/>
          <w:sz w:val="24"/>
          <w:szCs w:val="24"/>
        </w:rPr>
        <w:t xml:space="preserve">                                            </w:t>
      </w:r>
      <w:r w:rsidRPr="00924742">
        <w:rPr>
          <w:rFonts w:ascii="Times New Roman" w:hAnsi="Times New Roman"/>
          <w:sz w:val="24"/>
          <w:szCs w:val="24"/>
        </w:rPr>
        <w:t>о проведении ярмарки и схемы ярмарки</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1. Организатор ярмарки ___________________________________________________</w:t>
      </w:r>
      <w:r>
        <w:rPr>
          <w:rFonts w:ascii="Times New Roman" w:hAnsi="Times New Roman"/>
          <w:sz w:val="24"/>
          <w:szCs w:val="24"/>
        </w:rPr>
        <w:t>__________</w:t>
      </w:r>
    </w:p>
    <w:p w:rsidR="00F6268B" w:rsidRPr="00924742" w:rsidRDefault="00F6268B" w:rsidP="00F6268B">
      <w:pPr>
        <w:pStyle w:val="a4"/>
        <w:rPr>
          <w:rFonts w:ascii="Times New Roman" w:hAnsi="Times New Roman"/>
          <w:sz w:val="16"/>
          <w:szCs w:val="16"/>
        </w:rPr>
      </w:pPr>
      <w:r w:rsidRPr="00924742">
        <w:rPr>
          <w:rFonts w:ascii="Times New Roman" w:hAnsi="Times New Roman"/>
          <w:sz w:val="24"/>
          <w:szCs w:val="24"/>
        </w:rPr>
        <w:t xml:space="preserve">                       </w:t>
      </w:r>
      <w:r w:rsidRPr="00924742">
        <w:rPr>
          <w:rFonts w:ascii="Times New Roman" w:hAnsi="Times New Roman"/>
          <w:sz w:val="24"/>
          <w:szCs w:val="24"/>
        </w:rPr>
        <w:tab/>
      </w:r>
      <w:r w:rsidRPr="00924742">
        <w:rPr>
          <w:rFonts w:ascii="Times New Roman" w:hAnsi="Times New Roman"/>
          <w:sz w:val="24"/>
          <w:szCs w:val="24"/>
        </w:rPr>
        <w:tab/>
      </w:r>
      <w:r>
        <w:rPr>
          <w:rFonts w:ascii="Times New Roman" w:hAnsi="Times New Roman"/>
          <w:sz w:val="24"/>
          <w:szCs w:val="24"/>
        </w:rPr>
        <w:t xml:space="preserve">          </w:t>
      </w:r>
      <w:proofErr w:type="gramStart"/>
      <w:r w:rsidRPr="00924742">
        <w:rPr>
          <w:rFonts w:ascii="Times New Roman" w:hAnsi="Times New Roman"/>
          <w:sz w:val="16"/>
          <w:szCs w:val="16"/>
        </w:rPr>
        <w:t>(фамилия, имя и отчество индивидуального   предпринимателя</w:t>
      </w:r>
      <w:proofErr w:type="gramEnd"/>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________________________________________________________________________</w:t>
      </w:r>
      <w:r>
        <w:rPr>
          <w:rFonts w:ascii="Times New Roman" w:hAnsi="Times New Roman"/>
          <w:sz w:val="24"/>
          <w:szCs w:val="24"/>
        </w:rPr>
        <w:t>__________</w:t>
      </w:r>
    </w:p>
    <w:p w:rsidR="00F6268B" w:rsidRPr="00924742" w:rsidRDefault="00F6268B" w:rsidP="00F6268B">
      <w:pPr>
        <w:pStyle w:val="a4"/>
        <w:rPr>
          <w:rFonts w:ascii="Times New Roman" w:hAnsi="Times New Roman"/>
          <w:sz w:val="16"/>
          <w:szCs w:val="16"/>
        </w:rPr>
      </w:pPr>
      <w:r w:rsidRPr="00924742">
        <w:rPr>
          <w:rFonts w:ascii="Times New Roman" w:hAnsi="Times New Roman"/>
          <w:sz w:val="16"/>
          <w:szCs w:val="16"/>
        </w:rPr>
        <w:t xml:space="preserve">         </w:t>
      </w:r>
      <w:r>
        <w:rPr>
          <w:rFonts w:ascii="Times New Roman" w:hAnsi="Times New Roman"/>
          <w:sz w:val="16"/>
          <w:szCs w:val="16"/>
        </w:rPr>
        <w:t xml:space="preserve">            </w:t>
      </w:r>
      <w:r w:rsidRPr="00924742">
        <w:rPr>
          <w:rFonts w:ascii="Times New Roman" w:hAnsi="Times New Roman"/>
          <w:sz w:val="16"/>
          <w:szCs w:val="16"/>
        </w:rPr>
        <w:t xml:space="preserve">    или полное и сокращенное наименование юридического лица, в том числе его фирменное наименование</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_______________________________________________________________________</w:t>
      </w:r>
      <w:r>
        <w:rPr>
          <w:rFonts w:ascii="Times New Roman" w:hAnsi="Times New Roman"/>
          <w:sz w:val="24"/>
          <w:szCs w:val="24"/>
        </w:rPr>
        <w:t>___________</w:t>
      </w:r>
    </w:p>
    <w:p w:rsidR="00F6268B" w:rsidRPr="00924742" w:rsidRDefault="00F6268B" w:rsidP="00F6268B">
      <w:pPr>
        <w:pStyle w:val="a4"/>
        <w:rPr>
          <w:rFonts w:ascii="Times New Roman" w:hAnsi="Times New Roman"/>
          <w:sz w:val="16"/>
          <w:szCs w:val="16"/>
        </w:rPr>
      </w:pPr>
      <w:r>
        <w:rPr>
          <w:rFonts w:ascii="Times New Roman" w:hAnsi="Times New Roman"/>
          <w:sz w:val="20"/>
          <w:szCs w:val="20"/>
        </w:rPr>
        <w:t xml:space="preserve">                                                   </w:t>
      </w:r>
      <w:r w:rsidRPr="00924742">
        <w:rPr>
          <w:rFonts w:ascii="Times New Roman" w:hAnsi="Times New Roman"/>
          <w:sz w:val="16"/>
          <w:szCs w:val="16"/>
        </w:rPr>
        <w:t>организационно-правовая форма (для юридического лица)</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2. Место нахождения организатора ярмарки ____________________________________________________________________</w:t>
      </w:r>
      <w:r>
        <w:rPr>
          <w:rFonts w:ascii="Times New Roman" w:hAnsi="Times New Roman"/>
          <w:sz w:val="24"/>
          <w:szCs w:val="24"/>
        </w:rPr>
        <w:t>______________</w:t>
      </w:r>
      <w:r w:rsidRPr="00924742">
        <w:rPr>
          <w:rFonts w:ascii="Times New Roman" w:hAnsi="Times New Roman"/>
          <w:sz w:val="24"/>
          <w:szCs w:val="24"/>
        </w:rPr>
        <w:t>.</w:t>
      </w:r>
    </w:p>
    <w:p w:rsidR="00F6268B" w:rsidRPr="00924742" w:rsidRDefault="00F6268B" w:rsidP="00F6268B">
      <w:pPr>
        <w:pStyle w:val="a4"/>
        <w:rPr>
          <w:rFonts w:ascii="Times New Roman" w:hAnsi="Times New Roman"/>
          <w:sz w:val="16"/>
          <w:szCs w:val="16"/>
        </w:rPr>
      </w:pPr>
      <w:r>
        <w:rPr>
          <w:rFonts w:ascii="Times New Roman" w:hAnsi="Times New Roman"/>
          <w:sz w:val="16"/>
          <w:szCs w:val="16"/>
        </w:rPr>
        <w:t xml:space="preserve">                                                </w:t>
      </w:r>
      <w:r w:rsidRPr="00924742">
        <w:rPr>
          <w:rFonts w:ascii="Times New Roman" w:hAnsi="Times New Roman"/>
          <w:sz w:val="16"/>
          <w:szCs w:val="16"/>
        </w:rPr>
        <w:t>(адрес юридического лица или место жительства индивидуального предпринимателя)</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3. Фамилия, имя, отчество руководителя и контактный телефон: ______________</w:t>
      </w:r>
      <w:r>
        <w:rPr>
          <w:rFonts w:ascii="Times New Roman" w:hAnsi="Times New Roman"/>
          <w:sz w:val="24"/>
          <w:szCs w:val="24"/>
        </w:rPr>
        <w:t>_____________</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______________________________________________________________________</w:t>
      </w:r>
      <w:r>
        <w:rPr>
          <w:rFonts w:ascii="Times New Roman" w:hAnsi="Times New Roman"/>
          <w:sz w:val="24"/>
          <w:szCs w:val="24"/>
        </w:rPr>
        <w:t>____________.</w:t>
      </w:r>
    </w:p>
    <w:p w:rsidR="00F6268B" w:rsidRPr="00924742" w:rsidRDefault="00F6268B" w:rsidP="00F6268B">
      <w:pPr>
        <w:pStyle w:val="a4"/>
        <w:rPr>
          <w:rFonts w:ascii="Times New Roman" w:hAnsi="Times New Roman"/>
          <w:sz w:val="16"/>
          <w:szCs w:val="16"/>
        </w:rPr>
      </w:pPr>
      <w:r>
        <w:rPr>
          <w:rFonts w:ascii="Times New Roman" w:hAnsi="Times New Roman"/>
          <w:sz w:val="16"/>
          <w:szCs w:val="16"/>
        </w:rPr>
        <w:t xml:space="preserve">                                                             </w:t>
      </w:r>
      <w:r w:rsidRPr="00924742">
        <w:rPr>
          <w:rFonts w:ascii="Times New Roman" w:hAnsi="Times New Roman"/>
          <w:sz w:val="16"/>
          <w:szCs w:val="16"/>
        </w:rPr>
        <w:t>(для юридических лиц и индивидуальных предпринимателей)</w:t>
      </w:r>
    </w:p>
    <w:p w:rsidR="00F6268B" w:rsidRPr="00924742" w:rsidRDefault="00F6268B" w:rsidP="00F6268B">
      <w:pPr>
        <w:pStyle w:val="a4"/>
        <w:rPr>
          <w:rFonts w:ascii="Times New Roman" w:hAnsi="Times New Roman"/>
          <w:sz w:val="16"/>
          <w:szCs w:val="16"/>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4.  Фамилия,  имя,  отчество  лица, ответственного за проведение ярмарки, и</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Контактный телефон: __________________________________________________________________</w:t>
      </w:r>
      <w:r>
        <w:rPr>
          <w:rFonts w:ascii="Times New Roman" w:hAnsi="Times New Roman"/>
          <w:sz w:val="24"/>
          <w:szCs w:val="24"/>
        </w:rPr>
        <w:t>________________</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 xml:space="preserve">5.   Государственный   регистрационный   номер   записи  </w:t>
      </w:r>
      <w:proofErr w:type="gramStart"/>
      <w:r w:rsidRPr="00924742">
        <w:rPr>
          <w:rFonts w:ascii="Times New Roman" w:hAnsi="Times New Roman"/>
          <w:sz w:val="24"/>
          <w:szCs w:val="24"/>
        </w:rPr>
        <w:t>о</w:t>
      </w:r>
      <w:proofErr w:type="gramEnd"/>
      <w:r w:rsidRPr="00924742">
        <w:rPr>
          <w:rFonts w:ascii="Times New Roman" w:hAnsi="Times New Roman"/>
          <w:sz w:val="24"/>
          <w:szCs w:val="24"/>
        </w:rPr>
        <w:t xml:space="preserve">  государственной</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регистрации  юридического лица или индивидуального предпринимателя (ОГРН) и данные документа, подтверждающего факт внесения сведений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__________________________________________________________________</w:t>
      </w:r>
      <w:r>
        <w:rPr>
          <w:rFonts w:ascii="Times New Roman" w:hAnsi="Times New Roman"/>
          <w:sz w:val="24"/>
          <w:szCs w:val="24"/>
        </w:rPr>
        <w:t>________________</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w:t>
      </w:r>
      <w:r>
        <w:rPr>
          <w:rFonts w:ascii="Times New Roman" w:hAnsi="Times New Roman"/>
          <w:sz w:val="24"/>
          <w:szCs w:val="24"/>
        </w:rPr>
        <w:t>_____________</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6.  Идентификационный  номер  налогоплательщика  (ИНН) и данные документа о</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постановке     заявителя      на      учет      в      налоговом     органе</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______________________________________________________________________</w:t>
      </w:r>
      <w:r>
        <w:rPr>
          <w:rFonts w:ascii="Times New Roman" w:hAnsi="Times New Roman"/>
          <w:sz w:val="24"/>
          <w:szCs w:val="24"/>
        </w:rPr>
        <w:t>____________</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7. Цель организации ярмарки __________________________________________________________________</w:t>
      </w:r>
      <w:r>
        <w:rPr>
          <w:rFonts w:ascii="Times New Roman" w:hAnsi="Times New Roman"/>
          <w:sz w:val="24"/>
          <w:szCs w:val="24"/>
        </w:rPr>
        <w:t>________________</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8. Специализация ярмарки _________________________________________________</w:t>
      </w:r>
      <w:r>
        <w:rPr>
          <w:rFonts w:ascii="Times New Roman" w:hAnsi="Times New Roman"/>
          <w:sz w:val="24"/>
          <w:szCs w:val="24"/>
        </w:rPr>
        <w:t>_________</w:t>
      </w:r>
      <w:r w:rsidRPr="00924742">
        <w:rPr>
          <w:rFonts w:ascii="Times New Roman" w:hAnsi="Times New Roman"/>
          <w:sz w:val="24"/>
          <w:szCs w:val="24"/>
        </w:rPr>
        <w:t>.</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9. Тип ярмарки __________________________________________________________</w:t>
      </w:r>
      <w:r>
        <w:rPr>
          <w:rFonts w:ascii="Times New Roman" w:hAnsi="Times New Roman"/>
          <w:sz w:val="24"/>
          <w:szCs w:val="24"/>
        </w:rPr>
        <w:t>__________</w:t>
      </w:r>
      <w:r w:rsidRPr="00924742">
        <w:rPr>
          <w:rFonts w:ascii="Times New Roman" w:hAnsi="Times New Roman"/>
          <w:sz w:val="24"/>
          <w:szCs w:val="24"/>
        </w:rPr>
        <w:t>.</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10.  Количество мест для продажи товаров (выполнения работ, оказания услуг)</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на ярмарке __________________________________________________________________</w:t>
      </w:r>
      <w:r>
        <w:rPr>
          <w:rFonts w:ascii="Times New Roman" w:hAnsi="Times New Roman"/>
          <w:sz w:val="24"/>
          <w:szCs w:val="24"/>
        </w:rPr>
        <w:t>______</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lastRenderedPageBreak/>
        <w:t>______________________________________________________________________</w:t>
      </w:r>
      <w:r>
        <w:rPr>
          <w:rFonts w:ascii="Times New Roman" w:hAnsi="Times New Roman"/>
          <w:sz w:val="24"/>
          <w:szCs w:val="24"/>
        </w:rPr>
        <w:t>____________</w:t>
      </w:r>
    </w:p>
    <w:p w:rsidR="00F6268B" w:rsidRPr="00924742" w:rsidRDefault="00F6268B" w:rsidP="00F6268B">
      <w:pPr>
        <w:pStyle w:val="a4"/>
        <w:rPr>
          <w:rFonts w:ascii="Times New Roman" w:hAnsi="Times New Roman"/>
          <w:sz w:val="16"/>
          <w:szCs w:val="16"/>
        </w:rPr>
      </w:pPr>
      <w:r>
        <w:rPr>
          <w:rFonts w:ascii="Times New Roman" w:hAnsi="Times New Roman"/>
          <w:sz w:val="16"/>
          <w:szCs w:val="16"/>
        </w:rPr>
        <w:t xml:space="preserve">                          </w:t>
      </w:r>
      <w:proofErr w:type="gramStart"/>
      <w:r w:rsidRPr="00924742">
        <w:rPr>
          <w:rFonts w:ascii="Times New Roman" w:hAnsi="Times New Roman"/>
          <w:sz w:val="16"/>
          <w:szCs w:val="16"/>
        </w:rPr>
        <w:t>(указать общее количество мест, в том числе предоставляемых юридическим лицам, индивидуальным</w:t>
      </w:r>
      <w:proofErr w:type="gramEnd"/>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w:t>
      </w:r>
      <w:r>
        <w:rPr>
          <w:rFonts w:ascii="Times New Roman" w:hAnsi="Times New Roman"/>
          <w:sz w:val="24"/>
          <w:szCs w:val="24"/>
        </w:rPr>
        <w:t>_____________</w:t>
      </w:r>
    </w:p>
    <w:p w:rsidR="00F6268B" w:rsidRPr="00924742" w:rsidRDefault="00F6268B" w:rsidP="00F6268B">
      <w:pPr>
        <w:pStyle w:val="a4"/>
        <w:rPr>
          <w:rFonts w:ascii="Times New Roman" w:hAnsi="Times New Roman"/>
          <w:sz w:val="16"/>
          <w:szCs w:val="16"/>
        </w:rPr>
      </w:pPr>
      <w:r>
        <w:rPr>
          <w:rFonts w:ascii="Times New Roman" w:hAnsi="Times New Roman"/>
          <w:sz w:val="16"/>
          <w:szCs w:val="16"/>
        </w:rPr>
        <w:t xml:space="preserve">                            </w:t>
      </w:r>
      <w:proofErr w:type="gramStart"/>
      <w:r w:rsidRPr="00924742">
        <w:rPr>
          <w:rFonts w:ascii="Times New Roman" w:hAnsi="Times New Roman"/>
          <w:sz w:val="16"/>
          <w:szCs w:val="16"/>
        </w:rPr>
        <w:t>предпринимателям, а также гражданам (в том числе гражданам, ведущим крестьянские (фермерские)</w:t>
      </w:r>
      <w:proofErr w:type="gramEnd"/>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______________________________________________________________________</w:t>
      </w:r>
      <w:r>
        <w:rPr>
          <w:rFonts w:ascii="Times New Roman" w:hAnsi="Times New Roman"/>
          <w:sz w:val="24"/>
          <w:szCs w:val="24"/>
        </w:rPr>
        <w:t>____________</w:t>
      </w:r>
    </w:p>
    <w:p w:rsidR="00F6268B" w:rsidRPr="00924742" w:rsidRDefault="00F6268B" w:rsidP="00F6268B">
      <w:pPr>
        <w:pStyle w:val="a4"/>
        <w:rPr>
          <w:rFonts w:ascii="Times New Roman" w:hAnsi="Times New Roman"/>
          <w:sz w:val="16"/>
          <w:szCs w:val="16"/>
        </w:rPr>
      </w:pPr>
      <w:r>
        <w:rPr>
          <w:rFonts w:ascii="Times New Roman" w:hAnsi="Times New Roman"/>
          <w:sz w:val="16"/>
          <w:szCs w:val="16"/>
        </w:rPr>
        <w:t xml:space="preserve">                                       </w:t>
      </w:r>
      <w:r w:rsidRPr="00924742">
        <w:rPr>
          <w:rFonts w:ascii="Times New Roman" w:hAnsi="Times New Roman"/>
          <w:sz w:val="16"/>
          <w:szCs w:val="16"/>
        </w:rPr>
        <w:t>хозяйства или занимающимся садоводством, огородничеством, животноводством)</w:t>
      </w:r>
    </w:p>
    <w:p w:rsidR="00F6268B" w:rsidRPr="00924742" w:rsidRDefault="00F6268B" w:rsidP="00F6268B">
      <w:pPr>
        <w:pStyle w:val="a4"/>
        <w:rPr>
          <w:rFonts w:ascii="Times New Roman" w:hAnsi="Times New Roman"/>
          <w:sz w:val="24"/>
          <w:szCs w:val="24"/>
        </w:rPr>
      </w:pPr>
    </w:p>
    <w:p w:rsidR="00F6268B"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Приложение: 1. Решение о проведении ярмарки.</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 xml:space="preserve">          </w:t>
      </w:r>
      <w:r w:rsidRPr="00924742">
        <w:rPr>
          <w:rFonts w:ascii="Times New Roman" w:hAnsi="Times New Roman"/>
          <w:sz w:val="24"/>
          <w:szCs w:val="24"/>
        </w:rPr>
        <w:tab/>
      </w:r>
      <w:r w:rsidRPr="00924742">
        <w:rPr>
          <w:rFonts w:ascii="Times New Roman" w:hAnsi="Times New Roman"/>
          <w:sz w:val="24"/>
          <w:szCs w:val="24"/>
        </w:rPr>
        <w:tab/>
        <w:t xml:space="preserve">    2. Схема ярмарки.</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Организатор ярмарки</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_____________________________________________________________________</w:t>
      </w:r>
      <w:r>
        <w:rPr>
          <w:rFonts w:ascii="Times New Roman" w:hAnsi="Times New Roman"/>
          <w:sz w:val="24"/>
          <w:szCs w:val="24"/>
        </w:rPr>
        <w:t>_____________</w:t>
      </w:r>
    </w:p>
    <w:p w:rsidR="00F6268B" w:rsidRPr="00924742" w:rsidRDefault="00F6268B" w:rsidP="00F6268B">
      <w:pPr>
        <w:pStyle w:val="a4"/>
        <w:rPr>
          <w:rFonts w:ascii="Times New Roman" w:hAnsi="Times New Roman"/>
          <w:sz w:val="16"/>
          <w:szCs w:val="16"/>
        </w:rPr>
      </w:pPr>
      <w:r w:rsidRPr="00924742">
        <w:rPr>
          <w:rFonts w:ascii="Times New Roman" w:hAnsi="Times New Roman"/>
          <w:sz w:val="16"/>
          <w:szCs w:val="16"/>
        </w:rPr>
        <w:t xml:space="preserve">                                                                                      (подпись, инициалы, фамилия, дата)</w:t>
      </w: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М.П.</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r w:rsidRPr="00924742">
        <w:rPr>
          <w:rFonts w:ascii="Times New Roman" w:hAnsi="Times New Roman"/>
          <w:sz w:val="24"/>
          <w:szCs w:val="24"/>
        </w:rPr>
        <w:t xml:space="preserve">                             </w:t>
      </w:r>
      <w:r w:rsidRPr="00924742">
        <w:rPr>
          <w:rFonts w:ascii="Times New Roman" w:hAnsi="Times New Roman"/>
          <w:sz w:val="24"/>
          <w:szCs w:val="24"/>
        </w:rPr>
        <w:tab/>
      </w:r>
      <w:r w:rsidRPr="00924742">
        <w:rPr>
          <w:rFonts w:ascii="Times New Roman" w:hAnsi="Times New Roman"/>
          <w:sz w:val="24"/>
          <w:szCs w:val="24"/>
        </w:rPr>
        <w:tab/>
      </w:r>
      <w:r w:rsidRPr="00924742">
        <w:rPr>
          <w:rFonts w:ascii="Times New Roman" w:hAnsi="Times New Roman"/>
          <w:sz w:val="24"/>
          <w:szCs w:val="24"/>
        </w:rPr>
        <w:tab/>
        <w:t xml:space="preserve">                               </w:t>
      </w: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p>
    <w:p w:rsidR="00F6268B" w:rsidRPr="00924742" w:rsidRDefault="00F6268B" w:rsidP="00F6268B">
      <w:pPr>
        <w:pStyle w:val="a4"/>
        <w:rPr>
          <w:rFonts w:ascii="Times New Roman" w:hAnsi="Times New Roman"/>
          <w:sz w:val="24"/>
          <w:szCs w:val="24"/>
        </w:rPr>
      </w:pPr>
    </w:p>
    <w:p w:rsidR="00F6268B" w:rsidRPr="001E7B4E" w:rsidRDefault="00F6268B" w:rsidP="00F6268B">
      <w:pPr>
        <w:autoSpaceDE w:val="0"/>
        <w:autoSpaceDN w:val="0"/>
        <w:adjustRightInd w:val="0"/>
        <w:jc w:val="both"/>
        <w:rPr>
          <w:sz w:val="26"/>
          <w:szCs w:val="26"/>
        </w:rPr>
      </w:pPr>
    </w:p>
    <w:p w:rsidR="00F6268B" w:rsidRPr="00A120CD" w:rsidRDefault="00F6268B" w:rsidP="00F6268B">
      <w:pPr>
        <w:pStyle w:val="ConsPlusNonformat"/>
        <w:rPr>
          <w:rFonts w:ascii="Times New Roman" w:hAnsi="Times New Roman" w:cs="Times New Roman"/>
          <w:sz w:val="28"/>
          <w:szCs w:val="28"/>
        </w:rPr>
      </w:pPr>
    </w:p>
    <w:p w:rsidR="00FC3AE0" w:rsidRDefault="00FC3AE0"/>
    <w:p w:rsidR="00F6268B" w:rsidRDefault="00F6268B"/>
    <w:p w:rsidR="00F6268B" w:rsidRDefault="00F6268B"/>
    <w:p w:rsidR="00F6268B" w:rsidRDefault="00F6268B"/>
    <w:p w:rsidR="00F6268B" w:rsidRDefault="00F6268B"/>
    <w:p w:rsidR="00A74185" w:rsidRDefault="00A74185" w:rsidP="00F6268B">
      <w:pPr>
        <w:pStyle w:val="1"/>
        <w:spacing w:before="0" w:after="0"/>
        <w:jc w:val="center"/>
        <w:rPr>
          <w:rFonts w:ascii="Times New Roman" w:hAnsi="Times New Roman"/>
          <w:sz w:val="28"/>
          <w:szCs w:val="28"/>
        </w:rPr>
      </w:pPr>
    </w:p>
    <w:p w:rsidR="00A74185" w:rsidRDefault="00A74185" w:rsidP="00A74185"/>
    <w:p w:rsidR="00A74185" w:rsidRDefault="00A74185" w:rsidP="00F6268B">
      <w:pPr>
        <w:pStyle w:val="1"/>
        <w:spacing w:before="0" w:after="0"/>
        <w:jc w:val="center"/>
        <w:rPr>
          <w:rFonts w:ascii="Times New Roman" w:hAnsi="Times New Roman"/>
          <w:sz w:val="28"/>
          <w:szCs w:val="28"/>
        </w:rPr>
      </w:pPr>
    </w:p>
    <w:p w:rsidR="00A74185" w:rsidRPr="00A74185" w:rsidRDefault="00A74185" w:rsidP="00A74185"/>
    <w:p w:rsidR="00A74185" w:rsidRDefault="00A74185" w:rsidP="00F6268B">
      <w:pPr>
        <w:pStyle w:val="1"/>
        <w:spacing w:before="0" w:after="0"/>
        <w:jc w:val="center"/>
        <w:rPr>
          <w:rFonts w:ascii="Times New Roman" w:hAnsi="Times New Roman"/>
          <w:sz w:val="28"/>
          <w:szCs w:val="28"/>
        </w:rPr>
      </w:pPr>
    </w:p>
    <w:p w:rsidR="00A74185" w:rsidRDefault="00A74185" w:rsidP="00F6268B">
      <w:pPr>
        <w:pStyle w:val="1"/>
        <w:spacing w:before="0" w:after="0"/>
        <w:jc w:val="center"/>
        <w:rPr>
          <w:rFonts w:ascii="Times New Roman" w:hAnsi="Times New Roman"/>
          <w:sz w:val="28"/>
          <w:szCs w:val="28"/>
        </w:rPr>
      </w:pPr>
    </w:p>
    <w:p w:rsidR="00A74185" w:rsidRDefault="00A74185" w:rsidP="00F6268B">
      <w:pPr>
        <w:pStyle w:val="1"/>
        <w:spacing w:before="0" w:after="0"/>
        <w:jc w:val="center"/>
        <w:rPr>
          <w:rFonts w:ascii="Times New Roman" w:hAnsi="Times New Roman"/>
          <w:sz w:val="28"/>
          <w:szCs w:val="28"/>
        </w:rPr>
      </w:pPr>
    </w:p>
    <w:p w:rsidR="00A74185" w:rsidRDefault="00A74185" w:rsidP="00F6268B">
      <w:pPr>
        <w:pStyle w:val="1"/>
        <w:spacing w:before="0" w:after="0"/>
        <w:jc w:val="center"/>
        <w:rPr>
          <w:rFonts w:ascii="Times New Roman" w:hAnsi="Times New Roman"/>
          <w:sz w:val="28"/>
          <w:szCs w:val="28"/>
        </w:rPr>
      </w:pPr>
    </w:p>
    <w:p w:rsidR="00A74185" w:rsidRPr="00A74185" w:rsidRDefault="00A74185" w:rsidP="00A74185"/>
    <w:p w:rsidR="00A74185" w:rsidRDefault="00A74185" w:rsidP="00F6268B">
      <w:pPr>
        <w:pStyle w:val="1"/>
        <w:spacing w:before="0" w:after="0"/>
        <w:jc w:val="center"/>
        <w:rPr>
          <w:rFonts w:ascii="Times New Roman" w:hAnsi="Times New Roman"/>
          <w:sz w:val="28"/>
          <w:szCs w:val="28"/>
        </w:rPr>
      </w:pPr>
    </w:p>
    <w:p w:rsidR="00A74185" w:rsidRDefault="00A74185" w:rsidP="00F6268B">
      <w:pPr>
        <w:pStyle w:val="1"/>
        <w:spacing w:before="0" w:after="0"/>
        <w:jc w:val="center"/>
        <w:rPr>
          <w:rFonts w:ascii="Times New Roman" w:hAnsi="Times New Roman"/>
          <w:sz w:val="28"/>
          <w:szCs w:val="28"/>
        </w:rPr>
      </w:pPr>
    </w:p>
    <w:p w:rsidR="00F6268B" w:rsidRPr="00F6268B" w:rsidRDefault="00F6268B" w:rsidP="00F6268B">
      <w:pPr>
        <w:pStyle w:val="1"/>
        <w:spacing w:before="0" w:after="0"/>
        <w:jc w:val="center"/>
        <w:rPr>
          <w:rFonts w:ascii="Times New Roman" w:hAnsi="Times New Roman"/>
          <w:sz w:val="28"/>
          <w:szCs w:val="28"/>
        </w:rPr>
      </w:pPr>
      <w:r w:rsidRPr="00F6268B">
        <w:rPr>
          <w:rFonts w:ascii="Times New Roman" w:hAnsi="Times New Roman"/>
          <w:sz w:val="28"/>
          <w:szCs w:val="28"/>
        </w:rPr>
        <w:t xml:space="preserve">ПРОКУРОР  РАЗЪЯСНЯЕТ </w:t>
      </w:r>
    </w:p>
    <w:p w:rsidR="00F6268B" w:rsidRPr="00F6268B" w:rsidRDefault="00F6268B" w:rsidP="00F6268B">
      <w:pPr>
        <w:pStyle w:val="1"/>
        <w:jc w:val="center"/>
        <w:rPr>
          <w:rFonts w:ascii="Times New Roman" w:hAnsi="Times New Roman"/>
          <w:sz w:val="28"/>
          <w:szCs w:val="28"/>
        </w:rPr>
      </w:pPr>
      <w:r w:rsidRPr="00F6268B">
        <w:rPr>
          <w:rFonts w:ascii="Times New Roman" w:hAnsi="Times New Roman"/>
          <w:sz w:val="28"/>
          <w:szCs w:val="28"/>
        </w:rPr>
        <w:t>Конституционный Суд РФ разъяснил права инвалидов-чернобыльцев</w:t>
      </w:r>
    </w:p>
    <w:p w:rsidR="00F6268B" w:rsidRPr="00EF59CD" w:rsidRDefault="00F6268B" w:rsidP="00F6268B">
      <w:pPr>
        <w:pStyle w:val="a9"/>
        <w:spacing w:before="0" w:beforeAutospacing="0" w:after="0" w:afterAutospacing="0"/>
        <w:ind w:firstLine="708"/>
        <w:jc w:val="both"/>
        <w:rPr>
          <w:sz w:val="28"/>
          <w:szCs w:val="28"/>
        </w:rPr>
      </w:pPr>
      <w:proofErr w:type="gramStart"/>
      <w:r w:rsidRPr="00EF59CD">
        <w:rPr>
          <w:sz w:val="28"/>
          <w:szCs w:val="28"/>
        </w:rPr>
        <w:t xml:space="preserve">Постановлением Конституционного Суда РФ от 08.02.2018 № 7-П, в связи с жалобой гражданина </w:t>
      </w:r>
      <w:proofErr w:type="spellStart"/>
      <w:r w:rsidRPr="00EF59CD">
        <w:rPr>
          <w:sz w:val="28"/>
          <w:szCs w:val="28"/>
        </w:rPr>
        <w:t>Сизова</w:t>
      </w:r>
      <w:proofErr w:type="spellEnd"/>
      <w:r w:rsidRPr="00EF59CD">
        <w:rPr>
          <w:sz w:val="28"/>
          <w:szCs w:val="28"/>
        </w:rPr>
        <w:t xml:space="preserve"> А.Я. признаны не противоречащими Конституции РФ п.15 ч.1 ст. 14 Закона РФ «О социальной защите граждан, подвергшихся воздействию радиации вследствие катастрофы на Чернобыльской АЭС», ч.1 ст. 2 Федерального закона от 12.02.2001 № 5-ФЗ, п.1 ст.2 Федерального закона от 26.04.2004 № 31-ФЗ и положение</w:t>
      </w:r>
      <w:proofErr w:type="gramEnd"/>
      <w:r w:rsidRPr="00EF59CD">
        <w:rPr>
          <w:sz w:val="28"/>
          <w:szCs w:val="28"/>
        </w:rPr>
        <w:t xml:space="preserve"> п.8 ст. 3 Федерального закона от 22.08.2004 № 122-ФЗ.</w:t>
      </w:r>
    </w:p>
    <w:p w:rsidR="00F6268B" w:rsidRPr="00EF59CD" w:rsidRDefault="00F6268B" w:rsidP="00F6268B">
      <w:pPr>
        <w:pStyle w:val="a9"/>
        <w:spacing w:before="0" w:beforeAutospacing="0" w:after="0" w:afterAutospacing="0"/>
        <w:ind w:firstLine="708"/>
        <w:jc w:val="both"/>
        <w:rPr>
          <w:sz w:val="28"/>
          <w:szCs w:val="28"/>
        </w:rPr>
      </w:pPr>
      <w:proofErr w:type="gramStart"/>
      <w:r w:rsidRPr="00EF59CD">
        <w:rPr>
          <w:sz w:val="28"/>
          <w:szCs w:val="28"/>
        </w:rPr>
        <w:t>В обоснование выводов Конституционный Суд РФ, в частности, указал, что Федеральным законом от 12.02.2001 № 5-ФЗ, вступившим в силу 15 февраля 2001 года, был изменен подход к определению размеров возмещения вреда, причиненного здоровью в связи с радиационным воздействием вследствие чернобыльской катастрофы либо с выполнением работ по ликвидации ее последствий, а п. 25 ч.1 ст.14 Закона РФ «О социальной защите</w:t>
      </w:r>
      <w:proofErr w:type="gramEnd"/>
      <w:r w:rsidRPr="00EF59CD">
        <w:rPr>
          <w:sz w:val="28"/>
          <w:szCs w:val="28"/>
        </w:rPr>
        <w:t xml:space="preserve"> </w:t>
      </w:r>
      <w:proofErr w:type="gramStart"/>
      <w:r w:rsidRPr="00EF59CD">
        <w:rPr>
          <w:sz w:val="28"/>
          <w:szCs w:val="28"/>
        </w:rPr>
        <w:t>граждан, подвергшихся воздействию радиации вследствие катастрофы на Чернобыльской АЭС» – изложен в новой редакции, предусматривающей выплату инвалидам-чернобыльцам ежемесячной денежной компенсации в возмещение вреда, причиненного здоровью в связи с радиационным воздействием вследствие чернобыльской катастрофы либо с выполнением работ по ликвидации последствий катастрофы на Чернобыльской АЭС, в </w:t>
      </w:r>
      <w:r>
        <w:rPr>
          <w:sz w:val="28"/>
          <w:szCs w:val="28"/>
        </w:rPr>
        <w:t xml:space="preserve"> </w:t>
      </w:r>
      <w:r w:rsidRPr="00EF59CD">
        <w:rPr>
          <w:sz w:val="28"/>
          <w:szCs w:val="28"/>
        </w:rPr>
        <w:t>твердом размере, дифференцированном в зависимости от группы инвалидности.</w:t>
      </w:r>
      <w:proofErr w:type="gramEnd"/>
    </w:p>
    <w:p w:rsidR="00F6268B" w:rsidRPr="00EF59CD" w:rsidRDefault="00F6268B" w:rsidP="00F6268B">
      <w:pPr>
        <w:pStyle w:val="a9"/>
        <w:spacing w:before="0" w:beforeAutospacing="0" w:after="0" w:afterAutospacing="0"/>
        <w:ind w:firstLine="708"/>
        <w:jc w:val="both"/>
        <w:rPr>
          <w:sz w:val="28"/>
          <w:szCs w:val="28"/>
        </w:rPr>
      </w:pPr>
      <w:r w:rsidRPr="00EF59CD">
        <w:rPr>
          <w:sz w:val="28"/>
          <w:szCs w:val="28"/>
        </w:rPr>
        <w:t>При этом гражданам, которые получали возмещение вреда до вступления данного Федерального закона в силу, была предоставлена возможность по их выбору сохранить ежемесячные денежные выплаты в ранее определенном размере, либо получать их в твердой сумме.</w:t>
      </w:r>
    </w:p>
    <w:p w:rsidR="00F6268B" w:rsidRPr="00EF59CD" w:rsidRDefault="00F6268B" w:rsidP="00F6268B">
      <w:pPr>
        <w:pStyle w:val="a9"/>
        <w:spacing w:before="0" w:beforeAutospacing="0" w:after="0" w:afterAutospacing="0"/>
        <w:ind w:firstLine="708"/>
        <w:jc w:val="both"/>
        <w:rPr>
          <w:sz w:val="28"/>
          <w:szCs w:val="28"/>
        </w:rPr>
      </w:pPr>
      <w:r w:rsidRPr="00EF59CD">
        <w:rPr>
          <w:sz w:val="28"/>
          <w:szCs w:val="28"/>
        </w:rPr>
        <w:t xml:space="preserve">Кроме того, федеральный законодатель, во взаимосвязи с конституционными нормами и принципами, положил в основу преобразования системы возмещения вреда, причиненного здоровью воздействием радиации вследствие чернобыльской катастрофы, критерий равенства ценности жизни и здоровья всех граждан, пострадавших от нее. </w:t>
      </w:r>
      <w:proofErr w:type="gramStart"/>
      <w:r w:rsidRPr="00EF59CD">
        <w:rPr>
          <w:sz w:val="28"/>
          <w:szCs w:val="28"/>
        </w:rPr>
        <w:t>Это предполагает не только равный для всех граждан, получавших такое возмещение до 15 февраля 2001 года, запрет уменьшения признанного государством объема возмещения вреда независимо от результатов последующего переосвидетельствования, в том числе в отношении граждан, которым была установлена более низкая группа инвалидности, но и равную возможность выбора ежемесячной денежной компенсации в твердом размере, если он окажется выше ранее назначенного (например, в</w:t>
      </w:r>
      <w:proofErr w:type="gramEnd"/>
      <w:r w:rsidRPr="00EF59CD">
        <w:rPr>
          <w:sz w:val="28"/>
          <w:szCs w:val="28"/>
        </w:rPr>
        <w:t> </w:t>
      </w:r>
      <w:proofErr w:type="gramStart"/>
      <w:r w:rsidRPr="00EF59CD">
        <w:rPr>
          <w:sz w:val="28"/>
          <w:szCs w:val="28"/>
        </w:rPr>
        <w:t>случае</w:t>
      </w:r>
      <w:proofErr w:type="gramEnd"/>
      <w:r w:rsidRPr="00EF59CD">
        <w:rPr>
          <w:sz w:val="28"/>
          <w:szCs w:val="28"/>
        </w:rPr>
        <w:t xml:space="preserve"> усиления группы инвалидности), на условиях, которые определены для граждан, впервые обратившихся за установлением данной выплаты после 15 февраля 2001 года.</w:t>
      </w:r>
    </w:p>
    <w:p w:rsidR="00F6268B" w:rsidRPr="00EF59CD" w:rsidRDefault="00F6268B" w:rsidP="00F6268B">
      <w:pPr>
        <w:pStyle w:val="a9"/>
        <w:spacing w:before="0" w:beforeAutospacing="0" w:after="0" w:afterAutospacing="0"/>
        <w:ind w:firstLine="708"/>
        <w:jc w:val="both"/>
        <w:rPr>
          <w:sz w:val="28"/>
          <w:szCs w:val="28"/>
        </w:rPr>
      </w:pPr>
      <w:proofErr w:type="gramStart"/>
      <w:r w:rsidRPr="00EF59CD">
        <w:rPr>
          <w:sz w:val="28"/>
          <w:szCs w:val="28"/>
        </w:rPr>
        <w:t xml:space="preserve">Исходя из вышеизложенного следует, что лица, приобретшие до 15 февраля 2001 года статус инвалидов-чернобыльцев и получавшие до этой даты </w:t>
      </w:r>
      <w:r w:rsidRPr="00EF59CD">
        <w:rPr>
          <w:sz w:val="28"/>
          <w:szCs w:val="28"/>
        </w:rPr>
        <w:lastRenderedPageBreak/>
        <w:t>возмещение вреда здоровью в размере, исчисленном из среднего заработка с учетом степени утраты профессиональной трудоспособности, наделены правом сохранить ранее установленный размер возмещения вреда безотносительно к тому, подлежали ли они переосвидетельствованию, и независимо от результатов такого переосвидетельствования.</w:t>
      </w:r>
      <w:proofErr w:type="gramEnd"/>
    </w:p>
    <w:p w:rsidR="00F6268B" w:rsidRDefault="00F6268B" w:rsidP="00F6268B">
      <w:pPr>
        <w:pStyle w:val="a9"/>
      </w:pPr>
      <w:r w:rsidRPr="00EF59CD">
        <w:rPr>
          <w:sz w:val="28"/>
          <w:szCs w:val="28"/>
        </w:rPr>
        <w:t> </w:t>
      </w:r>
      <w:r w:rsidRPr="00B72225">
        <w:rPr>
          <w:sz w:val="28"/>
          <w:szCs w:val="28"/>
        </w:rPr>
        <w:t> </w:t>
      </w:r>
      <w:r>
        <w:tab/>
      </w:r>
      <w:r>
        <w:tab/>
      </w:r>
      <w:r>
        <w:tab/>
      </w:r>
      <w:r>
        <w:tab/>
        <w:t xml:space="preserve">                                                           </w:t>
      </w:r>
    </w:p>
    <w:p w:rsidR="00F6268B" w:rsidRPr="0079261E" w:rsidRDefault="00F6268B" w:rsidP="00F6268B">
      <w:pPr>
        <w:pStyle w:val="a9"/>
        <w:spacing w:before="0" w:beforeAutospacing="0" w:after="0" w:afterAutospacing="0"/>
        <w:ind w:left="5664" w:firstLine="708"/>
        <w:rPr>
          <w:sz w:val="28"/>
          <w:szCs w:val="28"/>
        </w:rPr>
      </w:pPr>
      <w:r w:rsidRPr="0079261E">
        <w:rPr>
          <w:sz w:val="28"/>
          <w:szCs w:val="28"/>
        </w:rPr>
        <w:t xml:space="preserve">Заместитель прокурора </w:t>
      </w:r>
    </w:p>
    <w:p w:rsidR="00F6268B" w:rsidRDefault="00F6268B" w:rsidP="00F6268B">
      <w:pPr>
        <w:spacing w:after="0" w:line="240" w:lineRule="auto"/>
        <w:ind w:left="5664" w:firstLine="708"/>
        <w:rPr>
          <w:rFonts w:ascii="Times New Roman" w:hAnsi="Times New Roman"/>
          <w:sz w:val="28"/>
          <w:szCs w:val="28"/>
        </w:rPr>
      </w:pPr>
      <w:r w:rsidRPr="0079261E">
        <w:rPr>
          <w:rFonts w:ascii="Times New Roman" w:hAnsi="Times New Roman"/>
          <w:sz w:val="28"/>
          <w:szCs w:val="28"/>
        </w:rPr>
        <w:t xml:space="preserve">Баганского района </w:t>
      </w:r>
    </w:p>
    <w:p w:rsidR="00F6268B" w:rsidRDefault="00F6268B" w:rsidP="00F6268B">
      <w:pPr>
        <w:rPr>
          <w:rFonts w:ascii="Times New Roman" w:hAnsi="Times New Roman"/>
          <w:sz w:val="28"/>
          <w:szCs w:val="28"/>
        </w:rPr>
      </w:pPr>
      <w:r>
        <w:rPr>
          <w:rFonts w:ascii="Times New Roman" w:hAnsi="Times New Roman"/>
          <w:sz w:val="28"/>
          <w:szCs w:val="28"/>
        </w:rPr>
        <w:t xml:space="preserve">                                                                                           </w:t>
      </w:r>
      <w:r w:rsidRPr="0079261E">
        <w:rPr>
          <w:rFonts w:ascii="Times New Roman" w:hAnsi="Times New Roman"/>
          <w:sz w:val="28"/>
          <w:szCs w:val="28"/>
        </w:rPr>
        <w:t>О.Г. Тимош</w:t>
      </w:r>
      <w:r>
        <w:rPr>
          <w:rFonts w:ascii="Times New Roman" w:hAnsi="Times New Roman"/>
          <w:sz w:val="28"/>
          <w:szCs w:val="28"/>
        </w:rPr>
        <w:t>енко</w:t>
      </w: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F6268B" w:rsidRDefault="00F6268B" w:rsidP="00F6268B">
      <w:pPr>
        <w:rPr>
          <w:rFonts w:ascii="Times New Roman" w:hAnsi="Times New Roman"/>
          <w:sz w:val="28"/>
          <w:szCs w:val="28"/>
        </w:rPr>
      </w:pPr>
    </w:p>
    <w:p w:rsidR="00A74185" w:rsidRDefault="00A74185" w:rsidP="00F6268B">
      <w:pPr>
        <w:rPr>
          <w:rFonts w:ascii="Times New Roman" w:hAnsi="Times New Roman"/>
          <w:sz w:val="28"/>
          <w:szCs w:val="28"/>
        </w:rPr>
      </w:pPr>
    </w:p>
    <w:p w:rsidR="00F6268B" w:rsidRPr="00F6268B" w:rsidRDefault="00F6268B" w:rsidP="00F6268B">
      <w:pPr>
        <w:ind w:firstLine="708"/>
        <w:jc w:val="both"/>
        <w:rPr>
          <w:rFonts w:ascii="Times New Roman" w:hAnsi="Times New Roman"/>
          <w:sz w:val="28"/>
          <w:szCs w:val="28"/>
        </w:rPr>
      </w:pPr>
      <w:r w:rsidRPr="00F6268B">
        <w:rPr>
          <w:rFonts w:ascii="Times New Roman" w:hAnsi="Times New Roman"/>
          <w:sz w:val="28"/>
          <w:szCs w:val="28"/>
        </w:rPr>
        <w:lastRenderedPageBreak/>
        <w:t xml:space="preserve">В истекшем периоде 2018 году прокуратурой района проведен мониторинг сети «Интернет» в </w:t>
      </w:r>
      <w:proofErr w:type="gramStart"/>
      <w:r w:rsidRPr="00F6268B">
        <w:rPr>
          <w:rFonts w:ascii="Times New Roman" w:hAnsi="Times New Roman"/>
          <w:sz w:val="28"/>
          <w:szCs w:val="28"/>
        </w:rPr>
        <w:t>ходе</w:t>
      </w:r>
      <w:proofErr w:type="gramEnd"/>
      <w:r w:rsidRPr="00F6268B">
        <w:rPr>
          <w:rFonts w:ascii="Times New Roman" w:hAnsi="Times New Roman"/>
          <w:sz w:val="28"/>
          <w:szCs w:val="28"/>
        </w:rPr>
        <w:t xml:space="preserve"> которого были выявлены факты распространения материалов, внесенных в Федеральный список экстремистских материалов.</w:t>
      </w:r>
    </w:p>
    <w:p w:rsidR="00F6268B" w:rsidRPr="00F6268B" w:rsidRDefault="00F6268B" w:rsidP="00F6268B">
      <w:pPr>
        <w:ind w:firstLine="708"/>
        <w:jc w:val="both"/>
        <w:rPr>
          <w:rFonts w:ascii="Times New Roman" w:hAnsi="Times New Roman"/>
          <w:sz w:val="28"/>
          <w:szCs w:val="28"/>
        </w:rPr>
      </w:pPr>
      <w:r w:rsidRPr="00F6268B">
        <w:rPr>
          <w:rFonts w:ascii="Times New Roman" w:hAnsi="Times New Roman"/>
          <w:sz w:val="28"/>
          <w:szCs w:val="28"/>
        </w:rPr>
        <w:t xml:space="preserve">Так, например, установлено, что в сети «Интернет» распространяются книги А. Гитлера «Майн </w:t>
      </w:r>
      <w:proofErr w:type="spellStart"/>
      <w:r w:rsidRPr="00F6268B">
        <w:rPr>
          <w:rFonts w:ascii="Times New Roman" w:hAnsi="Times New Roman"/>
          <w:sz w:val="28"/>
          <w:szCs w:val="28"/>
        </w:rPr>
        <w:t>Кампф</w:t>
      </w:r>
      <w:proofErr w:type="spellEnd"/>
      <w:r w:rsidRPr="00F6268B">
        <w:rPr>
          <w:rFonts w:ascii="Times New Roman" w:hAnsi="Times New Roman"/>
          <w:sz w:val="28"/>
          <w:szCs w:val="28"/>
        </w:rPr>
        <w:t>» (Моя борьба) и Б. Муссолини «Доктрина фашизма», которые судом признаны экстремистскими материалами и включены в Федеральный список экстремистских материалов.</w:t>
      </w:r>
    </w:p>
    <w:p w:rsidR="00F6268B" w:rsidRPr="00F6268B" w:rsidRDefault="00F6268B" w:rsidP="00F6268B">
      <w:pPr>
        <w:ind w:firstLine="708"/>
        <w:jc w:val="both"/>
        <w:rPr>
          <w:rFonts w:ascii="Times New Roman" w:hAnsi="Times New Roman"/>
          <w:sz w:val="28"/>
          <w:szCs w:val="28"/>
        </w:rPr>
      </w:pPr>
      <w:r w:rsidRPr="00F6268B">
        <w:rPr>
          <w:rFonts w:ascii="Times New Roman" w:hAnsi="Times New Roman"/>
          <w:sz w:val="28"/>
          <w:szCs w:val="28"/>
        </w:rPr>
        <w:t xml:space="preserve">По результатам проведенной проверки прокуратурой района руководителю Управления </w:t>
      </w:r>
      <w:proofErr w:type="spellStart"/>
      <w:r w:rsidRPr="00F6268B">
        <w:rPr>
          <w:rFonts w:ascii="Times New Roman" w:hAnsi="Times New Roman"/>
          <w:sz w:val="28"/>
          <w:szCs w:val="28"/>
        </w:rPr>
        <w:t>Роскомнадзора</w:t>
      </w:r>
      <w:proofErr w:type="spellEnd"/>
      <w:r w:rsidRPr="00F6268B">
        <w:rPr>
          <w:rFonts w:ascii="Times New Roman" w:hAnsi="Times New Roman"/>
          <w:sz w:val="28"/>
          <w:szCs w:val="28"/>
        </w:rPr>
        <w:t xml:space="preserve"> по Сибирскому Федеральному округу направлен запрос на принятия мер по ограничению доступа к 16 сетевым ресурсам с экстремистским и радикальным содержанием.</w:t>
      </w:r>
    </w:p>
    <w:p w:rsidR="00F6268B" w:rsidRPr="00F6268B" w:rsidRDefault="00F6268B" w:rsidP="00F6268B">
      <w:pPr>
        <w:ind w:firstLine="708"/>
        <w:jc w:val="both"/>
        <w:rPr>
          <w:rFonts w:ascii="Times New Roman" w:hAnsi="Times New Roman"/>
          <w:sz w:val="28"/>
          <w:szCs w:val="28"/>
        </w:rPr>
      </w:pPr>
      <w:r w:rsidRPr="00F6268B">
        <w:rPr>
          <w:rFonts w:ascii="Times New Roman" w:hAnsi="Times New Roman"/>
          <w:sz w:val="28"/>
          <w:szCs w:val="28"/>
        </w:rPr>
        <w:t>Прокуратура района напоминает, что в соответствии с Федеральным законом «О противодействии экстремистской деятельности» на территории Российской Федерации запрещаются распространение, производство и хранение экстремистских материалов.</w:t>
      </w:r>
    </w:p>
    <w:p w:rsidR="00F6268B" w:rsidRPr="00F6268B" w:rsidRDefault="00F6268B" w:rsidP="00F6268B">
      <w:pPr>
        <w:ind w:firstLine="708"/>
        <w:jc w:val="both"/>
        <w:rPr>
          <w:rFonts w:ascii="Times New Roman" w:hAnsi="Times New Roman"/>
          <w:sz w:val="28"/>
          <w:szCs w:val="28"/>
        </w:rPr>
      </w:pPr>
      <w:r w:rsidRPr="00F6268B">
        <w:rPr>
          <w:rFonts w:ascii="Times New Roman" w:hAnsi="Times New Roman"/>
          <w:sz w:val="28"/>
          <w:szCs w:val="28"/>
        </w:rPr>
        <w:t>Изготовление и распространение печатной и иной продукции экстремистского содержания, в том числе в сети «Интернет» является основанием для привлечения к административной либо уголовной ответственности.</w:t>
      </w:r>
    </w:p>
    <w:p w:rsidR="00F6268B" w:rsidRPr="00F6268B" w:rsidRDefault="00F6268B" w:rsidP="00F6268B">
      <w:pPr>
        <w:ind w:firstLine="708"/>
        <w:jc w:val="both"/>
        <w:rPr>
          <w:rFonts w:ascii="Times New Roman" w:hAnsi="Times New Roman"/>
          <w:sz w:val="28"/>
          <w:szCs w:val="28"/>
        </w:rPr>
      </w:pPr>
      <w:proofErr w:type="gramStart"/>
      <w:r w:rsidRPr="00F6268B">
        <w:rPr>
          <w:rFonts w:ascii="Times New Roman" w:hAnsi="Times New Roman"/>
          <w:sz w:val="28"/>
          <w:szCs w:val="28"/>
        </w:rPr>
        <w:t>Так, например, для граждан, за массовое распространение экстремистских материалов, включенных в опубликованный федеральный список экстремистских материалов, а равно их производство либо хранение в целях массового распространения предусмотрена ответственность в виде штрафа в размере от 1 000 до 3 000 руб., либо административный арест сроком до 15 суток, а за публичное демонстрирование нацистской атрибутики или символики, либо сходных с ней изображений</w:t>
      </w:r>
      <w:proofErr w:type="gramEnd"/>
      <w:r w:rsidRPr="00F6268B">
        <w:rPr>
          <w:rFonts w:ascii="Times New Roman" w:hAnsi="Times New Roman"/>
          <w:sz w:val="28"/>
          <w:szCs w:val="28"/>
        </w:rPr>
        <w:t xml:space="preserve"> предусмотрена ответственность в виде штрафа в размере до 1 000 руб. или административный арест сроком до 15 суток.</w:t>
      </w:r>
    </w:p>
    <w:p w:rsidR="00F6268B" w:rsidRPr="00F6268B" w:rsidRDefault="00F6268B" w:rsidP="00F6268B">
      <w:pPr>
        <w:ind w:firstLine="708"/>
        <w:jc w:val="both"/>
        <w:rPr>
          <w:rFonts w:ascii="Times New Roman" w:hAnsi="Times New Roman"/>
          <w:sz w:val="28"/>
          <w:szCs w:val="28"/>
        </w:rPr>
      </w:pPr>
    </w:p>
    <w:p w:rsidR="00F6268B" w:rsidRDefault="00F6268B" w:rsidP="00F6268B">
      <w:pPr>
        <w:spacing w:after="0"/>
        <w:ind w:firstLine="708"/>
        <w:jc w:val="right"/>
        <w:rPr>
          <w:rFonts w:ascii="Times New Roman" w:hAnsi="Times New Roman"/>
          <w:sz w:val="28"/>
          <w:szCs w:val="28"/>
        </w:rPr>
      </w:pPr>
      <w:r w:rsidRPr="00F6268B">
        <w:rPr>
          <w:rFonts w:ascii="Times New Roman" w:hAnsi="Times New Roman"/>
          <w:sz w:val="28"/>
          <w:szCs w:val="28"/>
        </w:rPr>
        <w:t>Помощник прокурора</w:t>
      </w:r>
    </w:p>
    <w:p w:rsidR="00F6268B" w:rsidRPr="00F6268B" w:rsidRDefault="00F6268B" w:rsidP="00F6268B">
      <w:pPr>
        <w:spacing w:after="0"/>
        <w:ind w:firstLine="708"/>
        <w:jc w:val="center"/>
        <w:rPr>
          <w:rFonts w:ascii="Times New Roman" w:hAnsi="Times New Roman"/>
          <w:sz w:val="28"/>
          <w:szCs w:val="28"/>
        </w:rPr>
      </w:pPr>
      <w:r>
        <w:rPr>
          <w:rFonts w:ascii="Times New Roman" w:hAnsi="Times New Roman"/>
          <w:sz w:val="28"/>
          <w:szCs w:val="28"/>
        </w:rPr>
        <w:t xml:space="preserve">                                                           </w:t>
      </w:r>
      <w:r w:rsidR="00A74185">
        <w:rPr>
          <w:rFonts w:ascii="Times New Roman" w:hAnsi="Times New Roman"/>
          <w:sz w:val="28"/>
          <w:szCs w:val="28"/>
        </w:rPr>
        <w:t xml:space="preserve">         </w:t>
      </w:r>
      <w:r>
        <w:rPr>
          <w:rFonts w:ascii="Times New Roman" w:hAnsi="Times New Roman"/>
          <w:sz w:val="28"/>
          <w:szCs w:val="28"/>
        </w:rPr>
        <w:t xml:space="preserve">   </w:t>
      </w:r>
      <w:r w:rsidRPr="00F6268B">
        <w:rPr>
          <w:rFonts w:ascii="Times New Roman" w:hAnsi="Times New Roman"/>
          <w:sz w:val="28"/>
          <w:szCs w:val="28"/>
        </w:rPr>
        <w:t xml:space="preserve">А. </w:t>
      </w:r>
      <w:proofErr w:type="spellStart"/>
      <w:r w:rsidRPr="00F6268B">
        <w:rPr>
          <w:rFonts w:ascii="Times New Roman" w:hAnsi="Times New Roman"/>
          <w:sz w:val="28"/>
          <w:szCs w:val="28"/>
        </w:rPr>
        <w:t>Бунегин</w:t>
      </w:r>
      <w:proofErr w:type="spellEnd"/>
    </w:p>
    <w:p w:rsidR="00F6268B" w:rsidRDefault="00F6268B" w:rsidP="00F6268B"/>
    <w:p w:rsidR="00F6268B" w:rsidRDefault="00F6268B"/>
    <w:sectPr w:rsidR="00F6268B" w:rsidSect="00273B4E">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CYR">
    <w:panose1 w:val="020B0604020202020204"/>
    <w:charset w:val="CC"/>
    <w:family w:val="swiss"/>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69704B"/>
    <w:multiLevelType w:val="hybridMultilevel"/>
    <w:tmpl w:val="971A5EB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6B13F07"/>
    <w:multiLevelType w:val="multilevel"/>
    <w:tmpl w:val="57D86A70"/>
    <w:lvl w:ilvl="0">
      <w:start w:val="2"/>
      <w:numFmt w:val="decimal"/>
      <w:lvlText w:val="%1."/>
      <w:lvlJc w:val="left"/>
      <w:pPr>
        <w:ind w:left="450" w:hanging="450"/>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nsid w:val="1B163E2E"/>
    <w:multiLevelType w:val="multilevel"/>
    <w:tmpl w:val="754A2CC0"/>
    <w:lvl w:ilvl="0">
      <w:start w:val="1"/>
      <w:numFmt w:val="decimal"/>
      <w:lvlText w:val="%1."/>
      <w:lvlJc w:val="left"/>
      <w:pPr>
        <w:tabs>
          <w:tab w:val="num" w:pos="630"/>
        </w:tabs>
        <w:ind w:left="630" w:hanging="630"/>
      </w:pPr>
      <w:rPr>
        <w:rFonts w:hint="default"/>
      </w:rPr>
    </w:lvl>
    <w:lvl w:ilvl="1">
      <w:start w:val="3"/>
      <w:numFmt w:val="decimal"/>
      <w:lvlText w:val="%1.%2."/>
      <w:lvlJc w:val="left"/>
      <w:pPr>
        <w:tabs>
          <w:tab w:val="num" w:pos="1080"/>
        </w:tabs>
        <w:ind w:left="1080" w:hanging="720"/>
      </w:pPr>
      <w:rPr>
        <w:rFonts w:hint="default"/>
      </w:rPr>
    </w:lvl>
    <w:lvl w:ilvl="2">
      <w:start w:val="5"/>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
    <w:nsid w:val="275939B5"/>
    <w:multiLevelType w:val="hybridMultilevel"/>
    <w:tmpl w:val="092402E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305033DE"/>
    <w:multiLevelType w:val="hybridMultilevel"/>
    <w:tmpl w:val="164CB572"/>
    <w:lvl w:ilvl="0" w:tplc="47C249F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50D37B74"/>
    <w:multiLevelType w:val="multilevel"/>
    <w:tmpl w:val="C7FA5410"/>
    <w:lvl w:ilvl="0">
      <w:start w:val="2"/>
      <w:numFmt w:val="decimal"/>
      <w:lvlText w:val="%1."/>
      <w:lvlJc w:val="left"/>
      <w:pPr>
        <w:ind w:left="870" w:hanging="870"/>
      </w:pPr>
      <w:rPr>
        <w:rFonts w:hint="default"/>
      </w:rPr>
    </w:lvl>
    <w:lvl w:ilvl="1">
      <w:start w:val="12"/>
      <w:numFmt w:val="decimal"/>
      <w:lvlText w:val="%1.%2."/>
      <w:lvlJc w:val="left"/>
      <w:pPr>
        <w:ind w:left="1035" w:hanging="870"/>
      </w:pPr>
      <w:rPr>
        <w:rFonts w:hint="default"/>
      </w:rPr>
    </w:lvl>
    <w:lvl w:ilvl="2">
      <w:start w:val="1"/>
      <w:numFmt w:val="decimal"/>
      <w:lvlText w:val="%1.%2.%3."/>
      <w:lvlJc w:val="left"/>
      <w:pPr>
        <w:ind w:left="1200" w:hanging="870"/>
      </w:pPr>
      <w:rPr>
        <w:rFonts w:hint="default"/>
      </w:rPr>
    </w:lvl>
    <w:lvl w:ilvl="3">
      <w:start w:val="1"/>
      <w:numFmt w:val="decimal"/>
      <w:lvlText w:val="%1.%2.%3.%4."/>
      <w:lvlJc w:val="left"/>
      <w:pPr>
        <w:ind w:left="1575" w:hanging="1080"/>
      </w:pPr>
      <w:rPr>
        <w:rFonts w:hint="default"/>
      </w:rPr>
    </w:lvl>
    <w:lvl w:ilvl="4">
      <w:start w:val="1"/>
      <w:numFmt w:val="decimal"/>
      <w:lvlText w:val="%1.%2.%3.%4.%5."/>
      <w:lvlJc w:val="left"/>
      <w:pPr>
        <w:ind w:left="1740" w:hanging="1080"/>
      </w:pPr>
      <w:rPr>
        <w:rFonts w:hint="default"/>
      </w:rPr>
    </w:lvl>
    <w:lvl w:ilvl="5">
      <w:start w:val="1"/>
      <w:numFmt w:val="decimal"/>
      <w:lvlText w:val="%1.%2.%3.%4.%5.%6."/>
      <w:lvlJc w:val="left"/>
      <w:pPr>
        <w:ind w:left="2265" w:hanging="1440"/>
      </w:pPr>
      <w:rPr>
        <w:rFonts w:hint="default"/>
      </w:rPr>
    </w:lvl>
    <w:lvl w:ilvl="6">
      <w:start w:val="1"/>
      <w:numFmt w:val="decimal"/>
      <w:lvlText w:val="%1.%2.%3.%4.%5.%6.%7."/>
      <w:lvlJc w:val="left"/>
      <w:pPr>
        <w:ind w:left="2790" w:hanging="1800"/>
      </w:pPr>
      <w:rPr>
        <w:rFonts w:hint="default"/>
      </w:rPr>
    </w:lvl>
    <w:lvl w:ilvl="7">
      <w:start w:val="1"/>
      <w:numFmt w:val="decimal"/>
      <w:lvlText w:val="%1.%2.%3.%4.%5.%6.%7.%8."/>
      <w:lvlJc w:val="left"/>
      <w:pPr>
        <w:ind w:left="2955" w:hanging="1800"/>
      </w:pPr>
      <w:rPr>
        <w:rFonts w:hint="default"/>
      </w:rPr>
    </w:lvl>
    <w:lvl w:ilvl="8">
      <w:start w:val="1"/>
      <w:numFmt w:val="decimal"/>
      <w:lvlText w:val="%1.%2.%3.%4.%5.%6.%7.%8.%9."/>
      <w:lvlJc w:val="left"/>
      <w:pPr>
        <w:ind w:left="3480" w:hanging="2160"/>
      </w:pPr>
      <w:rPr>
        <w:rFonts w:hint="default"/>
      </w:rPr>
    </w:lvl>
  </w:abstractNum>
  <w:abstractNum w:abstractNumId="6">
    <w:nsid w:val="54AA567D"/>
    <w:multiLevelType w:val="hybridMultilevel"/>
    <w:tmpl w:val="52CA7AB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2"/>
  </w:num>
  <w:num w:numId="2">
    <w:abstractNumId w:val="1"/>
  </w:num>
  <w:num w:numId="3">
    <w:abstractNumId w:val="5"/>
  </w:num>
  <w:num w:numId="4">
    <w:abstractNumId w:val="4"/>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40248E"/>
    <w:rsid w:val="00273B4E"/>
    <w:rsid w:val="0040248E"/>
    <w:rsid w:val="008A3321"/>
    <w:rsid w:val="00A74185"/>
    <w:rsid w:val="00A84A47"/>
    <w:rsid w:val="00E170CA"/>
    <w:rsid w:val="00F5726E"/>
    <w:rsid w:val="00F6268B"/>
    <w:rsid w:val="00FC3AE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6" type="connector" idref="#_x0000_s1027"/>
        <o:r id="V:Rule7" type="connector" idref="#_x0000_s1032"/>
        <o:r id="V:Rule8" type="connector" idref="#_x0000_s1031"/>
        <o:r id="V:Rule9" type="connector" idref="#_x0000_s1034"/>
        <o:r id="V:Rule10" type="connector" idref="#_x0000_s103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0248E"/>
    <w:rPr>
      <w:rFonts w:ascii="Calibri" w:eastAsia="Calibri" w:hAnsi="Calibri" w:cs="Times New Roman"/>
    </w:rPr>
  </w:style>
  <w:style w:type="paragraph" w:styleId="1">
    <w:name w:val="heading 1"/>
    <w:basedOn w:val="a"/>
    <w:next w:val="a"/>
    <w:link w:val="10"/>
    <w:qFormat/>
    <w:rsid w:val="00F6268B"/>
    <w:pPr>
      <w:keepNext/>
      <w:spacing w:before="240" w:after="60" w:line="240" w:lineRule="auto"/>
      <w:outlineLvl w:val="0"/>
    </w:pPr>
    <w:rPr>
      <w:rFonts w:ascii="Cambria" w:eastAsia="Times New Roman"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6268B"/>
    <w:rPr>
      <w:rFonts w:ascii="Cambria" w:eastAsia="Times New Roman" w:hAnsi="Cambria" w:cs="Times New Roman"/>
      <w:b/>
      <w:bCs/>
      <w:kern w:val="32"/>
      <w:sz w:val="32"/>
      <w:szCs w:val="32"/>
    </w:rPr>
  </w:style>
  <w:style w:type="paragraph" w:customStyle="1" w:styleId="ConsPlusNonformat">
    <w:name w:val="ConsPlusNonformat"/>
    <w:rsid w:val="00F6268B"/>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3">
    <w:name w:val="List Paragraph"/>
    <w:basedOn w:val="a"/>
    <w:uiPriority w:val="34"/>
    <w:qFormat/>
    <w:rsid w:val="00F6268B"/>
    <w:pPr>
      <w:ind w:left="720"/>
    </w:pPr>
    <w:rPr>
      <w:rFonts w:cs="Calibri"/>
    </w:rPr>
  </w:style>
  <w:style w:type="paragraph" w:styleId="a4">
    <w:name w:val="No Spacing"/>
    <w:link w:val="a5"/>
    <w:uiPriority w:val="1"/>
    <w:qFormat/>
    <w:rsid w:val="00F6268B"/>
    <w:pPr>
      <w:spacing w:after="0" w:line="240" w:lineRule="auto"/>
    </w:pPr>
    <w:rPr>
      <w:rFonts w:ascii="Calibri" w:eastAsia="Calibri" w:hAnsi="Calibri" w:cs="Times New Roman"/>
    </w:rPr>
  </w:style>
  <w:style w:type="character" w:customStyle="1" w:styleId="a5">
    <w:name w:val="Без интервала Знак"/>
    <w:link w:val="a4"/>
    <w:uiPriority w:val="99"/>
    <w:locked/>
    <w:rsid w:val="00F6268B"/>
    <w:rPr>
      <w:rFonts w:ascii="Calibri" w:eastAsia="Calibri" w:hAnsi="Calibri" w:cs="Times New Roman"/>
    </w:rPr>
  </w:style>
  <w:style w:type="character" w:customStyle="1" w:styleId="a6">
    <w:name w:val="Гипертекстовая ссылка"/>
    <w:uiPriority w:val="99"/>
    <w:rsid w:val="00F6268B"/>
    <w:rPr>
      <w:rFonts w:cs="Times New Roman"/>
      <w:b w:val="0"/>
      <w:color w:val="106BBE"/>
    </w:rPr>
  </w:style>
  <w:style w:type="paragraph" w:customStyle="1" w:styleId="ConsPlusNormal">
    <w:name w:val="ConsPlusNormal"/>
    <w:link w:val="ConsPlusNormal0"/>
    <w:rsid w:val="00F6268B"/>
    <w:pPr>
      <w:widowControl w:val="0"/>
      <w:autoSpaceDE w:val="0"/>
      <w:autoSpaceDN w:val="0"/>
      <w:spacing w:after="0" w:line="240" w:lineRule="auto"/>
    </w:pPr>
    <w:rPr>
      <w:rFonts w:ascii="Times New Roman" w:eastAsia="Times New Roman" w:hAnsi="Times New Roman" w:cs="Times New Roman"/>
      <w:sz w:val="28"/>
      <w:szCs w:val="20"/>
      <w:lang w:eastAsia="ru-RU"/>
    </w:rPr>
  </w:style>
  <w:style w:type="character" w:customStyle="1" w:styleId="ConsPlusNormal0">
    <w:name w:val="ConsPlusNormal Знак"/>
    <w:basedOn w:val="a0"/>
    <w:link w:val="ConsPlusNormal"/>
    <w:locked/>
    <w:rsid w:val="00F6268B"/>
    <w:rPr>
      <w:rFonts w:ascii="Times New Roman" w:eastAsia="Times New Roman" w:hAnsi="Times New Roman" w:cs="Times New Roman"/>
      <w:sz w:val="28"/>
      <w:szCs w:val="20"/>
      <w:lang w:eastAsia="ru-RU"/>
    </w:rPr>
  </w:style>
  <w:style w:type="paragraph" w:styleId="a7">
    <w:name w:val="Balloon Text"/>
    <w:basedOn w:val="a"/>
    <w:link w:val="a8"/>
    <w:uiPriority w:val="99"/>
    <w:semiHidden/>
    <w:unhideWhenUsed/>
    <w:rsid w:val="00F6268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6268B"/>
    <w:rPr>
      <w:rFonts w:ascii="Tahoma" w:eastAsia="Calibri" w:hAnsi="Tahoma" w:cs="Tahoma"/>
      <w:sz w:val="16"/>
      <w:szCs w:val="16"/>
    </w:rPr>
  </w:style>
  <w:style w:type="paragraph" w:styleId="a9">
    <w:name w:val="Normal (Web)"/>
    <w:basedOn w:val="a"/>
    <w:rsid w:val="00F6268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88">
    <w:name w:val="xl188"/>
    <w:basedOn w:val="a"/>
    <w:rsid w:val="00F6268B"/>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89">
    <w:name w:val="xl189"/>
    <w:basedOn w:val="a"/>
    <w:rsid w:val="00F6268B"/>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90">
    <w:name w:val="xl190"/>
    <w:basedOn w:val="a"/>
    <w:rsid w:val="00F6268B"/>
    <w:pPr>
      <w:pBdr>
        <w:top w:val="single" w:sz="4" w:space="0" w:color="auto"/>
        <w:left w:val="single" w:sz="8" w:space="0" w:color="auto"/>
        <w:bottom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91">
    <w:name w:val="xl191"/>
    <w:basedOn w:val="a"/>
    <w:rsid w:val="00F6268B"/>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CYR" w:eastAsia="Times New Roman" w:hAnsi="Arial CYR" w:cs="Arial CYR"/>
      <w:sz w:val="16"/>
      <w:szCs w:val="16"/>
      <w:lang w:eastAsia="ru-RU"/>
    </w:rPr>
  </w:style>
  <w:style w:type="paragraph" w:customStyle="1" w:styleId="xl192">
    <w:name w:val="xl192"/>
    <w:basedOn w:val="a"/>
    <w:rsid w:val="00F6268B"/>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193">
    <w:name w:val="xl193"/>
    <w:basedOn w:val="a"/>
    <w:rsid w:val="00F6268B"/>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eastAsia="Times New Roman" w:hAnsi="Arial CYR" w:cs="Arial CYR"/>
      <w:color w:val="000000"/>
      <w:sz w:val="16"/>
      <w:szCs w:val="16"/>
      <w:lang w:eastAsia="ru-RU"/>
    </w:rPr>
  </w:style>
  <w:style w:type="paragraph" w:customStyle="1" w:styleId="xl194">
    <w:name w:val="xl194"/>
    <w:basedOn w:val="a"/>
    <w:rsid w:val="00F6268B"/>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color w:val="000000"/>
      <w:sz w:val="16"/>
      <w:szCs w:val="16"/>
      <w:lang w:eastAsia="ru-RU"/>
    </w:rPr>
  </w:style>
  <w:style w:type="paragraph" w:customStyle="1" w:styleId="xl195">
    <w:name w:val="xl195"/>
    <w:basedOn w:val="a"/>
    <w:rsid w:val="00F6268B"/>
    <w:pPr>
      <w:pBdr>
        <w:top w:val="single" w:sz="8"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color w:val="000000"/>
      <w:sz w:val="16"/>
      <w:szCs w:val="16"/>
      <w:lang w:eastAsia="ru-RU"/>
    </w:rPr>
  </w:style>
  <w:style w:type="paragraph" w:customStyle="1" w:styleId="xl196">
    <w:name w:val="xl196"/>
    <w:basedOn w:val="a"/>
    <w:rsid w:val="00F6268B"/>
    <w:pPr>
      <w:pBdr>
        <w:top w:val="single" w:sz="4" w:space="0" w:color="000000"/>
        <w:left w:val="single" w:sz="4" w:space="0" w:color="000000"/>
        <w:right w:val="single" w:sz="8" w:space="0" w:color="000000"/>
      </w:pBdr>
      <w:spacing w:before="100" w:beforeAutospacing="1" w:after="100" w:afterAutospacing="1" w:line="240" w:lineRule="auto"/>
    </w:pPr>
    <w:rPr>
      <w:rFonts w:ascii="Arial CYR" w:eastAsia="Times New Roman" w:hAnsi="Arial CYR" w:cs="Arial CYR"/>
      <w:color w:val="000000"/>
      <w:sz w:val="16"/>
      <w:szCs w:val="16"/>
      <w:lang w:eastAsia="ru-RU"/>
    </w:rPr>
  </w:style>
  <w:style w:type="paragraph" w:customStyle="1" w:styleId="xl197">
    <w:name w:val="xl197"/>
    <w:basedOn w:val="a"/>
    <w:rsid w:val="00F6268B"/>
    <w:pPr>
      <w:pBdr>
        <w:top w:val="single" w:sz="4" w:space="0" w:color="000000"/>
        <w:left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color w:val="000000"/>
      <w:sz w:val="16"/>
      <w:szCs w:val="16"/>
      <w:lang w:eastAsia="ru-RU"/>
    </w:rPr>
  </w:style>
  <w:style w:type="paragraph" w:customStyle="1" w:styleId="xl198">
    <w:name w:val="xl198"/>
    <w:basedOn w:val="a"/>
    <w:rsid w:val="00F6268B"/>
    <w:pPr>
      <w:pBdr>
        <w:top w:val="single" w:sz="8" w:space="0" w:color="000000"/>
        <w:left w:val="single" w:sz="4" w:space="0" w:color="000000"/>
        <w:bottom w:val="single" w:sz="4" w:space="0" w:color="000000"/>
        <w:right w:val="single" w:sz="8" w:space="0" w:color="000000"/>
      </w:pBdr>
      <w:spacing w:before="100" w:beforeAutospacing="1" w:after="100" w:afterAutospacing="1" w:line="240" w:lineRule="auto"/>
      <w:jc w:val="right"/>
    </w:pPr>
    <w:rPr>
      <w:rFonts w:ascii="Arial CYR" w:eastAsia="Times New Roman" w:hAnsi="Arial CYR" w:cs="Arial CYR"/>
      <w:color w:val="000000"/>
      <w:sz w:val="16"/>
      <w:szCs w:val="16"/>
      <w:lang w:eastAsia="ru-RU"/>
    </w:rPr>
  </w:style>
  <w:style w:type="paragraph" w:customStyle="1" w:styleId="xl199">
    <w:name w:val="xl199"/>
    <w:basedOn w:val="a"/>
    <w:rsid w:val="00F6268B"/>
    <w:pPr>
      <w:pBdr>
        <w:top w:val="single" w:sz="4" w:space="0" w:color="000000"/>
        <w:left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color w:val="000000"/>
      <w:sz w:val="16"/>
      <w:szCs w:val="16"/>
      <w:lang w:eastAsia="ru-RU"/>
    </w:rPr>
  </w:style>
  <w:style w:type="paragraph" w:customStyle="1" w:styleId="xl200">
    <w:name w:val="xl200"/>
    <w:basedOn w:val="a"/>
    <w:rsid w:val="00F6268B"/>
    <w:pPr>
      <w:pBdr>
        <w:left w:val="single" w:sz="4" w:space="0" w:color="000000"/>
        <w:bottom w:val="single" w:sz="4" w:space="0" w:color="000000"/>
        <w:right w:val="single" w:sz="8" w:space="0" w:color="000000"/>
      </w:pBdr>
      <w:spacing w:before="100" w:beforeAutospacing="1" w:after="100" w:afterAutospacing="1" w:line="240" w:lineRule="auto"/>
    </w:pPr>
    <w:rPr>
      <w:rFonts w:ascii="Arial CYR" w:eastAsia="Times New Roman" w:hAnsi="Arial CYR" w:cs="Arial CYR"/>
      <w:color w:val="000000"/>
      <w:sz w:val="16"/>
      <w:szCs w:val="16"/>
      <w:lang w:eastAsia="ru-RU"/>
    </w:rPr>
  </w:style>
  <w:style w:type="paragraph" w:customStyle="1" w:styleId="xl201">
    <w:name w:val="xl201"/>
    <w:basedOn w:val="a"/>
    <w:rsid w:val="00F6268B"/>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Arial CYR" w:eastAsia="Times New Roman" w:hAnsi="Arial CYR" w:cs="Arial CYR"/>
      <w:color w:val="000000"/>
      <w:sz w:val="16"/>
      <w:szCs w:val="16"/>
      <w:lang w:eastAsia="ru-RU"/>
    </w:rPr>
  </w:style>
  <w:style w:type="paragraph" w:customStyle="1" w:styleId="xl202">
    <w:name w:val="xl202"/>
    <w:basedOn w:val="a"/>
    <w:rsid w:val="00F6268B"/>
    <w:pPr>
      <w:pBdr>
        <w:left w:val="single" w:sz="4" w:space="0" w:color="000000"/>
        <w:bottom w:val="single" w:sz="4" w:space="0" w:color="000000"/>
        <w:right w:val="single" w:sz="4" w:space="0" w:color="000000"/>
      </w:pBdr>
      <w:spacing w:before="100" w:beforeAutospacing="1" w:after="100" w:afterAutospacing="1" w:line="240" w:lineRule="auto"/>
      <w:jc w:val="right"/>
    </w:pPr>
    <w:rPr>
      <w:rFonts w:ascii="Arial CYR" w:eastAsia="Times New Roman" w:hAnsi="Arial CYR" w:cs="Arial CYR"/>
      <w:color w:val="000000"/>
      <w:sz w:val="16"/>
      <w:szCs w:val="16"/>
      <w:lang w:eastAsia="ru-RU"/>
    </w:rPr>
  </w:style>
  <w:style w:type="paragraph" w:customStyle="1" w:styleId="xl203">
    <w:name w:val="xl203"/>
    <w:basedOn w:val="a"/>
    <w:rsid w:val="00F6268B"/>
    <w:pPr>
      <w:pBdr>
        <w:top w:val="single" w:sz="4" w:space="0" w:color="000000"/>
        <w:left w:val="single" w:sz="4" w:space="0" w:color="000000"/>
        <w:bottom w:val="single" w:sz="4" w:space="0" w:color="000000"/>
        <w:right w:val="single" w:sz="8" w:space="0" w:color="000000"/>
      </w:pBdr>
      <w:spacing w:before="100" w:beforeAutospacing="1" w:after="100" w:afterAutospacing="1" w:line="240" w:lineRule="auto"/>
    </w:pPr>
    <w:rPr>
      <w:rFonts w:ascii="Arial CYR" w:eastAsia="Times New Roman" w:hAnsi="Arial CYR" w:cs="Arial CYR"/>
      <w:color w:val="000000"/>
      <w:sz w:val="16"/>
      <w:szCs w:val="16"/>
      <w:lang w:eastAsia="ru-RU"/>
    </w:rPr>
  </w:style>
  <w:style w:type="paragraph" w:customStyle="1" w:styleId="xl204">
    <w:name w:val="xl204"/>
    <w:basedOn w:val="a"/>
    <w:rsid w:val="00F6268B"/>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center"/>
    </w:pPr>
    <w:rPr>
      <w:rFonts w:ascii="Arial CYR" w:eastAsia="Times New Roman" w:hAnsi="Arial CYR" w:cs="Arial CYR"/>
      <w:color w:val="000000"/>
      <w:sz w:val="16"/>
      <w:szCs w:val="16"/>
      <w:lang w:eastAsia="ru-RU"/>
    </w:rPr>
  </w:style>
  <w:style w:type="paragraph" w:customStyle="1" w:styleId="xl205">
    <w:name w:val="xl205"/>
    <w:basedOn w:val="a"/>
    <w:rsid w:val="00F6268B"/>
    <w:pPr>
      <w:pBdr>
        <w:top w:val="single" w:sz="8" w:space="0" w:color="000000"/>
        <w:left w:val="single" w:sz="4" w:space="0" w:color="000000"/>
        <w:bottom w:val="single" w:sz="8" w:space="0" w:color="000000"/>
        <w:right w:val="single" w:sz="4" w:space="0" w:color="000000"/>
      </w:pBdr>
      <w:spacing w:before="100" w:beforeAutospacing="1" w:after="100" w:afterAutospacing="1" w:line="240" w:lineRule="auto"/>
      <w:jc w:val="right"/>
    </w:pPr>
    <w:rPr>
      <w:rFonts w:ascii="Arial CYR" w:eastAsia="Times New Roman" w:hAnsi="Arial CYR" w:cs="Arial CYR"/>
      <w:color w:val="000000"/>
      <w:sz w:val="16"/>
      <w:szCs w:val="16"/>
      <w:lang w:eastAsia="ru-RU"/>
    </w:rPr>
  </w:style>
  <w:style w:type="paragraph" w:customStyle="1" w:styleId="xl206">
    <w:name w:val="xl206"/>
    <w:basedOn w:val="a"/>
    <w:rsid w:val="00F6268B"/>
    <w:pP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207">
    <w:name w:val="xl207"/>
    <w:basedOn w:val="a"/>
    <w:rsid w:val="00F6268B"/>
    <w:pPr>
      <w:spacing w:before="100" w:beforeAutospacing="1" w:after="100" w:afterAutospacing="1" w:line="240" w:lineRule="auto"/>
      <w:jc w:val="center"/>
    </w:pPr>
    <w:rPr>
      <w:rFonts w:ascii="Arial CYR" w:eastAsia="Times New Roman" w:hAnsi="Arial CYR" w:cs="Arial CYR"/>
      <w:b/>
      <w:bCs/>
      <w:lang w:eastAsia="ru-RU"/>
    </w:rPr>
  </w:style>
  <w:style w:type="paragraph" w:customStyle="1" w:styleId="xl208">
    <w:name w:val="xl208"/>
    <w:basedOn w:val="a"/>
    <w:rsid w:val="00F6268B"/>
    <w:pPr>
      <w:pBdr>
        <w:top w:val="single" w:sz="4" w:space="0" w:color="auto"/>
        <w:left w:val="single" w:sz="8"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209">
    <w:name w:val="xl209"/>
    <w:basedOn w:val="a"/>
    <w:rsid w:val="00F6268B"/>
    <w:pPr>
      <w:pBdr>
        <w:left w:val="single" w:sz="8" w:space="0" w:color="auto"/>
        <w:bottom w:val="single" w:sz="4"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210">
    <w:name w:val="xl210"/>
    <w:basedOn w:val="a"/>
    <w:rsid w:val="00F6268B"/>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211">
    <w:name w:val="xl211"/>
    <w:basedOn w:val="a"/>
    <w:rsid w:val="00F6268B"/>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textAlignment w:val="center"/>
    </w:pPr>
    <w:rPr>
      <w:rFonts w:ascii="Times New Roman" w:eastAsia="Times New Roman" w:hAnsi="Times New Roman"/>
      <w:sz w:val="16"/>
      <w:szCs w:val="16"/>
      <w:lang w:eastAsia="ru-RU"/>
    </w:rPr>
  </w:style>
  <w:style w:type="paragraph" w:customStyle="1" w:styleId="xl212">
    <w:name w:val="xl212"/>
    <w:basedOn w:val="a"/>
    <w:rsid w:val="00F6268B"/>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Arial CYR" w:eastAsia="Times New Roman" w:hAnsi="Arial CYR" w:cs="Arial CYR"/>
      <w:color w:val="000000"/>
      <w:sz w:val="16"/>
      <w:szCs w:val="16"/>
      <w:lang w:eastAsia="ru-RU"/>
    </w:rPr>
  </w:style>
  <w:style w:type="paragraph" w:customStyle="1" w:styleId="xl213">
    <w:name w:val="xl213"/>
    <w:basedOn w:val="a"/>
    <w:rsid w:val="00F6268B"/>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right"/>
    </w:pPr>
    <w:rPr>
      <w:rFonts w:ascii="Arial CYR" w:eastAsia="Times New Roman" w:hAnsi="Arial CYR" w:cs="Arial CYR"/>
      <w:color w:val="000000"/>
      <w:sz w:val="16"/>
      <w:szCs w:val="16"/>
      <w:lang w:eastAsia="ru-RU"/>
    </w:rPr>
  </w:style>
  <w:style w:type="paragraph" w:customStyle="1" w:styleId="xl214">
    <w:name w:val="xl214"/>
    <w:basedOn w:val="a"/>
    <w:rsid w:val="00F6268B"/>
    <w:pPr>
      <w:pBdr>
        <w:top w:val="single" w:sz="8" w:space="0" w:color="auto"/>
        <w:left w:val="single" w:sz="8" w:space="0" w:color="auto"/>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215">
    <w:name w:val="xl215"/>
    <w:basedOn w:val="a"/>
    <w:rsid w:val="00F6268B"/>
    <w:pPr>
      <w:pBdr>
        <w:top w:val="single" w:sz="4" w:space="0" w:color="auto"/>
        <w:left w:val="single" w:sz="8" w:space="0" w:color="auto"/>
        <w:bottom w:val="single" w:sz="4" w:space="0" w:color="auto"/>
      </w:pBd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216">
    <w:name w:val="xl216"/>
    <w:basedOn w:val="a"/>
    <w:rsid w:val="00F6268B"/>
    <w:pPr>
      <w:pBdr>
        <w:left w:val="single" w:sz="4" w:space="0" w:color="000000"/>
        <w:bottom w:val="single" w:sz="4" w:space="0" w:color="000000"/>
        <w:right w:val="single" w:sz="8" w:space="0" w:color="000000"/>
      </w:pBdr>
      <w:spacing w:before="100" w:beforeAutospacing="1" w:after="100" w:afterAutospacing="1" w:line="240" w:lineRule="auto"/>
    </w:pPr>
    <w:rPr>
      <w:rFonts w:ascii="Times New Roman" w:eastAsia="Times New Roman" w:hAnsi="Times New Roman"/>
      <w:color w:val="000000"/>
      <w:sz w:val="16"/>
      <w:szCs w:val="16"/>
      <w:lang w:eastAsia="ru-RU"/>
    </w:rPr>
  </w:style>
  <w:style w:type="paragraph" w:customStyle="1" w:styleId="xl217">
    <w:name w:val="xl217"/>
    <w:basedOn w:val="a"/>
    <w:rsid w:val="00F6268B"/>
    <w:pPr>
      <w:pBdr>
        <w:left w:val="single" w:sz="4" w:space="0" w:color="000000"/>
        <w:bottom w:val="single" w:sz="4" w:space="0" w:color="000000"/>
        <w:right w:val="single" w:sz="4" w:space="0" w:color="000000"/>
      </w:pBdr>
      <w:spacing w:before="100" w:beforeAutospacing="1" w:after="100" w:afterAutospacing="1" w:line="240" w:lineRule="auto"/>
      <w:jc w:val="center"/>
    </w:pPr>
    <w:rPr>
      <w:rFonts w:ascii="Times New Roman" w:eastAsia="Times New Roman" w:hAnsi="Times New Roman"/>
      <w:color w:val="000000"/>
      <w:sz w:val="16"/>
      <w:szCs w:val="16"/>
      <w:lang w:eastAsia="ru-RU"/>
    </w:rPr>
  </w:style>
  <w:style w:type="paragraph" w:customStyle="1" w:styleId="xl218">
    <w:name w:val="xl218"/>
    <w:basedOn w:val="a"/>
    <w:rsid w:val="00F6268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16"/>
      <w:szCs w:val="16"/>
      <w:lang w:eastAsia="ru-RU"/>
    </w:rPr>
  </w:style>
  <w:style w:type="paragraph" w:customStyle="1" w:styleId="xl219">
    <w:name w:val="xl219"/>
    <w:basedOn w:val="a"/>
    <w:rsid w:val="00F6268B"/>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sz w:val="14"/>
      <w:szCs w:val="14"/>
      <w:lang w:eastAsia="ru-RU"/>
    </w:rPr>
  </w:style>
  <w:style w:type="paragraph" w:customStyle="1" w:styleId="xl220">
    <w:name w:val="xl220"/>
    <w:basedOn w:val="a"/>
    <w:rsid w:val="00F6268B"/>
    <w:pPr>
      <w:spacing w:before="100" w:beforeAutospacing="1" w:after="100" w:afterAutospacing="1" w:line="240" w:lineRule="auto"/>
      <w:jc w:val="right"/>
    </w:pPr>
    <w:rPr>
      <w:rFonts w:ascii="Times New Roman" w:eastAsia="Times New Roman" w:hAnsi="Times New Roman"/>
      <w:sz w:val="24"/>
      <w:szCs w:val="24"/>
      <w:lang w:eastAsia="ru-RU"/>
    </w:rPr>
  </w:style>
  <w:style w:type="paragraph" w:customStyle="1" w:styleId="xl221">
    <w:name w:val="xl221"/>
    <w:basedOn w:val="a"/>
    <w:rsid w:val="00F6268B"/>
    <w:pPr>
      <w:spacing w:before="100" w:beforeAutospacing="1" w:after="100" w:afterAutospacing="1" w:line="240" w:lineRule="auto"/>
      <w:jc w:val="center"/>
    </w:pPr>
    <w:rPr>
      <w:rFonts w:ascii="Arial CYR" w:eastAsia="Times New Roman" w:hAnsi="Arial CYR" w:cs="Arial CYR"/>
      <w:b/>
      <w:bCs/>
      <w:lang w:eastAsia="ru-RU"/>
    </w:rPr>
  </w:style>
  <w:style w:type="character" w:styleId="aa">
    <w:name w:val="Hyperlink"/>
    <w:basedOn w:val="a0"/>
    <w:uiPriority w:val="99"/>
    <w:semiHidden/>
    <w:unhideWhenUsed/>
    <w:rsid w:val="00A84A47"/>
    <w:rPr>
      <w:color w:val="0000FF"/>
      <w:u w:val="single"/>
    </w:rPr>
  </w:style>
  <w:style w:type="paragraph" w:customStyle="1" w:styleId="font5">
    <w:name w:val="font5"/>
    <w:basedOn w:val="a"/>
    <w:rsid w:val="00A84A47"/>
    <w:pPr>
      <w:spacing w:before="100" w:beforeAutospacing="1" w:after="100" w:afterAutospacing="1" w:line="240" w:lineRule="auto"/>
    </w:pPr>
    <w:rPr>
      <w:rFonts w:ascii="Arial" w:eastAsia="Times New Roman" w:hAnsi="Arial" w:cs="Arial"/>
      <w:sz w:val="20"/>
      <w:szCs w:val="20"/>
      <w:lang w:eastAsia="ru-RU"/>
    </w:rPr>
  </w:style>
  <w:style w:type="paragraph" w:customStyle="1" w:styleId="xl65">
    <w:name w:val="xl65"/>
    <w:basedOn w:val="a"/>
    <w:rsid w:val="00A84A47"/>
    <w:pPr>
      <w:spacing w:before="100" w:beforeAutospacing="1" w:after="100" w:afterAutospacing="1" w:line="240" w:lineRule="auto"/>
    </w:pPr>
    <w:rPr>
      <w:rFonts w:ascii="Arial" w:eastAsia="Times New Roman" w:hAnsi="Arial" w:cs="Arial"/>
      <w:sz w:val="24"/>
      <w:szCs w:val="24"/>
      <w:lang w:eastAsia="ru-RU"/>
    </w:rPr>
  </w:style>
  <w:style w:type="paragraph" w:customStyle="1" w:styleId="xl66">
    <w:name w:val="xl66"/>
    <w:basedOn w:val="a"/>
    <w:rsid w:val="00A84A4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67">
    <w:name w:val="xl67"/>
    <w:basedOn w:val="a"/>
    <w:rsid w:val="00A84A4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68">
    <w:name w:val="xl68"/>
    <w:basedOn w:val="a"/>
    <w:rsid w:val="00A84A47"/>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xl69">
    <w:name w:val="xl69"/>
    <w:basedOn w:val="a"/>
    <w:rsid w:val="00A84A47"/>
    <w:pPr>
      <w:pBdr>
        <w:bottom w:val="single" w:sz="8" w:space="0" w:color="auto"/>
      </w:pBd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70">
    <w:name w:val="xl70"/>
    <w:basedOn w:val="a"/>
    <w:rsid w:val="00A84A4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1">
    <w:name w:val="xl71"/>
    <w:basedOn w:val="a"/>
    <w:rsid w:val="00A84A4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2">
    <w:name w:val="xl72"/>
    <w:basedOn w:val="a"/>
    <w:rsid w:val="00A84A47"/>
    <w:pPr>
      <w:pBdr>
        <w:bottom w:val="single" w:sz="8" w:space="0" w:color="auto"/>
      </w:pBd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73">
    <w:name w:val="xl73"/>
    <w:basedOn w:val="a"/>
    <w:rsid w:val="00A84A47"/>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4"/>
      <w:szCs w:val="24"/>
      <w:lang w:eastAsia="ru-RU"/>
    </w:rPr>
  </w:style>
  <w:style w:type="paragraph" w:customStyle="1" w:styleId="xl74">
    <w:name w:val="xl74"/>
    <w:basedOn w:val="a"/>
    <w:rsid w:val="00A84A47"/>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75">
    <w:name w:val="xl75"/>
    <w:basedOn w:val="a"/>
    <w:rsid w:val="00A84A47"/>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right"/>
      <w:textAlignment w:val="center"/>
    </w:pPr>
    <w:rPr>
      <w:rFonts w:ascii="Arial CYR" w:eastAsia="Times New Roman" w:hAnsi="Arial CYR" w:cs="Arial CYR"/>
      <w:sz w:val="24"/>
      <w:szCs w:val="24"/>
      <w:lang w:eastAsia="ru-RU"/>
    </w:rPr>
  </w:style>
  <w:style w:type="paragraph" w:customStyle="1" w:styleId="xl76">
    <w:name w:val="xl76"/>
    <w:basedOn w:val="a"/>
    <w:rsid w:val="00A84A47"/>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Arial CYR"/>
      <w:b/>
      <w:bCs/>
      <w:sz w:val="24"/>
      <w:szCs w:val="24"/>
      <w:lang w:eastAsia="ru-RU"/>
    </w:rPr>
  </w:style>
  <w:style w:type="paragraph" w:customStyle="1" w:styleId="xl77">
    <w:name w:val="xl77"/>
    <w:basedOn w:val="a"/>
    <w:rsid w:val="00A84A47"/>
    <w:pPr>
      <w:pBdr>
        <w:top w:val="single" w:sz="4" w:space="0" w:color="auto"/>
        <w:left w:val="single" w:sz="8" w:space="0" w:color="auto"/>
        <w:bottom w:val="single" w:sz="4" w:space="0" w:color="auto"/>
        <w:right w:val="single" w:sz="8" w:space="0" w:color="auto"/>
      </w:pBdr>
      <w:spacing w:before="100" w:beforeAutospacing="1" w:after="100" w:afterAutospacing="1" w:line="240" w:lineRule="auto"/>
      <w:jc w:val="right"/>
      <w:textAlignment w:val="center"/>
    </w:pPr>
    <w:rPr>
      <w:rFonts w:ascii="Arial CYR" w:eastAsia="Times New Roman" w:hAnsi="Arial CYR" w:cs="Arial CYR"/>
      <w:b/>
      <w:bCs/>
      <w:sz w:val="24"/>
      <w:szCs w:val="24"/>
      <w:lang w:eastAsia="ru-RU"/>
    </w:rPr>
  </w:style>
  <w:style w:type="paragraph" w:customStyle="1" w:styleId="xl78">
    <w:name w:val="xl78"/>
    <w:basedOn w:val="a"/>
    <w:rsid w:val="00A84A47"/>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24"/>
      <w:szCs w:val="24"/>
      <w:lang w:eastAsia="ru-RU"/>
    </w:rPr>
  </w:style>
  <w:style w:type="paragraph" w:customStyle="1" w:styleId="xl79">
    <w:name w:val="xl79"/>
    <w:basedOn w:val="a"/>
    <w:rsid w:val="00A84A47"/>
    <w:pPr>
      <w:pBdr>
        <w:top w:val="single" w:sz="4" w:space="0" w:color="auto"/>
        <w:left w:val="single" w:sz="8" w:space="0" w:color="auto"/>
        <w:bottom w:val="single" w:sz="4" w:space="0" w:color="auto"/>
        <w:right w:val="single" w:sz="8" w:space="0" w:color="auto"/>
      </w:pBdr>
      <w:spacing w:before="100" w:beforeAutospacing="1" w:after="100" w:afterAutospacing="1" w:line="240" w:lineRule="auto"/>
      <w:textAlignment w:val="center"/>
    </w:pPr>
    <w:rPr>
      <w:rFonts w:ascii="Arial CYR" w:eastAsia="Times New Roman" w:hAnsi="Arial CYR" w:cs="Arial CYR"/>
      <w:sz w:val="24"/>
      <w:szCs w:val="24"/>
      <w:lang w:eastAsia="ru-RU"/>
    </w:rPr>
  </w:style>
  <w:style w:type="paragraph" w:customStyle="1" w:styleId="xl80">
    <w:name w:val="xl80"/>
    <w:basedOn w:val="a"/>
    <w:rsid w:val="00A84A47"/>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b/>
      <w:bCs/>
      <w:sz w:val="24"/>
      <w:szCs w:val="24"/>
      <w:lang w:eastAsia="ru-RU"/>
    </w:rPr>
  </w:style>
  <w:style w:type="paragraph" w:customStyle="1" w:styleId="xl81">
    <w:name w:val="xl81"/>
    <w:basedOn w:val="a"/>
    <w:rsid w:val="00A84A47"/>
    <w:pPr>
      <w:pBdr>
        <w:top w:val="single" w:sz="4" w:space="0" w:color="auto"/>
        <w:left w:val="single" w:sz="8" w:space="0" w:color="auto"/>
        <w:bottom w:val="single" w:sz="4" w:space="0" w:color="auto"/>
        <w:right w:val="single" w:sz="8" w:space="0" w:color="auto"/>
      </w:pBdr>
      <w:shd w:val="clear" w:color="000000" w:fill="CCFFFF"/>
      <w:spacing w:before="100" w:beforeAutospacing="1" w:after="100" w:afterAutospacing="1" w:line="240" w:lineRule="auto"/>
      <w:jc w:val="right"/>
      <w:textAlignment w:val="center"/>
    </w:pPr>
    <w:rPr>
      <w:rFonts w:ascii="Arial CYR" w:eastAsia="Times New Roman" w:hAnsi="Arial CYR" w:cs="Arial CYR"/>
      <w:sz w:val="24"/>
      <w:szCs w:val="24"/>
      <w:lang w:eastAsia="ru-RU"/>
    </w:rPr>
  </w:style>
  <w:style w:type="paragraph" w:customStyle="1" w:styleId="xl82">
    <w:name w:val="xl82"/>
    <w:basedOn w:val="a"/>
    <w:rsid w:val="00A84A47"/>
    <w:pPr>
      <w:pBdr>
        <w:top w:val="single" w:sz="4" w:space="0" w:color="auto"/>
        <w:left w:val="single" w:sz="4" w:space="0" w:color="auto"/>
        <w:bottom w:val="single" w:sz="4" w:space="0" w:color="auto"/>
        <w:right w:val="single" w:sz="4" w:space="0" w:color="auto"/>
      </w:pBdr>
      <w:shd w:val="clear" w:color="000000" w:fill="66FF33"/>
      <w:spacing w:before="100" w:beforeAutospacing="1" w:after="100" w:afterAutospacing="1" w:line="240" w:lineRule="auto"/>
    </w:pPr>
    <w:rPr>
      <w:rFonts w:ascii="Arial" w:eastAsia="Times New Roman" w:hAnsi="Arial" w:cs="Arial"/>
      <w:b/>
      <w:bCs/>
      <w:sz w:val="24"/>
      <w:szCs w:val="24"/>
      <w:lang w:eastAsia="ru-RU"/>
    </w:rPr>
  </w:style>
  <w:style w:type="paragraph" w:customStyle="1" w:styleId="xl83">
    <w:name w:val="xl83"/>
    <w:basedOn w:val="a"/>
    <w:rsid w:val="00A84A47"/>
    <w:pPr>
      <w:spacing w:before="100" w:beforeAutospacing="1" w:after="100" w:afterAutospacing="1" w:line="240" w:lineRule="auto"/>
      <w:jc w:val="center"/>
      <w:textAlignment w:val="center"/>
    </w:pPr>
    <w:rPr>
      <w:rFonts w:ascii="Arial" w:eastAsia="Times New Roman" w:hAnsi="Arial" w:cs="Arial"/>
      <w:sz w:val="24"/>
      <w:szCs w:val="24"/>
      <w:lang w:eastAsia="ru-RU"/>
    </w:rPr>
  </w:style>
  <w:style w:type="paragraph" w:customStyle="1" w:styleId="xl84">
    <w:name w:val="xl84"/>
    <w:basedOn w:val="a"/>
    <w:rsid w:val="00A84A47"/>
    <w:pPr>
      <w:spacing w:before="100" w:beforeAutospacing="1" w:after="100" w:afterAutospacing="1" w:line="240" w:lineRule="auto"/>
      <w:jc w:val="right"/>
      <w:textAlignment w:val="center"/>
    </w:pPr>
    <w:rPr>
      <w:rFonts w:ascii="Arial" w:eastAsia="Times New Roman" w:hAnsi="Arial" w:cs="Arial"/>
      <w:b/>
      <w:bCs/>
      <w:sz w:val="24"/>
      <w:szCs w:val="24"/>
      <w:lang w:eastAsia="ru-RU"/>
    </w:rPr>
  </w:style>
  <w:style w:type="paragraph" w:customStyle="1" w:styleId="xl85">
    <w:name w:val="xl85"/>
    <w:basedOn w:val="a"/>
    <w:rsid w:val="00A84A47"/>
    <w:pP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86">
    <w:name w:val="xl86"/>
    <w:basedOn w:val="a"/>
    <w:rsid w:val="00A84A47"/>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sz w:val="24"/>
      <w:szCs w:val="24"/>
      <w:lang w:eastAsia="ru-RU"/>
    </w:rPr>
  </w:style>
  <w:style w:type="paragraph" w:customStyle="1" w:styleId="xl87">
    <w:name w:val="xl87"/>
    <w:basedOn w:val="a"/>
    <w:rsid w:val="00A84A47"/>
    <w:pPr>
      <w:pBdr>
        <w:top w:val="single" w:sz="4" w:space="0" w:color="auto"/>
        <w:left w:val="single" w:sz="8" w:space="0" w:color="auto"/>
        <w:bottom w:val="single" w:sz="4" w:space="0" w:color="auto"/>
        <w:right w:val="single" w:sz="8" w:space="0" w:color="auto"/>
      </w:pBdr>
      <w:shd w:val="clear" w:color="000000" w:fill="FFFF00"/>
      <w:spacing w:before="100" w:beforeAutospacing="1" w:after="100" w:afterAutospacing="1" w:line="240" w:lineRule="auto"/>
      <w:jc w:val="right"/>
      <w:textAlignment w:val="center"/>
    </w:pPr>
    <w:rPr>
      <w:rFonts w:ascii="Arial CYR" w:eastAsia="Times New Roman" w:hAnsi="Arial CYR" w:cs="Arial CYR"/>
      <w:b/>
      <w:bCs/>
      <w:sz w:val="24"/>
      <w:szCs w:val="24"/>
      <w:lang w:eastAsia="ru-RU"/>
    </w:rPr>
  </w:style>
  <w:style w:type="paragraph" w:customStyle="1" w:styleId="xl88">
    <w:name w:val="xl88"/>
    <w:basedOn w:val="a"/>
    <w:rsid w:val="00A84A47"/>
    <w:pPr>
      <w:pBdr>
        <w:top w:val="single" w:sz="4" w:space="0" w:color="auto"/>
        <w:left w:val="single" w:sz="8" w:space="0" w:color="auto"/>
        <w:bottom w:val="single" w:sz="4" w:space="0" w:color="auto"/>
        <w:right w:val="single" w:sz="8" w:space="0" w:color="auto"/>
      </w:pBdr>
      <w:shd w:val="clear" w:color="000000" w:fill="B8CCE4"/>
      <w:spacing w:before="100" w:beforeAutospacing="1" w:after="100" w:afterAutospacing="1" w:line="240" w:lineRule="auto"/>
      <w:jc w:val="right"/>
      <w:textAlignment w:val="center"/>
    </w:pPr>
    <w:rPr>
      <w:rFonts w:ascii="Arial CYR" w:eastAsia="Times New Roman" w:hAnsi="Arial CYR" w:cs="Arial CYR"/>
      <w:b/>
      <w:bCs/>
      <w:sz w:val="24"/>
      <w:szCs w:val="24"/>
      <w:lang w:eastAsia="ru-RU"/>
    </w:rPr>
  </w:style>
  <w:style w:type="paragraph" w:customStyle="1" w:styleId="xl89">
    <w:name w:val="xl89"/>
    <w:basedOn w:val="a"/>
    <w:rsid w:val="00A84A47"/>
    <w:pPr>
      <w:pBdr>
        <w:top w:val="single" w:sz="4" w:space="0" w:color="auto"/>
        <w:left w:val="single" w:sz="8" w:space="0" w:color="auto"/>
        <w:bottom w:val="single" w:sz="4" w:space="0" w:color="auto"/>
        <w:right w:val="single" w:sz="8" w:space="0" w:color="auto"/>
      </w:pBdr>
      <w:shd w:val="clear" w:color="000000" w:fill="DBE5F1"/>
      <w:spacing w:before="100" w:beforeAutospacing="1" w:after="100" w:afterAutospacing="1" w:line="240" w:lineRule="auto"/>
      <w:jc w:val="right"/>
      <w:textAlignment w:val="center"/>
    </w:pPr>
    <w:rPr>
      <w:rFonts w:ascii="Arial CYR" w:eastAsia="Times New Roman" w:hAnsi="Arial CYR" w:cs="Arial CYR"/>
      <w:b/>
      <w:bCs/>
      <w:sz w:val="24"/>
      <w:szCs w:val="24"/>
      <w:lang w:eastAsia="ru-RU"/>
    </w:rPr>
  </w:style>
  <w:style w:type="paragraph" w:customStyle="1" w:styleId="xl90">
    <w:name w:val="xl90"/>
    <w:basedOn w:val="a"/>
    <w:rsid w:val="00A84A47"/>
    <w:pPr>
      <w:spacing w:before="100" w:beforeAutospacing="1" w:after="100" w:afterAutospacing="1" w:line="240" w:lineRule="auto"/>
      <w:jc w:val="center"/>
      <w:textAlignment w:val="center"/>
    </w:pPr>
    <w:rPr>
      <w:rFonts w:ascii="Arial" w:eastAsia="Times New Roman" w:hAnsi="Arial" w:cs="Arial"/>
      <w:b/>
      <w:bCs/>
      <w:sz w:val="24"/>
      <w:szCs w:val="24"/>
      <w:lang w:eastAsia="ru-RU"/>
    </w:rPr>
  </w:style>
  <w:style w:type="paragraph" w:customStyle="1" w:styleId="xl91">
    <w:name w:val="xl91"/>
    <w:basedOn w:val="a"/>
    <w:rsid w:val="00A84A47"/>
    <w:pPr>
      <w:spacing w:before="100" w:beforeAutospacing="1" w:after="100" w:afterAutospacing="1" w:line="240" w:lineRule="auto"/>
      <w:jc w:val="right"/>
      <w:textAlignment w:val="center"/>
    </w:pPr>
    <w:rPr>
      <w:rFonts w:ascii="Arial" w:eastAsia="Times New Roman" w:hAnsi="Arial" w:cs="Arial"/>
      <w:b/>
      <w:bCs/>
      <w:sz w:val="24"/>
      <w:szCs w:val="24"/>
      <w:lang w:eastAsia="ru-RU"/>
    </w:rPr>
  </w:style>
  <w:style w:type="paragraph" w:customStyle="1" w:styleId="xl92">
    <w:name w:val="xl92"/>
    <w:basedOn w:val="a"/>
    <w:rsid w:val="00A84A47"/>
    <w:pPr>
      <w:spacing w:before="100" w:beforeAutospacing="1" w:after="100" w:afterAutospacing="1" w:line="240" w:lineRule="auto"/>
      <w:jc w:val="center"/>
    </w:pPr>
    <w:rPr>
      <w:rFonts w:ascii="Arial" w:eastAsia="Times New Roman" w:hAnsi="Arial" w:cs="Arial"/>
      <w:sz w:val="24"/>
      <w:szCs w:val="24"/>
      <w:lang w:eastAsia="ru-RU"/>
    </w:rPr>
  </w:style>
  <w:style w:type="paragraph" w:customStyle="1" w:styleId="ConsPlusTitle">
    <w:name w:val="ConsPlusTitle"/>
    <w:rsid w:val="008A3321"/>
    <w:pPr>
      <w:widowControl w:val="0"/>
      <w:autoSpaceDE w:val="0"/>
      <w:autoSpaceDN w:val="0"/>
      <w:spacing w:after="0" w:line="240" w:lineRule="auto"/>
    </w:pPr>
    <w:rPr>
      <w:rFonts w:ascii="Calibri" w:eastAsia="Times New Roman" w:hAnsi="Calibri" w:cs="Calibri"/>
      <w:b/>
      <w:szCs w:val="20"/>
      <w:lang w:eastAsia="ru-RU"/>
    </w:rPr>
  </w:style>
  <w:style w:type="paragraph" w:styleId="ab">
    <w:name w:val="Title"/>
    <w:basedOn w:val="a"/>
    <w:link w:val="ac"/>
    <w:qFormat/>
    <w:rsid w:val="00E170CA"/>
    <w:pPr>
      <w:spacing w:after="0" w:line="240" w:lineRule="auto"/>
      <w:jc w:val="center"/>
    </w:pPr>
    <w:rPr>
      <w:rFonts w:ascii="Times New Roman" w:eastAsia="Times New Roman" w:hAnsi="Times New Roman"/>
      <w:b/>
      <w:sz w:val="28"/>
      <w:szCs w:val="20"/>
      <w:lang w:eastAsia="ru-RU"/>
    </w:rPr>
  </w:style>
  <w:style w:type="character" w:customStyle="1" w:styleId="ac">
    <w:name w:val="Название Знак"/>
    <w:basedOn w:val="a0"/>
    <w:link w:val="ab"/>
    <w:rsid w:val="00E170CA"/>
    <w:rPr>
      <w:rFonts w:ascii="Times New Roman" w:eastAsia="Times New Roman" w:hAnsi="Times New Roman" w:cs="Times New Roman"/>
      <w:b/>
      <w:sz w:val="28"/>
      <w:szCs w:val="20"/>
      <w:lang w:eastAsia="ru-RU"/>
    </w:rPr>
  </w:style>
</w:styles>
</file>

<file path=word/webSettings.xml><?xml version="1.0" encoding="utf-8"?>
<w:webSettings xmlns:r="http://schemas.openxmlformats.org/officeDocument/2006/relationships" xmlns:w="http://schemas.openxmlformats.org/wordprocessingml/2006/main">
  <w:divs>
    <w:div w:id="320087853">
      <w:bodyDiv w:val="1"/>
      <w:marLeft w:val="0"/>
      <w:marRight w:val="0"/>
      <w:marTop w:val="0"/>
      <w:marBottom w:val="0"/>
      <w:divBdr>
        <w:top w:val="none" w:sz="0" w:space="0" w:color="auto"/>
        <w:left w:val="none" w:sz="0" w:space="0" w:color="auto"/>
        <w:bottom w:val="none" w:sz="0" w:space="0" w:color="auto"/>
        <w:right w:val="none" w:sz="0" w:space="0" w:color="auto"/>
      </w:divBdr>
    </w:div>
    <w:div w:id="321811498">
      <w:bodyDiv w:val="1"/>
      <w:marLeft w:val="0"/>
      <w:marRight w:val="0"/>
      <w:marTop w:val="0"/>
      <w:marBottom w:val="0"/>
      <w:divBdr>
        <w:top w:val="none" w:sz="0" w:space="0" w:color="auto"/>
        <w:left w:val="none" w:sz="0" w:space="0" w:color="auto"/>
        <w:bottom w:val="none" w:sz="0" w:space="0" w:color="auto"/>
        <w:right w:val="none" w:sz="0" w:space="0" w:color="auto"/>
      </w:divBdr>
    </w:div>
    <w:div w:id="832063442">
      <w:bodyDiv w:val="1"/>
      <w:marLeft w:val="0"/>
      <w:marRight w:val="0"/>
      <w:marTop w:val="0"/>
      <w:marBottom w:val="0"/>
      <w:divBdr>
        <w:top w:val="none" w:sz="0" w:space="0" w:color="auto"/>
        <w:left w:val="none" w:sz="0" w:space="0" w:color="auto"/>
        <w:bottom w:val="none" w:sz="0" w:space="0" w:color="auto"/>
        <w:right w:val="none" w:sz="0" w:space="0" w:color="auto"/>
      </w:divBdr>
    </w:div>
    <w:div w:id="1081878218">
      <w:bodyDiv w:val="1"/>
      <w:marLeft w:val="0"/>
      <w:marRight w:val="0"/>
      <w:marTop w:val="0"/>
      <w:marBottom w:val="0"/>
      <w:divBdr>
        <w:top w:val="none" w:sz="0" w:space="0" w:color="auto"/>
        <w:left w:val="none" w:sz="0" w:space="0" w:color="auto"/>
        <w:bottom w:val="none" w:sz="0" w:space="0" w:color="auto"/>
        <w:right w:val="none" w:sz="0" w:space="0" w:color="auto"/>
      </w:divBdr>
    </w:div>
    <w:div w:id="1082800357">
      <w:bodyDiv w:val="1"/>
      <w:marLeft w:val="0"/>
      <w:marRight w:val="0"/>
      <w:marTop w:val="0"/>
      <w:marBottom w:val="0"/>
      <w:divBdr>
        <w:top w:val="none" w:sz="0" w:space="0" w:color="auto"/>
        <w:left w:val="none" w:sz="0" w:space="0" w:color="auto"/>
        <w:bottom w:val="none" w:sz="0" w:space="0" w:color="auto"/>
        <w:right w:val="none" w:sz="0" w:space="0" w:color="auto"/>
      </w:divBdr>
    </w:div>
    <w:div w:id="1110509130">
      <w:bodyDiv w:val="1"/>
      <w:marLeft w:val="0"/>
      <w:marRight w:val="0"/>
      <w:marTop w:val="0"/>
      <w:marBottom w:val="0"/>
      <w:divBdr>
        <w:top w:val="none" w:sz="0" w:space="0" w:color="auto"/>
        <w:left w:val="none" w:sz="0" w:space="0" w:color="auto"/>
        <w:bottom w:val="none" w:sz="0" w:space="0" w:color="auto"/>
        <w:right w:val="none" w:sz="0" w:space="0" w:color="auto"/>
      </w:divBdr>
    </w:div>
    <w:div w:id="1156149027">
      <w:bodyDiv w:val="1"/>
      <w:marLeft w:val="0"/>
      <w:marRight w:val="0"/>
      <w:marTop w:val="0"/>
      <w:marBottom w:val="0"/>
      <w:divBdr>
        <w:top w:val="none" w:sz="0" w:space="0" w:color="auto"/>
        <w:left w:val="none" w:sz="0" w:space="0" w:color="auto"/>
        <w:bottom w:val="none" w:sz="0" w:space="0" w:color="auto"/>
        <w:right w:val="none" w:sz="0" w:space="0" w:color="auto"/>
      </w:divBdr>
    </w:div>
    <w:div w:id="1499542429">
      <w:bodyDiv w:val="1"/>
      <w:marLeft w:val="0"/>
      <w:marRight w:val="0"/>
      <w:marTop w:val="0"/>
      <w:marBottom w:val="0"/>
      <w:divBdr>
        <w:top w:val="none" w:sz="0" w:space="0" w:color="auto"/>
        <w:left w:val="none" w:sz="0" w:space="0" w:color="auto"/>
        <w:bottom w:val="none" w:sz="0" w:space="0" w:color="auto"/>
        <w:right w:val="none" w:sz="0" w:space="0" w:color="auto"/>
      </w:divBdr>
    </w:div>
    <w:div w:id="1599678869">
      <w:bodyDiv w:val="1"/>
      <w:marLeft w:val="0"/>
      <w:marRight w:val="0"/>
      <w:marTop w:val="0"/>
      <w:marBottom w:val="0"/>
      <w:divBdr>
        <w:top w:val="none" w:sz="0" w:space="0" w:color="auto"/>
        <w:left w:val="none" w:sz="0" w:space="0" w:color="auto"/>
        <w:bottom w:val="none" w:sz="0" w:space="0" w:color="auto"/>
        <w:right w:val="none" w:sz="0" w:space="0" w:color="auto"/>
      </w:divBdr>
    </w:div>
    <w:div w:id="1680812264">
      <w:bodyDiv w:val="1"/>
      <w:marLeft w:val="0"/>
      <w:marRight w:val="0"/>
      <w:marTop w:val="0"/>
      <w:marBottom w:val="0"/>
      <w:divBdr>
        <w:top w:val="none" w:sz="0" w:space="0" w:color="auto"/>
        <w:left w:val="none" w:sz="0" w:space="0" w:color="auto"/>
        <w:bottom w:val="none" w:sz="0" w:space="0" w:color="auto"/>
        <w:right w:val="none" w:sz="0" w:space="0" w:color="auto"/>
      </w:divBdr>
    </w:div>
    <w:div w:id="1869179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4E74E3F9992AB0F8279B9689F4A982D66D78E3DB5C4E40C531D02C0CBzAx9G" TargetMode="External"/><Relationship Id="rId13" Type="http://schemas.openxmlformats.org/officeDocument/2006/relationships/hyperlink" Target="consultantplus://offline/ref=D753C2DB2FB9D11EFF2B9E81EFDA76162C355F6D0F1206B45D72D270DB16426EDC2F5A7B32CE07660EZ5O"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54E74E3F9992AB0F8279B9689F4A982D66D68E3CB2C5E40C531D02C0CBzAx9G" TargetMode="External"/><Relationship Id="rId12" Type="http://schemas.openxmlformats.org/officeDocument/2006/relationships/image" Target="media/image1.jpeg"/><Relationship Id="rId17" Type="http://schemas.openxmlformats.org/officeDocument/2006/relationships/hyperlink" Target="consultantplus://offline/ref=5B8A792DCAF7D8661883C7EC94656B08EDDE30CE7ECE698BE7ADAE20u65EE" TargetMode="External"/><Relationship Id="rId2" Type="http://schemas.openxmlformats.org/officeDocument/2006/relationships/styles" Target="styles.xml"/><Relationship Id="rId16" Type="http://schemas.openxmlformats.org/officeDocument/2006/relationships/hyperlink" Target="consultantplus://offline/ref=2568F9055E7773E0391AB8D7534FE1529957C800715B3BD896A4BE8A0B1194AF98D0216249E7B67B042DB2ABY9E" TargetMode="External"/><Relationship Id="rId1" Type="http://schemas.openxmlformats.org/officeDocument/2006/relationships/numbering" Target="numbering.xml"/><Relationship Id="rId6" Type="http://schemas.openxmlformats.org/officeDocument/2006/relationships/hyperlink" Target="file:///C:\Users\Abakumova\Downloads\&#1080;&#1079;&#1084;&#1077;&#1085;&#1077;&#1085;&#1080;&#1103;%20&#1074;%20&#1091;&#1089;&#1090;&#1072;&#1074;%20&#1092;&#1077;&#1074;&#1088;&#1072;&#1083;&#1100;%202018%20-%20&#1082;&#1086;&#1087;&#1080;&#1103;%20(2).docx" TargetMode="External"/><Relationship Id="rId11" Type="http://schemas.openxmlformats.org/officeDocument/2006/relationships/hyperlink" Target="file:///C:\Users\Abakumova\Desktop\23%20&#1089;&#1077;&#1089;&#1089;&#1080;&#1103;\&#1087;&#1088;&#1086;&#1075;&#1085;&#1086;&#1079;&#1085;&#1099;&#1081;%20&#1087;&#1083;&#1072;&#1085;%20&#1087;&#1088;&#1080;&#1074;&#1072;&#1090;&#1080;&#1079;&#1072;&#1094;&#1080;&#1080;.doc" TargetMode="External"/><Relationship Id="rId5" Type="http://schemas.openxmlformats.org/officeDocument/2006/relationships/hyperlink" Target="consultantplus://offline/ref=736C8D51982A1A91E3BC6026CC8FF180F2CC5754E5F01136763A2CB0FBD6597CE0EB40195FB8F4C9T9RFB" TargetMode="External"/><Relationship Id="rId15" Type="http://schemas.openxmlformats.org/officeDocument/2006/relationships/hyperlink" Target="consultantplus://offline/ref=2568F9055E7773E0391AB8D7534FE1529957C800715B3BD896A4BE8A0B1194AF98D0216249E7B67B042DB2ABY9E" TargetMode="External"/><Relationship Id="rId10" Type="http://schemas.openxmlformats.org/officeDocument/2006/relationships/hyperlink" Target="consultantplus://offline/ref=54E74E3F9992AB0F8279B96B8D26C6246DDDD030B9CCEF5A0742599D9CA07C8BA700BCAF61E642E1B9F060z5x2G"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54E74E3F9992AB0F8279B96B8D26C6246DDDD030B6C5ED5C0B42599D9CA07C8BA700BCAF61E642E1B9F060z5x3G" TargetMode="External"/><Relationship Id="rId14" Type="http://schemas.openxmlformats.org/officeDocument/2006/relationships/hyperlink" Target="consultantplus://offline/ref=2568F9055E7773E0391AB8D7534FE1529957C800715B3BD896A4BE8A0B1194AF98D0216249E7B67B042DB2ABY9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91</Pages>
  <Words>29185</Words>
  <Characters>166355</Characters>
  <Application>Microsoft Office Word</Application>
  <DocSecurity>0</DocSecurity>
  <Lines>1386</Lines>
  <Paragraphs>390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195150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Abakumova</dc:creator>
  <cp:lastModifiedBy>Abakumova</cp:lastModifiedBy>
  <cp:revision>2</cp:revision>
  <dcterms:created xsi:type="dcterms:W3CDTF">2018-05-17T08:39:00Z</dcterms:created>
  <dcterms:modified xsi:type="dcterms:W3CDTF">2018-05-17T08:39:00Z</dcterms:modified>
</cp:coreProperties>
</file>