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АДМИНИСТРАЦИЯ</w:t>
      </w: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РАЙОНА</w:t>
      </w: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БЮЛЛЕТЕНЬ </w:t>
      </w: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ОРГАНОВ МЕСТНОГО САМОУПРАВЛЕНИЯ</w:t>
      </w: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№13</w:t>
      </w: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14.09.2018</w:t>
      </w: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БЮЛЛЕТЕНЬ </w:t>
      </w: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ОРГАНОВ МЕСТНОГО САМОУПРАВЛЕНИЯ</w:t>
      </w: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БАГАНСКОГО СЕЛЬСОВЕТА</w:t>
      </w: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№ 13</w:t>
      </w: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14.09.2018</w:t>
      </w: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Редакционный совет:</w:t>
      </w: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Абакумова И.В., </w:t>
      </w:r>
      <w:proofErr w:type="spellStart"/>
      <w:r>
        <w:rPr>
          <w:rFonts w:ascii="Times New Roman" w:hAnsi="Times New Roman"/>
          <w:sz w:val="28"/>
          <w:szCs w:val="28"/>
        </w:rPr>
        <w:t>Суздалева</w:t>
      </w:r>
      <w:proofErr w:type="spellEnd"/>
      <w:r>
        <w:rPr>
          <w:rFonts w:ascii="Times New Roman" w:hAnsi="Times New Roman"/>
          <w:sz w:val="28"/>
          <w:szCs w:val="28"/>
        </w:rPr>
        <w:t xml:space="preserve"> С.А., </w:t>
      </w: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Синица В.Н., Полянская В.А., Ярославцев С.В.,</w:t>
      </w: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Адрес:</w:t>
      </w: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Баган, ул. М.Горького, 18</w:t>
      </w: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тел:    2-13-68</w:t>
      </w: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Баган</w:t>
      </w:r>
    </w:p>
    <w:p w:rsid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Default="00255298" w:rsidP="00255298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Тираж 21 экз. </w:t>
      </w:r>
    </w:p>
    <w:p w:rsidR="00255298" w:rsidRPr="00255298" w:rsidRDefault="00255298" w:rsidP="00255298">
      <w:pPr>
        <w:spacing w:after="0"/>
        <w:jc w:val="center"/>
        <w:rPr>
          <w:rFonts w:ascii="Times New Roman" w:hAnsi="Times New Roman"/>
          <w:sz w:val="28"/>
          <w:szCs w:val="28"/>
        </w:rPr>
      </w:pPr>
    </w:p>
    <w:p w:rsidR="00255298" w:rsidRPr="00255298" w:rsidRDefault="00255298" w:rsidP="00255298">
      <w:pPr>
        <w:spacing w:after="0"/>
        <w:rPr>
          <w:rFonts w:ascii="Times New Roman" w:hAnsi="Times New Roman"/>
          <w:sz w:val="28"/>
          <w:szCs w:val="28"/>
        </w:rPr>
      </w:pPr>
    </w:p>
    <w:tbl>
      <w:tblPr>
        <w:tblpPr w:leftFromText="180" w:rightFromText="180" w:vertAnchor="text" w:horzAnchor="page" w:tblpX="1" w:tblpY="-772"/>
        <w:tblW w:w="16545" w:type="dxa"/>
        <w:tblLook w:val="01E0"/>
      </w:tblPr>
      <w:tblGrid>
        <w:gridCol w:w="11732"/>
        <w:gridCol w:w="4813"/>
      </w:tblGrid>
      <w:tr w:rsidR="00255298" w:rsidRPr="00255298" w:rsidTr="00150302">
        <w:tc>
          <w:tcPr>
            <w:tcW w:w="11732" w:type="dxa"/>
          </w:tcPr>
          <w:p w:rsidR="00255298" w:rsidRPr="00255298" w:rsidRDefault="00255298" w:rsidP="0015030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55298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695325" cy="809625"/>
                  <wp:effectExtent l="19050" t="0" r="9525" b="0"/>
                  <wp:docPr id="1" name="Рисунок 4" descr="Без имени-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4" descr="Без имени-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5325" cy="8096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255298">
              <w:rPr>
                <w:rFonts w:ascii="Times New Roman" w:hAnsi="Times New Roman"/>
                <w:sz w:val="28"/>
                <w:szCs w:val="28"/>
              </w:rPr>
              <w:t xml:space="preserve">                         </w:t>
            </w:r>
          </w:p>
          <w:p w:rsidR="00255298" w:rsidRPr="00255298" w:rsidRDefault="00255298" w:rsidP="0015030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55298">
              <w:rPr>
                <w:rFonts w:ascii="Times New Roman" w:hAnsi="Times New Roman"/>
                <w:sz w:val="28"/>
                <w:szCs w:val="28"/>
              </w:rPr>
              <w:t>АДМИНИСТРАЦИЯ</w:t>
            </w:r>
          </w:p>
          <w:p w:rsidR="00255298" w:rsidRPr="00255298" w:rsidRDefault="00255298" w:rsidP="0015030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55298">
              <w:rPr>
                <w:rFonts w:ascii="Times New Roman" w:hAnsi="Times New Roman"/>
                <w:sz w:val="28"/>
                <w:szCs w:val="28"/>
              </w:rPr>
              <w:t>БАГАНСКОГО СЕЛЬСОВЕТА</w:t>
            </w:r>
          </w:p>
          <w:p w:rsidR="00255298" w:rsidRPr="00255298" w:rsidRDefault="00255298" w:rsidP="0015030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55298">
              <w:rPr>
                <w:rFonts w:ascii="Times New Roman" w:hAnsi="Times New Roman"/>
                <w:sz w:val="28"/>
                <w:szCs w:val="28"/>
              </w:rPr>
              <w:t>БАГАНСКОГО РАЙОНА</w:t>
            </w:r>
          </w:p>
          <w:p w:rsidR="00255298" w:rsidRPr="00255298" w:rsidRDefault="00255298" w:rsidP="0015030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55298">
              <w:rPr>
                <w:rFonts w:ascii="Times New Roman" w:hAnsi="Times New Roman"/>
                <w:sz w:val="28"/>
                <w:szCs w:val="28"/>
              </w:rPr>
              <w:t>НОВОСИБИРСКОЙ ОБЛАСТИ</w:t>
            </w:r>
          </w:p>
        </w:tc>
        <w:tc>
          <w:tcPr>
            <w:tcW w:w="4813" w:type="dxa"/>
          </w:tcPr>
          <w:p w:rsidR="00255298" w:rsidRPr="00255298" w:rsidRDefault="00255298" w:rsidP="0015030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55298" w:rsidRPr="00255298" w:rsidTr="00150302">
        <w:trPr>
          <w:trHeight w:val="552"/>
        </w:trPr>
        <w:tc>
          <w:tcPr>
            <w:tcW w:w="11732" w:type="dxa"/>
          </w:tcPr>
          <w:p w:rsidR="00255298" w:rsidRPr="00255298" w:rsidRDefault="00255298" w:rsidP="0015030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55298" w:rsidRPr="00255298" w:rsidRDefault="00255298" w:rsidP="0015030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55298">
              <w:rPr>
                <w:rFonts w:ascii="Times New Roman" w:hAnsi="Times New Roman"/>
                <w:sz w:val="28"/>
                <w:szCs w:val="28"/>
              </w:rPr>
              <w:t>ПОСТАНОВЛЕНИЕ</w:t>
            </w:r>
          </w:p>
        </w:tc>
        <w:tc>
          <w:tcPr>
            <w:tcW w:w="4813" w:type="dxa"/>
          </w:tcPr>
          <w:p w:rsidR="00255298" w:rsidRPr="00255298" w:rsidRDefault="00255298" w:rsidP="00150302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255298" w:rsidRPr="00255298" w:rsidTr="00150302">
        <w:trPr>
          <w:trHeight w:val="659"/>
        </w:trPr>
        <w:tc>
          <w:tcPr>
            <w:tcW w:w="11732" w:type="dxa"/>
          </w:tcPr>
          <w:p w:rsidR="00255298" w:rsidRPr="00255298" w:rsidRDefault="00255298" w:rsidP="00150302">
            <w:pPr>
              <w:spacing w:before="24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55298">
              <w:rPr>
                <w:rFonts w:ascii="Times New Roman" w:hAnsi="Times New Roman"/>
                <w:sz w:val="28"/>
                <w:szCs w:val="28"/>
              </w:rPr>
              <w:t xml:space="preserve">16.08.2018                     № 225     </w:t>
            </w:r>
          </w:p>
        </w:tc>
        <w:tc>
          <w:tcPr>
            <w:tcW w:w="4813" w:type="dxa"/>
          </w:tcPr>
          <w:p w:rsidR="00255298" w:rsidRPr="00255298" w:rsidRDefault="00255298" w:rsidP="00150302">
            <w:pPr>
              <w:spacing w:before="24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255298" w:rsidRPr="00255298" w:rsidRDefault="00255298" w:rsidP="00255298">
      <w:pPr>
        <w:jc w:val="center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Об утверждении административного регламента по предоставлению муниципальной услуги «Выдача разрешения на использование земель или земельных участков, находящихся в муниципальной собственности без предоставления земельных участков и установления сервитута для размещения объектов, виды которых  устанавливаются Правительством Российской Федерации»</w:t>
      </w:r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      </w:t>
      </w:r>
      <w:proofErr w:type="gramStart"/>
      <w:r w:rsidRPr="00255298">
        <w:rPr>
          <w:rFonts w:ascii="Times New Roman" w:hAnsi="Times New Roman"/>
          <w:sz w:val="28"/>
          <w:szCs w:val="28"/>
        </w:rPr>
        <w:t>В  целях  реализации Федерального закона  от  27.07.2010,  № 210-ФЗ «Об организации предоставления  государственных  и муниципальных услуг»,  в соответствии со статьей 15 Федерального закона от 06.10.2003,  № 131-ФЗ «Об общих  принципах  организации  местного  самоуправления  в  Российской Федерации»,  во исполнение  постановления  Правительства Российской Федерации от 16.05.2011,  № 373 «О разработке и утверждении административных  регламентов  исполнения  государственных функций и административных регламентов  предоставления  государственных услуг», Уставом администрации</w:t>
      </w:r>
      <w:proofErr w:type="gramEnd"/>
      <w:r w:rsidRPr="00255298">
        <w:rPr>
          <w:rFonts w:ascii="Times New Roman" w:hAnsi="Times New Roman"/>
          <w:sz w:val="28"/>
          <w:szCs w:val="28"/>
        </w:rPr>
        <w:t xml:space="preserve"> Баганского сельсовета Баганского района  Новосибирской области</w:t>
      </w:r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ПОСТАНОВЛЯЮ:</w:t>
      </w:r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   1.Утвердить Административный регламент по предоставлению муниципальной услуги «Выдача разрешения на использование земель или земельных участков, находящихся в муниципальной собственности без </w:t>
      </w:r>
      <w:r w:rsidRPr="00255298">
        <w:rPr>
          <w:rFonts w:ascii="Times New Roman" w:hAnsi="Times New Roman"/>
          <w:sz w:val="28"/>
          <w:szCs w:val="28"/>
        </w:rPr>
        <w:lastRenderedPageBreak/>
        <w:t>предоставления земельных участков и установления сервитута для размещения объектов, виды которых устанавливаются постановлением  Правительства Российской Федерации  03.12.2014г., № 1300», согласно приложению к настоящему постановлению.</w:t>
      </w:r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  2. Настоящее постановление опубликовать в периодическом печатном издании «Бюллетень органов местного самоуправления </w:t>
      </w:r>
      <w:r w:rsidRPr="00255298">
        <w:rPr>
          <w:rFonts w:ascii="Times New Roman" w:hAnsi="Times New Roman"/>
          <w:bCs/>
          <w:color w:val="26282F"/>
          <w:sz w:val="28"/>
          <w:szCs w:val="28"/>
        </w:rPr>
        <w:t>Баганского</w:t>
      </w:r>
      <w:r w:rsidRPr="00255298">
        <w:rPr>
          <w:rFonts w:ascii="Times New Roman" w:hAnsi="Times New Roman"/>
          <w:sz w:val="28"/>
          <w:szCs w:val="28"/>
        </w:rPr>
        <w:t xml:space="preserve"> сельсовета» и на официальном сайте в сети интернет.</w:t>
      </w:r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  3.Контроль над исполнением оставляю за собой.</w:t>
      </w:r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Глава Баганского сельсовета</w:t>
      </w:r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Баганского района                                                О.Ю.Кудрявцев</w:t>
      </w:r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Новосибирской области</w:t>
      </w:r>
    </w:p>
    <w:p w:rsidR="00255298" w:rsidRPr="00255298" w:rsidRDefault="00255298" w:rsidP="00255298">
      <w:pPr>
        <w:rPr>
          <w:rFonts w:ascii="Times New Roman" w:hAnsi="Times New Roman"/>
          <w:b/>
          <w:sz w:val="28"/>
          <w:szCs w:val="28"/>
        </w:rPr>
      </w:pPr>
    </w:p>
    <w:p w:rsidR="00255298" w:rsidRPr="00255298" w:rsidRDefault="00255298" w:rsidP="00255298">
      <w:pPr>
        <w:ind w:left="5670"/>
        <w:jc w:val="right"/>
        <w:rPr>
          <w:rFonts w:ascii="Times New Roman" w:hAnsi="Times New Roman"/>
          <w:color w:val="000000"/>
          <w:sz w:val="28"/>
          <w:szCs w:val="28"/>
        </w:rPr>
      </w:pPr>
      <w:r w:rsidRPr="00255298">
        <w:rPr>
          <w:rFonts w:ascii="Times New Roman" w:hAnsi="Times New Roman"/>
          <w:color w:val="000000"/>
          <w:sz w:val="28"/>
          <w:szCs w:val="28"/>
        </w:rPr>
        <w:t xml:space="preserve">Приложение </w:t>
      </w:r>
    </w:p>
    <w:p w:rsidR="00255298" w:rsidRPr="00255298" w:rsidRDefault="00255298" w:rsidP="00255298">
      <w:pPr>
        <w:ind w:left="5670"/>
        <w:jc w:val="right"/>
        <w:rPr>
          <w:rFonts w:ascii="Times New Roman" w:hAnsi="Times New Roman"/>
          <w:color w:val="000000"/>
          <w:sz w:val="28"/>
          <w:szCs w:val="28"/>
        </w:rPr>
      </w:pPr>
      <w:r w:rsidRPr="00255298">
        <w:rPr>
          <w:rFonts w:ascii="Times New Roman" w:hAnsi="Times New Roman"/>
          <w:color w:val="000000"/>
          <w:sz w:val="28"/>
          <w:szCs w:val="28"/>
        </w:rPr>
        <w:t>к  постановлению администрации</w:t>
      </w:r>
    </w:p>
    <w:p w:rsidR="00255298" w:rsidRPr="00255298" w:rsidRDefault="00255298" w:rsidP="00255298">
      <w:pPr>
        <w:ind w:left="5040"/>
        <w:jc w:val="right"/>
        <w:rPr>
          <w:rFonts w:ascii="Times New Roman" w:hAnsi="Times New Roman"/>
          <w:color w:val="000000"/>
          <w:sz w:val="28"/>
          <w:szCs w:val="28"/>
        </w:rPr>
      </w:pPr>
      <w:r w:rsidRPr="00255298">
        <w:rPr>
          <w:rFonts w:ascii="Times New Roman" w:hAnsi="Times New Roman"/>
          <w:color w:val="000000"/>
          <w:sz w:val="28"/>
          <w:szCs w:val="28"/>
        </w:rPr>
        <w:t>Баганского сельсовета</w:t>
      </w:r>
    </w:p>
    <w:p w:rsidR="00255298" w:rsidRPr="00255298" w:rsidRDefault="00255298" w:rsidP="00255298">
      <w:pPr>
        <w:ind w:left="5040"/>
        <w:jc w:val="right"/>
        <w:rPr>
          <w:rFonts w:ascii="Times New Roman" w:hAnsi="Times New Roman"/>
          <w:color w:val="000000"/>
          <w:sz w:val="28"/>
          <w:szCs w:val="28"/>
        </w:rPr>
      </w:pPr>
      <w:r w:rsidRPr="00255298">
        <w:rPr>
          <w:rFonts w:ascii="Times New Roman" w:hAnsi="Times New Roman"/>
          <w:color w:val="000000"/>
          <w:sz w:val="28"/>
          <w:szCs w:val="28"/>
        </w:rPr>
        <w:t xml:space="preserve"> Баганского  района</w:t>
      </w:r>
    </w:p>
    <w:p w:rsidR="00255298" w:rsidRPr="00255298" w:rsidRDefault="00255298" w:rsidP="00255298">
      <w:pPr>
        <w:ind w:left="5040"/>
        <w:jc w:val="right"/>
        <w:rPr>
          <w:rFonts w:ascii="Times New Roman" w:hAnsi="Times New Roman"/>
          <w:color w:val="000000"/>
          <w:sz w:val="28"/>
          <w:szCs w:val="28"/>
        </w:rPr>
      </w:pPr>
      <w:r w:rsidRPr="00255298">
        <w:rPr>
          <w:rFonts w:ascii="Times New Roman" w:hAnsi="Times New Roman"/>
          <w:color w:val="000000"/>
          <w:sz w:val="28"/>
          <w:szCs w:val="28"/>
        </w:rPr>
        <w:t>от  16.08.2018  № 225</w:t>
      </w:r>
    </w:p>
    <w:p w:rsidR="00255298" w:rsidRPr="00255298" w:rsidRDefault="00255298" w:rsidP="00255298">
      <w:pPr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55298" w:rsidRPr="00255298" w:rsidRDefault="00255298" w:rsidP="00255298">
      <w:pPr>
        <w:jc w:val="center"/>
        <w:rPr>
          <w:rFonts w:ascii="Times New Roman" w:hAnsi="Times New Roman"/>
          <w:bCs/>
          <w:color w:val="000000"/>
          <w:sz w:val="28"/>
          <w:szCs w:val="28"/>
        </w:rPr>
      </w:pPr>
      <w:r w:rsidRPr="00255298">
        <w:rPr>
          <w:rFonts w:ascii="Times New Roman" w:hAnsi="Times New Roman"/>
          <w:bCs/>
          <w:color w:val="000000"/>
          <w:sz w:val="28"/>
          <w:szCs w:val="28"/>
        </w:rPr>
        <w:t>АДМИНИСТРАТИВНЫЙ</w:t>
      </w:r>
      <w:r w:rsidRPr="0025529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255298">
        <w:rPr>
          <w:rFonts w:ascii="Times New Roman" w:hAnsi="Times New Roman"/>
          <w:bCs/>
          <w:color w:val="000000"/>
          <w:sz w:val="28"/>
          <w:szCs w:val="28"/>
        </w:rPr>
        <w:t>РЕГЛАМЕНТ</w:t>
      </w:r>
    </w:p>
    <w:p w:rsidR="00255298" w:rsidRPr="00255298" w:rsidRDefault="00255298" w:rsidP="00255298">
      <w:pPr>
        <w:jc w:val="center"/>
        <w:rPr>
          <w:rFonts w:ascii="Times New Roman" w:hAnsi="Times New Roman"/>
          <w:bCs/>
          <w:color w:val="000000"/>
          <w:sz w:val="28"/>
          <w:szCs w:val="28"/>
        </w:rPr>
      </w:pPr>
      <w:r w:rsidRPr="00255298">
        <w:rPr>
          <w:rFonts w:ascii="Times New Roman" w:hAnsi="Times New Roman"/>
          <w:bCs/>
          <w:color w:val="000000"/>
          <w:sz w:val="28"/>
          <w:szCs w:val="28"/>
        </w:rPr>
        <w:t xml:space="preserve"> по предоставлению муниципальной услуги «Выдача разрешения на использование земель или земельных участков, находящихся в муниципальной собственности без предоставления земельных участков и установления сервитута для размещения объектов, виды которых  устанавливаются Правительством Российской Федерации</w:t>
      </w:r>
      <w:r w:rsidRPr="00255298">
        <w:rPr>
          <w:rFonts w:ascii="Times New Roman" w:hAnsi="Times New Roman"/>
          <w:color w:val="000000"/>
          <w:sz w:val="28"/>
          <w:szCs w:val="28"/>
        </w:rPr>
        <w:t>»</w:t>
      </w:r>
    </w:p>
    <w:p w:rsidR="00255298" w:rsidRPr="00255298" w:rsidRDefault="00255298" w:rsidP="00255298">
      <w:pPr>
        <w:jc w:val="center"/>
        <w:rPr>
          <w:rFonts w:ascii="Times New Roman" w:hAnsi="Times New Roman"/>
          <w:sz w:val="28"/>
          <w:szCs w:val="28"/>
        </w:rPr>
      </w:pPr>
    </w:p>
    <w:p w:rsidR="00255298" w:rsidRPr="00255298" w:rsidRDefault="00255298" w:rsidP="00255298">
      <w:pPr>
        <w:jc w:val="center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</w:t>
      </w:r>
      <w:r w:rsidRPr="00255298">
        <w:rPr>
          <w:rFonts w:ascii="Times New Roman" w:hAnsi="Times New Roman"/>
          <w:sz w:val="28"/>
          <w:szCs w:val="28"/>
          <w:lang w:val="en-US"/>
        </w:rPr>
        <w:t>I</w:t>
      </w:r>
      <w:r w:rsidRPr="00255298">
        <w:rPr>
          <w:rFonts w:ascii="Times New Roman" w:hAnsi="Times New Roman"/>
          <w:sz w:val="28"/>
          <w:szCs w:val="28"/>
        </w:rPr>
        <w:t>. Общие положения</w:t>
      </w:r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lastRenderedPageBreak/>
        <w:t xml:space="preserve">    1.1. Административный регламент предоставления муниципальной услуги по выдаче разрешения на использование земель или земельных участков, находящихся в муниципальной собственности без предоставления земельных участков и установления сервитута для размещения объектов, виды которых  устанавливаются Правительством Российской Федерации (далее – муниципальная услуга) устанавливает порядок и стандарт предоставления муниципальной услуги.</w:t>
      </w:r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 Предоставление муниципальной услуги осуществляет администрация Баганского сельсовета.</w:t>
      </w:r>
    </w:p>
    <w:p w:rsidR="00255298" w:rsidRPr="00255298" w:rsidRDefault="00255298" w:rsidP="00255298">
      <w:pPr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1.2. Муниципальная услуга предоставляется гражданам и юридическим лицам, заинтересованным в получении разрешения на использование земель или земельных участков, находящихся в государственной или муниципальной собственности без предоставления земельных участков и установления сервитута для размещения объектов, виды которых  устанавливаются Правительством Российской Федерации (далее – заявитель).</w:t>
      </w:r>
    </w:p>
    <w:p w:rsidR="00255298" w:rsidRPr="00255298" w:rsidRDefault="00255298" w:rsidP="00255298">
      <w:pPr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1.3. Порядок информирования о предоставлении муниципальной услуги:</w:t>
      </w:r>
    </w:p>
    <w:p w:rsidR="00255298" w:rsidRPr="00255298" w:rsidRDefault="00255298" w:rsidP="00255298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Информация о правилах предоставления муниципальной услуги, порядке получения информации по вопросам предоставления муниципальной услуги размещается:</w:t>
      </w:r>
    </w:p>
    <w:p w:rsidR="00255298" w:rsidRPr="00255298" w:rsidRDefault="00255298" w:rsidP="00255298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на информационных стендах непосредственно в администрации;</w:t>
      </w:r>
    </w:p>
    <w:p w:rsidR="00255298" w:rsidRPr="00255298" w:rsidRDefault="00255298" w:rsidP="00255298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(далее – МФЦ);</w:t>
      </w:r>
    </w:p>
    <w:p w:rsidR="00255298" w:rsidRPr="00255298" w:rsidRDefault="00255298" w:rsidP="00255298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в информационно-телекоммуникационной сети «Интернет», в том числе на официальном сайте администрации http://admlopatinsky.ru, официальном сайте МФЦ (</w:t>
      </w:r>
      <w:proofErr w:type="spellStart"/>
      <w:r w:rsidRPr="00255298">
        <w:rPr>
          <w:rFonts w:ascii="Times New Roman" w:hAnsi="Times New Roman"/>
          <w:sz w:val="28"/>
          <w:szCs w:val="28"/>
        </w:rPr>
        <w:t>www.m</w:t>
      </w:r>
      <w:r w:rsidRPr="00255298">
        <w:rPr>
          <w:rFonts w:ascii="Times New Roman" w:hAnsi="Times New Roman"/>
          <w:sz w:val="28"/>
          <w:szCs w:val="28"/>
          <w:lang w:val="en-US"/>
        </w:rPr>
        <w:t>fc</w:t>
      </w:r>
      <w:proofErr w:type="spellEnd"/>
      <w:r w:rsidRPr="00255298">
        <w:rPr>
          <w:rFonts w:ascii="Times New Roman" w:hAnsi="Times New Roman"/>
          <w:sz w:val="28"/>
          <w:szCs w:val="28"/>
        </w:rPr>
        <w:t>-</w:t>
      </w:r>
      <w:proofErr w:type="spellStart"/>
      <w:r w:rsidRPr="00255298">
        <w:rPr>
          <w:rFonts w:ascii="Times New Roman" w:hAnsi="Times New Roman"/>
          <w:sz w:val="28"/>
          <w:szCs w:val="28"/>
        </w:rPr>
        <w:t>nso.ru</w:t>
      </w:r>
      <w:proofErr w:type="spellEnd"/>
      <w:r w:rsidRPr="00255298">
        <w:rPr>
          <w:rFonts w:ascii="Times New Roman" w:hAnsi="Times New Roman"/>
          <w:sz w:val="28"/>
          <w:szCs w:val="28"/>
        </w:rPr>
        <w:t>);</w:t>
      </w:r>
    </w:p>
    <w:p w:rsidR="00255298" w:rsidRPr="00255298" w:rsidRDefault="00255298" w:rsidP="00255298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в средствах массовой информации;</w:t>
      </w:r>
    </w:p>
    <w:p w:rsidR="00255298" w:rsidRPr="00255298" w:rsidRDefault="00255298" w:rsidP="00255298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в федеральной государственной информационной системе «Единый портал государственных и муниципальных услуг (функций)» (далее – ЕПГУ) (</w:t>
      </w:r>
      <w:proofErr w:type="spellStart"/>
      <w:r w:rsidRPr="00255298">
        <w:rPr>
          <w:rFonts w:ascii="Times New Roman" w:hAnsi="Times New Roman"/>
          <w:sz w:val="28"/>
          <w:szCs w:val="28"/>
        </w:rPr>
        <w:t>www.gosuslugi.ru</w:t>
      </w:r>
      <w:proofErr w:type="spellEnd"/>
      <w:r w:rsidRPr="00255298">
        <w:rPr>
          <w:rFonts w:ascii="Times New Roman" w:hAnsi="Times New Roman"/>
          <w:sz w:val="28"/>
          <w:szCs w:val="28"/>
        </w:rPr>
        <w:t>).</w:t>
      </w:r>
    </w:p>
    <w:p w:rsidR="00255298" w:rsidRPr="00255298" w:rsidRDefault="00255298" w:rsidP="00255298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Сведения о местах нахождения, контактных телефонах и графиках работы филиалов МФЦ размещаются на официальном сайте МФЦ – </w:t>
      </w:r>
      <w:proofErr w:type="spellStart"/>
      <w:r w:rsidRPr="00255298">
        <w:rPr>
          <w:rFonts w:ascii="Times New Roman" w:hAnsi="Times New Roman"/>
          <w:sz w:val="28"/>
          <w:szCs w:val="28"/>
        </w:rPr>
        <w:lastRenderedPageBreak/>
        <w:t>www.mfc-nso.ru</w:t>
      </w:r>
      <w:proofErr w:type="spellEnd"/>
      <w:r w:rsidRPr="00255298">
        <w:rPr>
          <w:rFonts w:ascii="Times New Roman" w:hAnsi="Times New Roman"/>
          <w:sz w:val="28"/>
          <w:szCs w:val="28"/>
        </w:rPr>
        <w:t>, на стендах МФЦ, а также указанные сведения можно получить по телефону единой справочной службы МФЦ – 052.</w:t>
      </w:r>
    </w:p>
    <w:p w:rsidR="00255298" w:rsidRPr="00255298" w:rsidRDefault="00255298" w:rsidP="0025529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Информирование заявителей о наименовании администрации, порядке направления обращения и факте его поступления, о порядке предоставления муниципальной услуги, в том числе о ходе предоставления муниципальной услуги, осуществляет специалист администрации Баганского сельсовета Баганского района Новосибирской области.</w:t>
      </w:r>
    </w:p>
    <w:p w:rsidR="00255298" w:rsidRPr="00255298" w:rsidRDefault="00255298" w:rsidP="0025529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Почтовый адрес администрации: 632770, Новосибирская область, </w:t>
      </w:r>
      <w:proofErr w:type="spellStart"/>
      <w:r w:rsidRPr="00255298">
        <w:rPr>
          <w:rFonts w:ascii="Times New Roman" w:hAnsi="Times New Roman"/>
          <w:sz w:val="28"/>
          <w:szCs w:val="28"/>
        </w:rPr>
        <w:t>Баганский</w:t>
      </w:r>
      <w:proofErr w:type="spellEnd"/>
      <w:r w:rsidRPr="00255298">
        <w:rPr>
          <w:rFonts w:ascii="Times New Roman" w:hAnsi="Times New Roman"/>
          <w:sz w:val="28"/>
          <w:szCs w:val="28"/>
        </w:rPr>
        <w:t xml:space="preserve">  район, улица М.Горького, 18.</w:t>
      </w:r>
    </w:p>
    <w:p w:rsidR="00255298" w:rsidRPr="00255298" w:rsidRDefault="00255298" w:rsidP="0025529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Прием заявителей по вопросам предоставления муниципальной услуги администрацией Баганского сельсовета Баганского района Новосибирской области  осуществляется в соответствии со следующим графиком:</w:t>
      </w:r>
    </w:p>
    <w:p w:rsidR="00255298" w:rsidRPr="00255298" w:rsidRDefault="00255298" w:rsidP="0025529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понедельник - пятница:  9.00 -  17.00 часов,  обед с 13.00 до 14.00 часов</w:t>
      </w:r>
    </w:p>
    <w:p w:rsidR="00255298" w:rsidRPr="00255298" w:rsidRDefault="00255298" w:rsidP="0025529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выходные дни – суббота, воскресенье</w:t>
      </w:r>
    </w:p>
    <w:p w:rsidR="00255298" w:rsidRPr="00255298" w:rsidRDefault="00255298" w:rsidP="0025529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Телефон для справок (консультаций) о порядке предоставления муниципальной услуги: (383-53)21-437.</w:t>
      </w:r>
    </w:p>
    <w:p w:rsidR="00255298" w:rsidRPr="00255298" w:rsidRDefault="00255298" w:rsidP="00255298">
      <w:pPr>
        <w:pStyle w:val="afa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Адрес электронной почты: </w:t>
      </w:r>
      <w:proofErr w:type="spellStart"/>
      <w:r w:rsidRPr="00255298">
        <w:rPr>
          <w:rFonts w:ascii="Times New Roman" w:hAnsi="Times New Roman"/>
          <w:sz w:val="28"/>
          <w:szCs w:val="28"/>
          <w:lang w:val="en-US"/>
        </w:rPr>
        <w:t>baganselsovet</w:t>
      </w:r>
      <w:proofErr w:type="spellEnd"/>
      <w:r w:rsidRPr="00255298">
        <w:rPr>
          <w:rFonts w:ascii="Times New Roman" w:hAnsi="Times New Roman"/>
          <w:sz w:val="28"/>
          <w:szCs w:val="28"/>
        </w:rPr>
        <w:t>20</w:t>
      </w:r>
      <w:proofErr w:type="spellStart"/>
      <w:r w:rsidRPr="00255298">
        <w:rPr>
          <w:rFonts w:ascii="Times New Roman" w:hAnsi="Times New Roman"/>
          <w:sz w:val="28"/>
          <w:szCs w:val="28"/>
          <w:lang w:val="en-US"/>
        </w:rPr>
        <w:t>yandex</w:t>
      </w:r>
      <w:proofErr w:type="spellEnd"/>
      <w:r w:rsidRPr="00255298">
        <w:rPr>
          <w:rFonts w:ascii="Times New Roman" w:hAnsi="Times New Roman"/>
          <w:sz w:val="28"/>
          <w:szCs w:val="28"/>
        </w:rPr>
        <w:t>.</w:t>
      </w:r>
      <w:proofErr w:type="spellStart"/>
      <w:r w:rsidRPr="00255298">
        <w:rPr>
          <w:rFonts w:ascii="Times New Roman" w:hAnsi="Times New Roman"/>
          <w:sz w:val="28"/>
          <w:szCs w:val="28"/>
          <w:lang w:val="en-US"/>
        </w:rPr>
        <w:t>ru</w:t>
      </w:r>
      <w:proofErr w:type="spellEnd"/>
    </w:p>
    <w:p w:rsidR="00255298" w:rsidRPr="00255298" w:rsidRDefault="00255298" w:rsidP="0025529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Оператор МФЦ осуществляет прием документов и консультацию о порядке предоставления муниципальной услуги в соответствии со следующим графиком:</w:t>
      </w:r>
    </w:p>
    <w:p w:rsidR="00255298" w:rsidRPr="00255298" w:rsidRDefault="00255298" w:rsidP="0025529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понедельник</w:t>
      </w:r>
      <w:r w:rsidRPr="00255298">
        <w:rPr>
          <w:rFonts w:ascii="Times New Roman" w:hAnsi="Times New Roman"/>
          <w:sz w:val="28"/>
          <w:szCs w:val="28"/>
        </w:rPr>
        <w:tab/>
        <w:t xml:space="preserve">         8.00 – 17.00, без обеда;</w:t>
      </w:r>
    </w:p>
    <w:p w:rsidR="00255298" w:rsidRPr="00255298" w:rsidRDefault="00255298" w:rsidP="0025529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вторник</w:t>
      </w:r>
      <w:r w:rsidRPr="00255298">
        <w:rPr>
          <w:rFonts w:ascii="Times New Roman" w:hAnsi="Times New Roman"/>
          <w:sz w:val="28"/>
          <w:szCs w:val="28"/>
        </w:rPr>
        <w:tab/>
      </w:r>
      <w:r w:rsidRPr="00255298">
        <w:rPr>
          <w:rFonts w:ascii="Times New Roman" w:hAnsi="Times New Roman"/>
          <w:sz w:val="28"/>
          <w:szCs w:val="28"/>
        </w:rPr>
        <w:tab/>
        <w:t>8.00 – 20.00, без обеда;</w:t>
      </w:r>
    </w:p>
    <w:p w:rsidR="00255298" w:rsidRPr="00255298" w:rsidRDefault="00255298" w:rsidP="0025529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среда</w:t>
      </w:r>
      <w:r w:rsidRPr="00255298">
        <w:rPr>
          <w:rFonts w:ascii="Times New Roman" w:hAnsi="Times New Roman"/>
          <w:sz w:val="28"/>
          <w:szCs w:val="28"/>
        </w:rPr>
        <w:tab/>
      </w:r>
      <w:r w:rsidRPr="00255298">
        <w:rPr>
          <w:rFonts w:ascii="Times New Roman" w:hAnsi="Times New Roman"/>
          <w:sz w:val="28"/>
          <w:szCs w:val="28"/>
        </w:rPr>
        <w:tab/>
      </w:r>
      <w:r w:rsidRPr="00255298">
        <w:rPr>
          <w:rFonts w:ascii="Times New Roman" w:hAnsi="Times New Roman"/>
          <w:sz w:val="28"/>
          <w:szCs w:val="28"/>
        </w:rPr>
        <w:tab/>
        <w:t>8.00 – 17.00, без обеда;</w:t>
      </w:r>
    </w:p>
    <w:p w:rsidR="00255298" w:rsidRPr="00255298" w:rsidRDefault="00255298" w:rsidP="0025529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четверг</w:t>
      </w:r>
      <w:r w:rsidRPr="00255298">
        <w:rPr>
          <w:rFonts w:ascii="Times New Roman" w:hAnsi="Times New Roman"/>
          <w:sz w:val="28"/>
          <w:szCs w:val="28"/>
        </w:rPr>
        <w:tab/>
      </w:r>
      <w:r w:rsidRPr="00255298">
        <w:rPr>
          <w:rFonts w:ascii="Times New Roman" w:hAnsi="Times New Roman"/>
          <w:sz w:val="28"/>
          <w:szCs w:val="28"/>
        </w:rPr>
        <w:tab/>
        <w:t>8.00 – 20.00, без обеда;</w:t>
      </w:r>
    </w:p>
    <w:p w:rsidR="00255298" w:rsidRPr="00255298" w:rsidRDefault="00255298" w:rsidP="0025529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пятница</w:t>
      </w:r>
      <w:r w:rsidRPr="00255298">
        <w:rPr>
          <w:rFonts w:ascii="Times New Roman" w:hAnsi="Times New Roman"/>
          <w:sz w:val="28"/>
          <w:szCs w:val="28"/>
        </w:rPr>
        <w:tab/>
      </w:r>
      <w:r w:rsidRPr="00255298">
        <w:rPr>
          <w:rFonts w:ascii="Times New Roman" w:hAnsi="Times New Roman"/>
          <w:sz w:val="28"/>
          <w:szCs w:val="28"/>
        </w:rPr>
        <w:tab/>
        <w:t>8.00 – 17.00, без обеда;</w:t>
      </w:r>
    </w:p>
    <w:p w:rsidR="00255298" w:rsidRPr="00255298" w:rsidRDefault="00255298" w:rsidP="0025529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суббота                 9.00 – 14-00, без обеда;</w:t>
      </w:r>
    </w:p>
    <w:p w:rsidR="00255298" w:rsidRPr="00255298" w:rsidRDefault="00255298" w:rsidP="0025529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воскресенье – выходной</w:t>
      </w:r>
    </w:p>
    <w:p w:rsidR="00255298" w:rsidRPr="00255298" w:rsidRDefault="00255298" w:rsidP="0025529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Адрес и контактный телефон оператора многофункционального центра предоставления государственных и муниципальных услуг (далее – МФЦ): </w:t>
      </w:r>
    </w:p>
    <w:p w:rsidR="00255298" w:rsidRPr="00255298" w:rsidRDefault="00255298" w:rsidP="0025529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lastRenderedPageBreak/>
        <w:t>ГАУ НСО «Многофункциональный центр организации предоставления государственных и муниципальных услуг Новосибирской области Баганского сельсовета Баганского района Новосибирской области»</w:t>
      </w:r>
    </w:p>
    <w:p w:rsidR="00255298" w:rsidRPr="00255298" w:rsidRDefault="00255298" w:rsidP="0025529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632334, Новосибирская область, с</w:t>
      </w:r>
      <w:proofErr w:type="gramStart"/>
      <w:r w:rsidRPr="00255298">
        <w:rPr>
          <w:rFonts w:ascii="Times New Roman" w:hAnsi="Times New Roman"/>
          <w:sz w:val="28"/>
          <w:szCs w:val="28"/>
        </w:rPr>
        <w:t>.Б</w:t>
      </w:r>
      <w:proofErr w:type="gramEnd"/>
      <w:r w:rsidRPr="00255298">
        <w:rPr>
          <w:rFonts w:ascii="Times New Roman" w:hAnsi="Times New Roman"/>
          <w:sz w:val="28"/>
          <w:szCs w:val="28"/>
        </w:rPr>
        <w:t>аган, ул.Строителей, 3в/2.</w:t>
      </w:r>
    </w:p>
    <w:p w:rsidR="00255298" w:rsidRPr="00255298" w:rsidRDefault="00255298" w:rsidP="0025529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Тел:  (383-53) 21-000 (администратор)</w:t>
      </w:r>
    </w:p>
    <w:p w:rsidR="00255298" w:rsidRPr="00255298" w:rsidRDefault="00255298" w:rsidP="00255298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Сведения о графике приема заявителей также размещаются на информационных стендах непосредственно в администрации и сообщаются заявителям по контактным телефонам.</w:t>
      </w:r>
    </w:p>
    <w:p w:rsidR="00255298" w:rsidRPr="00255298" w:rsidRDefault="00255298" w:rsidP="00255298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Информация по вопросам предоставления муниципальной услуги предоставляется </w:t>
      </w:r>
      <w:proofErr w:type="gramStart"/>
      <w:r w:rsidRPr="00255298">
        <w:rPr>
          <w:rFonts w:ascii="Times New Roman" w:hAnsi="Times New Roman"/>
          <w:sz w:val="28"/>
          <w:szCs w:val="28"/>
        </w:rPr>
        <w:t>в</w:t>
      </w:r>
      <w:proofErr w:type="gramEnd"/>
      <w:r w:rsidRPr="00255298">
        <w:rPr>
          <w:rFonts w:ascii="Times New Roman" w:hAnsi="Times New Roman"/>
          <w:sz w:val="28"/>
          <w:szCs w:val="28"/>
        </w:rPr>
        <w:t>:</w:t>
      </w:r>
    </w:p>
    <w:p w:rsidR="00255298" w:rsidRPr="00255298" w:rsidRDefault="00255298" w:rsidP="00255298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устной форме (лично или по телефону в соответствии с графиком приема заявителей);</w:t>
      </w:r>
    </w:p>
    <w:p w:rsidR="00255298" w:rsidRPr="00255298" w:rsidRDefault="00255298" w:rsidP="00255298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письменной форме (лично или почтовым сообщением);</w:t>
      </w:r>
    </w:p>
    <w:p w:rsidR="00255298" w:rsidRPr="00255298" w:rsidRDefault="00255298" w:rsidP="00255298">
      <w:pPr>
        <w:shd w:val="clear" w:color="auto" w:fill="FFFFFF"/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электронной форме, в том числе через ЕПГУ.</w:t>
      </w:r>
    </w:p>
    <w:p w:rsidR="00255298" w:rsidRPr="00255298" w:rsidRDefault="00255298" w:rsidP="00255298">
      <w:pPr>
        <w:autoSpaceDE w:val="0"/>
        <w:autoSpaceDN w:val="0"/>
        <w:adjustRightInd w:val="0"/>
        <w:ind w:firstLine="567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При обращении заявителя по телефону информирование осуществляется по телефону в устной форме. При личном обращении заявителя ответ на обращение с согласия заявителя может быть дан устно в ходе личного приема, если изложенные в устном обращении факты и обстоятельства являются очевидными и не требуют дополнительной проверки. В остальных случаях дается письменный ответ по существу поставленных в обращении вопросов.</w:t>
      </w:r>
    </w:p>
    <w:p w:rsidR="00255298" w:rsidRPr="00255298" w:rsidRDefault="00255298" w:rsidP="00255298">
      <w:pPr>
        <w:autoSpaceDE w:val="0"/>
        <w:autoSpaceDN w:val="0"/>
        <w:adjustRightInd w:val="0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1.4. Способы и порядок получения информации о правилах предоставления муниципальной услуги:</w:t>
      </w:r>
    </w:p>
    <w:p w:rsidR="00255298" w:rsidRPr="00255298" w:rsidRDefault="00255298" w:rsidP="00255298">
      <w:pPr>
        <w:tabs>
          <w:tab w:val="left" w:pos="0"/>
          <w:tab w:val="left" w:pos="709"/>
        </w:tabs>
        <w:ind w:right="-5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Информацию о правилах предоставления муниципальной услуги заявитель может получить следующими способами: </w:t>
      </w:r>
    </w:p>
    <w:p w:rsidR="00255298" w:rsidRPr="00255298" w:rsidRDefault="00255298" w:rsidP="00255298">
      <w:pPr>
        <w:widowControl w:val="0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лично;</w:t>
      </w:r>
    </w:p>
    <w:p w:rsidR="00255298" w:rsidRPr="00255298" w:rsidRDefault="00255298" w:rsidP="00255298">
      <w:pPr>
        <w:widowControl w:val="0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посредством телефонной связи;</w:t>
      </w:r>
    </w:p>
    <w:p w:rsidR="00255298" w:rsidRPr="00255298" w:rsidRDefault="00255298" w:rsidP="00255298">
      <w:pPr>
        <w:widowControl w:val="0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посредством электронной почты, </w:t>
      </w:r>
    </w:p>
    <w:p w:rsidR="00255298" w:rsidRPr="00255298" w:rsidRDefault="00255298" w:rsidP="00255298">
      <w:pPr>
        <w:widowControl w:val="0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посредством почтовой связи;</w:t>
      </w:r>
    </w:p>
    <w:p w:rsidR="00255298" w:rsidRPr="00255298" w:rsidRDefault="00255298" w:rsidP="00255298">
      <w:pPr>
        <w:widowControl w:val="0"/>
        <w:ind w:left="1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на информационных стендах в помещениях администрации, МФЦ;</w:t>
      </w:r>
    </w:p>
    <w:p w:rsidR="00255298" w:rsidRPr="00255298" w:rsidRDefault="00255298" w:rsidP="00255298">
      <w:pPr>
        <w:widowControl w:val="0"/>
        <w:ind w:right="-5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lastRenderedPageBreak/>
        <w:t xml:space="preserve">     в информационно-телекоммуникационной сети «Интернет»: </w:t>
      </w:r>
    </w:p>
    <w:p w:rsidR="00255298" w:rsidRPr="00255298" w:rsidRDefault="00255298" w:rsidP="00255298">
      <w:pPr>
        <w:widowControl w:val="0"/>
        <w:ind w:right="-5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- на официальном сайте администрации, МФЦ;</w:t>
      </w:r>
    </w:p>
    <w:p w:rsidR="00255298" w:rsidRPr="00255298" w:rsidRDefault="00255298" w:rsidP="00255298">
      <w:pPr>
        <w:pStyle w:val="ConsPlusNormal"/>
        <w:ind w:right="-5"/>
        <w:jc w:val="both"/>
        <w:rPr>
          <w:i/>
        </w:rPr>
      </w:pPr>
      <w:r w:rsidRPr="00255298">
        <w:t xml:space="preserve">     - на Едином портале государственных и муниципальных услуг (функций);</w:t>
      </w:r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- на Портале государственных и муниципальных услуг (функций) области.</w:t>
      </w:r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1.5. Информация о правилах предоставления муниципальной услуги, а также настоящий административный регламент и муниципальный правовой акт об его утверждении размещается </w:t>
      </w:r>
      <w:proofErr w:type="gramStart"/>
      <w:r w:rsidRPr="00255298">
        <w:rPr>
          <w:rFonts w:ascii="Times New Roman" w:hAnsi="Times New Roman"/>
          <w:sz w:val="28"/>
          <w:szCs w:val="28"/>
        </w:rPr>
        <w:t>на</w:t>
      </w:r>
      <w:proofErr w:type="gramEnd"/>
      <w:r w:rsidRPr="00255298">
        <w:rPr>
          <w:rFonts w:ascii="Times New Roman" w:hAnsi="Times New Roman"/>
          <w:sz w:val="28"/>
          <w:szCs w:val="28"/>
        </w:rPr>
        <w:t>:</w:t>
      </w:r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информационных </w:t>
      </w:r>
      <w:proofErr w:type="gramStart"/>
      <w:r w:rsidRPr="00255298">
        <w:rPr>
          <w:rFonts w:ascii="Times New Roman" w:hAnsi="Times New Roman"/>
          <w:sz w:val="28"/>
          <w:szCs w:val="28"/>
        </w:rPr>
        <w:t>стендах</w:t>
      </w:r>
      <w:proofErr w:type="gramEnd"/>
      <w:r w:rsidRPr="00255298">
        <w:rPr>
          <w:rFonts w:ascii="Times New Roman" w:hAnsi="Times New Roman"/>
          <w:sz w:val="28"/>
          <w:szCs w:val="28"/>
        </w:rPr>
        <w:t xml:space="preserve"> администрации, МФЦ; </w:t>
      </w:r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в средствах массовой информации; </w:t>
      </w:r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на сайте в сети Интернет администрации, МФЦ;</w:t>
      </w:r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на Едином портале государственных и муниципальных услуг (функций);</w:t>
      </w:r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на Портале государственных и муниципальных услуг (функций) Новосибирской области.</w:t>
      </w:r>
    </w:p>
    <w:p w:rsidR="00255298" w:rsidRPr="00255298" w:rsidRDefault="00255298" w:rsidP="00255298">
      <w:pPr>
        <w:widowControl w:val="0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1.6. Информирование по вопросам предоставления муниципальной услуги осуществляется специалистами администрации, ответственными за информирование. </w:t>
      </w:r>
    </w:p>
    <w:p w:rsidR="00255298" w:rsidRPr="00255298" w:rsidRDefault="00255298" w:rsidP="00255298">
      <w:pPr>
        <w:widowControl w:val="0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Специалисты администрации, ответственные за информирование, определяются актом администрации, который размещается на сайте в сети Интернет и на информационном стенде администрации.</w:t>
      </w:r>
    </w:p>
    <w:p w:rsidR="00255298" w:rsidRPr="00255298" w:rsidRDefault="00255298" w:rsidP="00255298">
      <w:pPr>
        <w:ind w:right="-5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1.7. Информирование о правилах предоставления муниципальной услуги осуществляется по следующим вопросам:</w:t>
      </w:r>
    </w:p>
    <w:p w:rsidR="00255298" w:rsidRPr="00255298" w:rsidRDefault="00255298" w:rsidP="00255298">
      <w:pPr>
        <w:ind w:right="-5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место нахождения администрации,  МФЦ;</w:t>
      </w:r>
    </w:p>
    <w:p w:rsidR="00255298" w:rsidRPr="00255298" w:rsidRDefault="00255298" w:rsidP="00255298">
      <w:pPr>
        <w:ind w:right="-5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должностные лица и муниципальные служащие администрации, уполномоченные предоставлять муниципальную услугу и номера контактных телефонов; </w:t>
      </w:r>
    </w:p>
    <w:p w:rsidR="00255298" w:rsidRPr="00255298" w:rsidRDefault="00255298" w:rsidP="00255298">
      <w:pPr>
        <w:ind w:right="-5"/>
        <w:jc w:val="both"/>
        <w:rPr>
          <w:rFonts w:ascii="Times New Roman" w:hAnsi="Times New Roman"/>
          <w:i/>
          <w:color w:val="FF0000"/>
          <w:sz w:val="28"/>
          <w:szCs w:val="28"/>
          <w:u w:val="single"/>
        </w:rPr>
      </w:pPr>
      <w:r w:rsidRPr="00255298">
        <w:rPr>
          <w:rFonts w:ascii="Times New Roman" w:hAnsi="Times New Roman"/>
          <w:sz w:val="28"/>
          <w:szCs w:val="28"/>
        </w:rPr>
        <w:t xml:space="preserve">     график работы администрации, МФЦ;</w:t>
      </w:r>
    </w:p>
    <w:p w:rsidR="00255298" w:rsidRPr="00255298" w:rsidRDefault="00255298" w:rsidP="00255298">
      <w:pPr>
        <w:ind w:right="-5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адрес сайта в сети Интернет администрации, МФЦ;</w:t>
      </w:r>
    </w:p>
    <w:p w:rsidR="00255298" w:rsidRPr="00255298" w:rsidRDefault="00255298" w:rsidP="00255298">
      <w:pPr>
        <w:ind w:right="-5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адрес электронной почты администрации, МФЦ;</w:t>
      </w:r>
    </w:p>
    <w:p w:rsidR="00255298" w:rsidRPr="00255298" w:rsidRDefault="00255298" w:rsidP="00255298">
      <w:pPr>
        <w:ind w:right="-5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lastRenderedPageBreak/>
        <w:t xml:space="preserve">     нормативные правовые акты по вопросам предоставления муниципальной услуги, в том числе, настоящий административный регламент (наименование, номер, дата принятия нормативного правового акта);</w:t>
      </w:r>
    </w:p>
    <w:p w:rsidR="00255298" w:rsidRPr="00255298" w:rsidRDefault="00255298" w:rsidP="00255298">
      <w:pPr>
        <w:ind w:right="-5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ход предоставления муниципальной услуги;</w:t>
      </w:r>
    </w:p>
    <w:p w:rsidR="00255298" w:rsidRPr="00255298" w:rsidRDefault="00255298" w:rsidP="00255298">
      <w:pPr>
        <w:ind w:right="-5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административные процедуры предоставления муниципальной услуги;</w:t>
      </w:r>
    </w:p>
    <w:p w:rsidR="00255298" w:rsidRPr="00255298" w:rsidRDefault="00255298" w:rsidP="00255298">
      <w:pPr>
        <w:tabs>
          <w:tab w:val="left" w:pos="540"/>
        </w:tabs>
        <w:ind w:right="-5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срок предоставления муниципальной услуги;</w:t>
      </w:r>
    </w:p>
    <w:p w:rsidR="00255298" w:rsidRPr="00255298" w:rsidRDefault="00255298" w:rsidP="00255298">
      <w:pPr>
        <w:ind w:right="-5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порядок и формы </w:t>
      </w:r>
      <w:proofErr w:type="gramStart"/>
      <w:r w:rsidRPr="00255298">
        <w:rPr>
          <w:rFonts w:ascii="Times New Roman" w:hAnsi="Times New Roman"/>
          <w:sz w:val="28"/>
          <w:szCs w:val="28"/>
        </w:rPr>
        <w:t>контроля за</w:t>
      </w:r>
      <w:proofErr w:type="gramEnd"/>
      <w:r w:rsidRPr="00255298">
        <w:rPr>
          <w:rFonts w:ascii="Times New Roman" w:hAnsi="Times New Roman"/>
          <w:sz w:val="28"/>
          <w:szCs w:val="28"/>
        </w:rPr>
        <w:t xml:space="preserve"> предоставлением муниципальной услуги;</w:t>
      </w:r>
    </w:p>
    <w:p w:rsidR="00255298" w:rsidRPr="00255298" w:rsidRDefault="00255298" w:rsidP="00255298">
      <w:pPr>
        <w:ind w:right="-5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основания для отказа в предоставлении муниципальной услуги;</w:t>
      </w:r>
    </w:p>
    <w:p w:rsidR="00255298" w:rsidRPr="00255298" w:rsidRDefault="00255298" w:rsidP="00255298">
      <w:pPr>
        <w:ind w:right="-5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досудебный и судебный порядок обжалования действий (бездействия) должностных лиц и муниципальных служащих администрации, ответственных за предоставление муниципальной услуги, а также решений, принятых в ходе предоставления муниципальной услуги.</w:t>
      </w:r>
    </w:p>
    <w:p w:rsidR="00255298" w:rsidRPr="00255298" w:rsidRDefault="00255298" w:rsidP="00255298">
      <w:pPr>
        <w:ind w:right="-5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иная информация о деятельности администрации, в соответствии с Федеральным законом от 9 февраля 2009 года № 8-ФЗ «Об обеспечении доступа к информации о деятельности государственных органов и органов местного самоуправления».</w:t>
      </w:r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1.8. Информирование (консультирование) осуществляется специалистами администрации (МФЦ), ответственными за информирование, при обращении заявителей за информацией лично, по телефону, посредством почты или электронной почты.</w:t>
      </w:r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Информирование проводится на русском языке в форме: индивидуального и публичного информирования.</w:t>
      </w:r>
    </w:p>
    <w:p w:rsidR="00255298" w:rsidRPr="00255298" w:rsidRDefault="00255298" w:rsidP="00255298">
      <w:pPr>
        <w:ind w:right="-55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1.8.1. Индивидуальное устное информирование осуществляется должностными лицами, ответственными за информирование, при обращении заявителей за информацией лично или по телефону.</w:t>
      </w:r>
    </w:p>
    <w:p w:rsidR="00255298" w:rsidRPr="00255298" w:rsidRDefault="00255298" w:rsidP="00255298">
      <w:pPr>
        <w:ind w:right="-55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Специалист, ответственный за информирование, принимает все необходимые меры для предоставления полного и оперативного ответа на поставленные вопросы, в том числе с привлечением других сотрудников.</w:t>
      </w:r>
    </w:p>
    <w:p w:rsidR="00255298" w:rsidRPr="00255298" w:rsidRDefault="00255298" w:rsidP="00255298">
      <w:pPr>
        <w:ind w:right="-55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Если для подготовки ответа требуется продолжительное время, специалист, ответственный за информирование, может предложить заявителям обратиться за необходимой информацией в письменном виде, либо предложить возможность повторного консультирования по телефону </w:t>
      </w:r>
      <w:r w:rsidRPr="00255298">
        <w:rPr>
          <w:rFonts w:ascii="Times New Roman" w:hAnsi="Times New Roman"/>
          <w:sz w:val="28"/>
          <w:szCs w:val="28"/>
        </w:rPr>
        <w:lastRenderedPageBreak/>
        <w:t>через определенный промежуток времени, а также возможность ответного звонка специалиста, ответственного за информирование, заявителю для разъяснения.</w:t>
      </w:r>
    </w:p>
    <w:p w:rsidR="00255298" w:rsidRPr="00255298" w:rsidRDefault="00255298" w:rsidP="00255298">
      <w:pPr>
        <w:ind w:right="-55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При ответе на телефонные звонки специалист, ответственный за информирование, должен назвать фамилию, имя, отчество, занимаемую должность и наименование администрации. </w:t>
      </w:r>
    </w:p>
    <w:p w:rsidR="00255298" w:rsidRPr="00255298" w:rsidRDefault="00255298" w:rsidP="00255298">
      <w:pPr>
        <w:ind w:right="-55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Устное информирование должно проводиться с учетом требований официально-делового стиля речи. Во время разговора необходимо произносить слова четко, избегать «параллельных разговоров» с окружающими людьми и не прерывать разговор по причине поступления звонка на другой аппарат. В конце информирования специалист, ответственный за информирование, должен кратко подвести итоги и перечислить меры, которые необходимо принять (кто именно, когда и что должен сделать).</w:t>
      </w:r>
    </w:p>
    <w:p w:rsidR="00255298" w:rsidRPr="00255298" w:rsidRDefault="00255298" w:rsidP="00255298">
      <w:pPr>
        <w:tabs>
          <w:tab w:val="left" w:pos="0"/>
        </w:tabs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1.8.2. Индивидуальное письменное информирование осуществляется в виде письменного ответа на обращение заинтересованного лица, ответа в электронном виде электронной почтой в зависимости от способа обращения заявителя за информацией.</w:t>
      </w:r>
    </w:p>
    <w:p w:rsidR="00255298" w:rsidRPr="00255298" w:rsidRDefault="00255298" w:rsidP="00255298">
      <w:pPr>
        <w:ind w:right="-55"/>
        <w:jc w:val="both"/>
        <w:rPr>
          <w:rFonts w:ascii="Times New Roman" w:hAnsi="Times New Roman"/>
          <w:color w:val="FF0000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Ответ на заявление предоставляется в простой, четкой форме, с указанием фамилии, имени, отчества, номера телефона исполнителя и подписывается Главой Баганского сельсовета Баганского района Новосибирской области.</w:t>
      </w:r>
    </w:p>
    <w:p w:rsidR="00255298" w:rsidRPr="00255298" w:rsidRDefault="00255298" w:rsidP="00255298">
      <w:pPr>
        <w:ind w:right="-55"/>
        <w:jc w:val="both"/>
        <w:rPr>
          <w:rFonts w:ascii="Times New Roman" w:hAnsi="Times New Roman"/>
          <w:color w:val="FF0000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1.8.3. Публичное устное информирование осуществляется посредством привлечения средств массовой информации – радио, телевидения. Выступления должностных лиц, ответственных за информирование, по радио и телевидению согласовываются с Главой Баганского сельсовета Баганского района Новосибирской области.</w:t>
      </w:r>
    </w:p>
    <w:p w:rsidR="00255298" w:rsidRPr="00255298" w:rsidRDefault="00255298" w:rsidP="00255298">
      <w:pPr>
        <w:tabs>
          <w:tab w:val="left" w:pos="0"/>
        </w:tabs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1.8.4. Публичное письменное информирование осуществляется путем публикации информационных материалов о правилах предоставления муниципальной услуги, а также настоящего административного регламента и муниципального правового акта об его утверждении:</w:t>
      </w:r>
    </w:p>
    <w:p w:rsidR="00255298" w:rsidRPr="00255298" w:rsidRDefault="00255298" w:rsidP="00255298">
      <w:pPr>
        <w:widowControl w:val="0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в средствах массовой информации;</w:t>
      </w:r>
    </w:p>
    <w:p w:rsidR="00255298" w:rsidRPr="00255298" w:rsidRDefault="00255298" w:rsidP="00255298">
      <w:pPr>
        <w:widowControl w:val="0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на официальном сайте в сети Интернет;</w:t>
      </w:r>
    </w:p>
    <w:p w:rsidR="00255298" w:rsidRPr="00255298" w:rsidRDefault="00255298" w:rsidP="00255298">
      <w:pPr>
        <w:widowControl w:val="0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на Портале государственных и муниципальных услуг (функций) Новосибирской  области;</w:t>
      </w:r>
    </w:p>
    <w:p w:rsidR="00255298" w:rsidRPr="00255298" w:rsidRDefault="00255298" w:rsidP="00255298">
      <w:pPr>
        <w:widowControl w:val="0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lastRenderedPageBreak/>
        <w:t xml:space="preserve">     на информационных стендах администрации, МФЦ.</w:t>
      </w:r>
    </w:p>
    <w:p w:rsidR="00255298" w:rsidRPr="00255298" w:rsidRDefault="00255298" w:rsidP="00255298">
      <w:pPr>
        <w:tabs>
          <w:tab w:val="left" w:pos="0"/>
        </w:tabs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Тексты информационных материалов печатаются удобным для чтения шрифтом (размер шрифта не менее № 14), без исправлений, наиболее важные положения выделяются другим шрифтом (не менее № 18). В случае оформления информационных материалов в виде брошюр требования к размеру шрифта могут быть снижены (не менее - № 10).</w:t>
      </w:r>
    </w:p>
    <w:p w:rsidR="00255298" w:rsidRPr="00255298" w:rsidRDefault="00255298" w:rsidP="00255298">
      <w:pPr>
        <w:pStyle w:val="a3"/>
        <w:spacing w:after="0" w:afterAutospacing="0"/>
        <w:jc w:val="center"/>
        <w:rPr>
          <w:sz w:val="28"/>
          <w:szCs w:val="28"/>
        </w:rPr>
      </w:pPr>
    </w:p>
    <w:p w:rsidR="00255298" w:rsidRPr="00255298" w:rsidRDefault="00255298" w:rsidP="00255298">
      <w:pPr>
        <w:pStyle w:val="a3"/>
        <w:spacing w:after="0" w:afterAutospacing="0"/>
        <w:jc w:val="center"/>
        <w:rPr>
          <w:sz w:val="28"/>
          <w:szCs w:val="28"/>
        </w:rPr>
      </w:pPr>
      <w:r w:rsidRPr="00255298">
        <w:rPr>
          <w:sz w:val="28"/>
          <w:szCs w:val="28"/>
        </w:rPr>
        <w:t>II. Стандарт предоставления муниципальной услуги</w:t>
      </w:r>
    </w:p>
    <w:p w:rsidR="00255298" w:rsidRPr="00255298" w:rsidRDefault="00255298" w:rsidP="00255298">
      <w:pPr>
        <w:pStyle w:val="a3"/>
        <w:spacing w:after="0" w:afterAutospacing="0"/>
        <w:jc w:val="center"/>
        <w:rPr>
          <w:sz w:val="28"/>
          <w:szCs w:val="28"/>
        </w:rPr>
      </w:pP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2.1. Наименование муниципальной услуги: «Выдача разрешения на использование земель или земельных участков, находящихся в муниципальной собственности без предоставления земельных участков и установления сервитута для размещения объектов, виды которых  устанавливаются Правительством Российской Федерации».</w:t>
      </w:r>
    </w:p>
    <w:p w:rsidR="00255298" w:rsidRPr="00255298" w:rsidRDefault="00255298" w:rsidP="00255298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2.2. Муниципальная услуга предоставляется администрацией Баганского сельсовета Баганского района в целях использования земель или земельных участков для размещения объектов, виды которых  устанавливаются Правительством Российской Федерации: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1. Подземные линейные сооружения, а также их наземные части и сооружения, технологически необходимые для их использования, для размещения которых не требуется разрешения на строительство.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2. Водопроводы и водоводы всех видов, для размещения которых не требуется разрешения на строительство.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 xml:space="preserve">3. Линейные сооружения канализации (в том числе ливневой) и водоотведения, для </w:t>
      </w:r>
      <w:proofErr w:type="gramStart"/>
      <w:r w:rsidRPr="00255298">
        <w:rPr>
          <w:sz w:val="28"/>
          <w:szCs w:val="28"/>
        </w:rPr>
        <w:t>размещения</w:t>
      </w:r>
      <w:proofErr w:type="gramEnd"/>
      <w:r w:rsidRPr="00255298">
        <w:rPr>
          <w:sz w:val="28"/>
          <w:szCs w:val="28"/>
        </w:rPr>
        <w:t xml:space="preserve"> которых не требуется разрешения на строительство.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4. Элементы благоустройства территории.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5. Линии электропередачи классом напряжения до 35 кВ, а также связанные с ними трансформаторные подстанции, распределительные пункты и иное предназначенное для осуществления передачи электрической энергии оборудование, для размещения которых не требуется разрешения на строительство.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 xml:space="preserve">6. Нефтепроводы и нефтепродуктопроводы диаметром DN 300 и менее, газопроводы и иные трубопроводы давлением до 1,2 </w:t>
      </w:r>
      <w:proofErr w:type="spellStart"/>
      <w:r w:rsidRPr="00255298">
        <w:rPr>
          <w:sz w:val="28"/>
          <w:szCs w:val="28"/>
        </w:rPr>
        <w:t>Мпа</w:t>
      </w:r>
      <w:proofErr w:type="spellEnd"/>
      <w:r w:rsidRPr="00255298">
        <w:rPr>
          <w:sz w:val="28"/>
          <w:szCs w:val="28"/>
        </w:rPr>
        <w:t>, для размещения которых не требуется разрешения на строительство.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7. Тепловые сети всех видов, включая сети горячего водоснабжения, для размещения которых не требуется разрешения на строительство.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8. Геодезические, межевые, предупреждающие и иные знаки, включая информационные табло (стелы) и флагштоки.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9. Защитные сооружения, для размещения которых не требуется разрешения на строительство.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lastRenderedPageBreak/>
        <w:t>10. Объекты, предназначенные для обеспечения пользования недрами, для размещения которых не требуется разрешения на строительство.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11. Линии и сооружения связи, для размещения которых не требуется разрешения на строительство.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12. Проезды, в том числе вдоль трассовые, и подъездные дороги, для размещения которых не требуется разрешения на строительство.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13. Пожарные водоемы и места сосредоточения средств пожаротушения.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14. Пруды-испарители.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15. Отдельно стоящие ветроэнергетические установки и солнечные батареи, для размещения которых не требуется разрешения на строительство.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Ответственным за организацию предоставления муниципальной услуги является администрация Баганского сельсовета Баганского района.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самоуправления,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255298" w:rsidRPr="00255298" w:rsidRDefault="00255298" w:rsidP="00255298">
      <w:pPr>
        <w:pStyle w:val="ConsPlusNormal"/>
        <w:ind w:firstLine="709"/>
        <w:jc w:val="both"/>
        <w:rPr>
          <w:lang w:eastAsia="en-US"/>
        </w:rPr>
      </w:pPr>
      <w:r w:rsidRPr="00255298">
        <w:t>2.3. </w:t>
      </w:r>
      <w:r w:rsidRPr="00255298">
        <w:rPr>
          <w:lang w:eastAsia="en-US"/>
        </w:rPr>
        <w:t>Результатом предоставления муниципальной услуги является:</w:t>
      </w:r>
    </w:p>
    <w:p w:rsidR="00255298" w:rsidRPr="00255298" w:rsidRDefault="00255298" w:rsidP="00255298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- выдача разрешения на использование земель или земельных участков, находящихся в муниципальной собственности, без предоставления земельных участков и установления сервитутов (далее – разрешение на использование земель или земельных участков;</w:t>
      </w:r>
    </w:p>
    <w:p w:rsidR="00255298" w:rsidRPr="00255298" w:rsidRDefault="00255298" w:rsidP="00255298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- отказ в выдаче разрешения на использование земель или земельных участков.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2.4. Срок предоставления муниципальной услуги составляет не более 25 (двадцати пяти) календарных дней со дня поступления заявления.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pacing w:val="-4"/>
          <w:sz w:val="28"/>
          <w:szCs w:val="28"/>
        </w:rPr>
        <w:t>В случае обращения за предоставлением муниципальной услуги в электронной форме, в том числе посредством ЕПГУ, срок начала предоставления муниципальной услуги определяется датой подачи запроса в электронной форме (посредством официального сайта администрации, электронной почты администрации, личного кабинета ЕПГУ).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 xml:space="preserve">2.5. Предоставление муниципальной услуги осуществляется в соответствии </w:t>
      </w:r>
      <w:proofErr w:type="gramStart"/>
      <w:r w:rsidRPr="00255298">
        <w:rPr>
          <w:sz w:val="28"/>
          <w:szCs w:val="28"/>
        </w:rPr>
        <w:t>с</w:t>
      </w:r>
      <w:proofErr w:type="gramEnd"/>
      <w:r w:rsidRPr="00255298">
        <w:rPr>
          <w:sz w:val="28"/>
          <w:szCs w:val="28"/>
        </w:rPr>
        <w:t xml:space="preserve">: 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Гражданским кодексом Российской Федерации («Российская газета», 1994, № 238 – 239);</w:t>
      </w:r>
    </w:p>
    <w:p w:rsidR="00255298" w:rsidRPr="00255298" w:rsidRDefault="00255298" w:rsidP="0025529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Федеральным законом от 21.07.1997 № 122-ФЗ «О государственной регистрации прав на недвижимое имущество и сделок с ним» («Российская газета», 1997, № 145);</w:t>
      </w:r>
    </w:p>
    <w:p w:rsidR="00255298" w:rsidRPr="00255298" w:rsidRDefault="00255298" w:rsidP="0025529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lastRenderedPageBreak/>
        <w:t>Земельным кодексом Российской Федерации от 25.10.2001 № 136-ФЗ (далее – Земельный кодекс) («Российская газета», 2001, № 211-212);</w:t>
      </w:r>
    </w:p>
    <w:p w:rsidR="00255298" w:rsidRPr="00255298" w:rsidRDefault="00255298" w:rsidP="0025529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Федеральным законом от 25.10.2001 № 137-ФЗ «О введении в действие Земельного кодекса Российской Федерации» («Российская газета», 2001, № 211-212); </w:t>
      </w:r>
    </w:p>
    <w:p w:rsidR="00255298" w:rsidRPr="00255298" w:rsidRDefault="00255298" w:rsidP="0025529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Федеральным законом от 06.10.2003 № 131-ФЗ «Об общих принципах организации местного самоуправления в Российской Федерации» («Российская газета», 2003, № 202);</w:t>
      </w:r>
    </w:p>
    <w:p w:rsidR="00255298" w:rsidRPr="00255298" w:rsidRDefault="00255298" w:rsidP="0025529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Федеральным законом от 27.07.2006 № 152-ФЗ «О персональных данных» («Собрание законодательства Российской Федерации», 2006, № 31);</w:t>
      </w:r>
    </w:p>
    <w:p w:rsidR="00255298" w:rsidRPr="00255298" w:rsidRDefault="00255298" w:rsidP="0025529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Федеральным законом от 24.07.2007 № 221-ФЗ «О государственном кадастре недвижимости» («Российская газета», 2007, № 165);</w:t>
      </w:r>
    </w:p>
    <w:p w:rsidR="00255298" w:rsidRPr="00255298" w:rsidRDefault="00255298" w:rsidP="0025529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Федеральным законом от 27.07.2010 № 210-ФЗ «Об организации предоставления государственных и муниципальных услуг» (далее – Федеральный закон № 210-ФЗ) («Российская газета», 2010, № 168);</w:t>
      </w:r>
    </w:p>
    <w:p w:rsidR="00255298" w:rsidRPr="00255298" w:rsidRDefault="00255298" w:rsidP="0025529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Федеральным законом от 06.04.2011 № 63-ФЗ «Об электронной подписи» («Российская газета», 2011, № 75; «Собрание законодательства Российской Федерации», 2011, № 27);</w:t>
      </w:r>
    </w:p>
    <w:p w:rsidR="00255298" w:rsidRPr="00255298" w:rsidRDefault="00255298" w:rsidP="0025529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постановлением Правительства Российской Федерации от 08.09.2010 № 697 «О единой системе межведомственного электронного взаимодействия» («Собрание законодательства Российской Федерации», 2010 № 38, ст.4823);</w:t>
      </w:r>
    </w:p>
    <w:p w:rsidR="00255298" w:rsidRPr="00255298" w:rsidRDefault="00255298" w:rsidP="0025529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постановлением Правительства Российской Федерации от 25.06.2012 № 634 «О видах электронной подписи, использование которых допускается при обращении за получение государственных и муниципальных услуг» («Российская газета», 2012, № 148);</w:t>
      </w:r>
    </w:p>
    <w:p w:rsidR="00255298" w:rsidRPr="00255298" w:rsidRDefault="00255298" w:rsidP="0025529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постановлением Правительства Российской Федерации от 25.08.2012 № 852 «Об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услуг» («Российская газета», 2012, № 200);</w:t>
      </w:r>
    </w:p>
    <w:p w:rsidR="00255298" w:rsidRPr="00255298" w:rsidRDefault="00255298" w:rsidP="0025529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255298">
        <w:rPr>
          <w:rFonts w:ascii="Times New Roman" w:hAnsi="Times New Roman"/>
          <w:sz w:val="28"/>
          <w:szCs w:val="28"/>
        </w:rPr>
        <w:t xml:space="preserve">распоряжением Правительства Новосибирской области от 30.09.2011 № 458-рп «Об утверждении Порядка направления запроса и подготовки </w:t>
      </w:r>
      <w:r w:rsidRPr="00255298">
        <w:rPr>
          <w:rFonts w:ascii="Times New Roman" w:hAnsi="Times New Roman"/>
          <w:sz w:val="28"/>
          <w:szCs w:val="28"/>
        </w:rPr>
        <w:lastRenderedPageBreak/>
        <w:t>ответа на запрос документов и информации, необходимых для предоставления государственных и муниципальных услуг, получаемых в рамках информационного взаимодействия исполнительными органами государственной власти Новосибирской области, органами местного самоуправления, территориальными государственными внебюджетными фондами и подведомственными этим органам организациями, участвующими в предоставлении государственных и муниципальных услуг» (документ не опубликован);</w:t>
      </w:r>
      <w:proofErr w:type="gramEnd"/>
    </w:p>
    <w:p w:rsidR="00255298" w:rsidRPr="00255298" w:rsidRDefault="00255298" w:rsidP="0025529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постановлением  Правительства Российской Федерации от 03.12.2014 №1300 «Об утверждении перечня видов объектов, размещение которых может осуществляться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сервитутов» («Собрание законодательства Российской Федерации» от 15.12.2014 № 50, ст. 7089) (далее - перечень видов объектов);</w:t>
      </w:r>
    </w:p>
    <w:p w:rsidR="00255298" w:rsidRPr="00255298" w:rsidRDefault="00255298" w:rsidP="0025529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постановлением  Правительства Новосибирской области «Об установлении Порядка и условий размещения объектов, виды которых установлены постановлением Правительства Российской Федерации от 03.12.2014 N 1300 «Об утверждении перечня видов объектов, размещение которых может осуществляться на землях или земельных участках, находящихся в муниципальной собственности, без предоставления земельных участков и установления сервитутов» (дале</w:t>
      </w:r>
      <w:proofErr w:type="gramStart"/>
      <w:r w:rsidRPr="00255298">
        <w:rPr>
          <w:rFonts w:ascii="Times New Roman" w:hAnsi="Times New Roman"/>
          <w:sz w:val="28"/>
          <w:szCs w:val="28"/>
        </w:rPr>
        <w:t>е-</w:t>
      </w:r>
      <w:proofErr w:type="gramEnd"/>
      <w:r w:rsidRPr="00255298">
        <w:rPr>
          <w:rFonts w:ascii="Times New Roman" w:hAnsi="Times New Roman"/>
          <w:sz w:val="28"/>
          <w:szCs w:val="28"/>
        </w:rPr>
        <w:t xml:space="preserve">  Порядок);</w:t>
      </w:r>
    </w:p>
    <w:p w:rsidR="00255298" w:rsidRPr="00255298" w:rsidRDefault="00255298" w:rsidP="00255298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Уставом  Баганского  сельсовета Баганского района Новосибирской области.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2.6. Перечень документов, необходимых для получения муниципальной услуги.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По выбору заявителя заявление и документы, необходимые для предоставления муниципальной услуги, представляются одним из следующих способов: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а) лично в администрацию или МФЦ;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б) направляются почтовым сообщением в администрацию;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в) в электронной форме путем направления запроса на адрес электронной почты администрации или официальный сайт администрации, или посредством личного кабинета ЕПГУ.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2.6.1. Перечень необходимых и обязательных для предоставления муниципальной услуги документов, подлежащих представлению заявителем:</w:t>
      </w:r>
    </w:p>
    <w:p w:rsidR="00255298" w:rsidRPr="00255298" w:rsidRDefault="00255298" w:rsidP="00255298">
      <w:pPr>
        <w:autoSpaceDE w:val="0"/>
        <w:autoSpaceDN w:val="0"/>
        <w:adjustRightInd w:val="0"/>
        <w:ind w:firstLine="708"/>
        <w:jc w:val="both"/>
        <w:outlineLvl w:val="0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Заявление о выдаче разрешения на использование земель или земельных участков, находящихся в муниципальной собственности, без </w:t>
      </w:r>
      <w:r w:rsidRPr="00255298">
        <w:rPr>
          <w:rFonts w:ascii="Times New Roman" w:hAnsi="Times New Roman"/>
          <w:sz w:val="28"/>
          <w:szCs w:val="28"/>
        </w:rPr>
        <w:lastRenderedPageBreak/>
        <w:t xml:space="preserve">предоставления земельных участков и установления сервитута (далее – заявление) по образцу (приложение 1). </w:t>
      </w:r>
    </w:p>
    <w:p w:rsidR="00255298" w:rsidRPr="00255298" w:rsidRDefault="00255298" w:rsidP="00255298">
      <w:pPr>
        <w:autoSpaceDE w:val="0"/>
        <w:autoSpaceDN w:val="0"/>
        <w:adjustRightInd w:val="0"/>
        <w:ind w:firstLine="708"/>
        <w:jc w:val="both"/>
        <w:outlineLvl w:val="0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В заявлении должны быть указаны:</w:t>
      </w:r>
    </w:p>
    <w:p w:rsidR="00255298" w:rsidRPr="00255298" w:rsidRDefault="00255298" w:rsidP="0025529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1) фамилия, имя и (при наличии) отчество, место жительства заявителя и реквизиты документа, удостоверяющего его личность, - в случае, если заявление подается физическим лицом;</w:t>
      </w:r>
    </w:p>
    <w:p w:rsidR="00255298" w:rsidRPr="00255298" w:rsidRDefault="00255298" w:rsidP="0025529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2) наименование, место нахождения, организационно-правовая форма и сведения о государственной регистрации заявителя в Едином государственном реестре юридических лиц - в случае, если заявление подается юридическим лицом;</w:t>
      </w:r>
    </w:p>
    <w:p w:rsidR="00255298" w:rsidRPr="00255298" w:rsidRDefault="00255298" w:rsidP="0025529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3) фамилия, имя и (при наличии) отчество представителя заявителя и реквизиты документа, подтверждающего его полномочия, - в случае, если заявление подается представителем заявителя;</w:t>
      </w:r>
    </w:p>
    <w:p w:rsidR="00255298" w:rsidRPr="00255298" w:rsidRDefault="00255298" w:rsidP="0025529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4) почтовый адрес, адрес электронной почты, номер телефона для связи с заявителем или представителем заявителя;</w:t>
      </w:r>
    </w:p>
    <w:p w:rsidR="00255298" w:rsidRPr="00255298" w:rsidRDefault="00255298" w:rsidP="0025529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5) кадастровый номер земельного участка - в случае, если планируется использование всего земельного участка или его части;</w:t>
      </w:r>
    </w:p>
    <w:p w:rsidR="00255298" w:rsidRPr="00255298" w:rsidRDefault="00255298" w:rsidP="0025529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6) вид размещаемого объекта в соответствии с перечнем видов объектов, размещение которых может осуществляться на землях или земельных участках, находящихся в муниципальной собственности, без предоставления земельных участков и установления сервитутов, утвержденным постановлением Правительства Российской Федерации от 03.12.2014 N 1300 (далее - перечень), и наименование;</w:t>
      </w:r>
    </w:p>
    <w:p w:rsidR="00255298" w:rsidRPr="00255298" w:rsidRDefault="00255298" w:rsidP="0025529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7) срок использования земель, земельного участка (в пределах сроков, установленных пунктом 16 Порядка);</w:t>
      </w:r>
    </w:p>
    <w:p w:rsidR="00255298" w:rsidRPr="00255298" w:rsidRDefault="00255298" w:rsidP="0025529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8) способ получения уведомления о выдаче разрешения или решения об отказе в выдаче разрешения, разрешения на использование земель, земельных участков (заказным письмом либо посредством электронной почты по адресу, указанному заявителем, либо посредством выдачи на руки заявителю или представителю заявителя).</w:t>
      </w:r>
    </w:p>
    <w:p w:rsidR="00255298" w:rsidRPr="00255298" w:rsidRDefault="00255298" w:rsidP="0025529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К заявлению прилагаются:</w:t>
      </w:r>
    </w:p>
    <w:p w:rsidR="00255298" w:rsidRPr="00255298" w:rsidRDefault="00255298" w:rsidP="00255298">
      <w:pPr>
        <w:widowControl w:val="0"/>
        <w:shd w:val="clear" w:color="auto" w:fill="FFFFFF"/>
        <w:autoSpaceDE w:val="0"/>
        <w:autoSpaceDN w:val="0"/>
        <w:adjustRightInd w:val="0"/>
        <w:spacing w:line="317" w:lineRule="exact"/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1) копии документов, удостоверяющих личность заявителя и представителя заявителя, и документа, подтверждающего полномочия </w:t>
      </w:r>
      <w:r w:rsidRPr="00255298">
        <w:rPr>
          <w:rFonts w:ascii="Times New Roman" w:hAnsi="Times New Roman"/>
          <w:sz w:val="28"/>
          <w:szCs w:val="28"/>
        </w:rPr>
        <w:lastRenderedPageBreak/>
        <w:t>представителя заявителя, в случае, если заявление подается представителем заявителя;</w:t>
      </w:r>
    </w:p>
    <w:p w:rsidR="00255298" w:rsidRPr="00255298" w:rsidRDefault="00255298" w:rsidP="00255298">
      <w:pPr>
        <w:widowControl w:val="0"/>
        <w:shd w:val="clear" w:color="auto" w:fill="FFFFFF"/>
        <w:autoSpaceDE w:val="0"/>
        <w:autoSpaceDN w:val="0"/>
        <w:adjustRightInd w:val="0"/>
        <w:spacing w:line="317" w:lineRule="exact"/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2) схема границ земель или части земельного участка на кадастровом плане территории с указанием координат характерных точек границ территории (с использованием системы координат, применяемой при ведении государственного кадастра недвижимости), на которых предполагается размещение объекта, в случае если планируется использование земель или части земельного участка.</w:t>
      </w:r>
    </w:p>
    <w:p w:rsidR="00255298" w:rsidRPr="00255298" w:rsidRDefault="00255298" w:rsidP="00255298">
      <w:pPr>
        <w:widowControl w:val="0"/>
        <w:shd w:val="clear" w:color="auto" w:fill="FFFFFF"/>
        <w:autoSpaceDE w:val="0"/>
        <w:autoSpaceDN w:val="0"/>
        <w:adjustRightInd w:val="0"/>
        <w:spacing w:line="317" w:lineRule="exact"/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Документы представляются (направляются) в подлиннике (в копии, если документы являются общедоступными) либо в копиях, заверяемых сотрудником администрации, ответственным за прием документов (далее – сотрудник по приему документов), или сотрудником МФЦ, принимающим заявление. В случае направления заявления посредством почтовой связи на бумажном носителе документы, указанные в подпунктах 5, 8 настоящего пункта, прилагаются в виде копий.</w:t>
      </w:r>
    </w:p>
    <w:p w:rsidR="00255298" w:rsidRPr="00255298" w:rsidRDefault="00255298" w:rsidP="0025529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2.6.2 Заявитель вправе представить следующие документы:</w:t>
      </w:r>
    </w:p>
    <w:p w:rsidR="00255298" w:rsidRPr="00255298" w:rsidRDefault="00255298" w:rsidP="0025529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а) кадастровую выписку о земельном участке или кадастровый паспорт земельных участков;</w:t>
      </w:r>
    </w:p>
    <w:p w:rsidR="00255298" w:rsidRPr="00255298" w:rsidRDefault="00255298" w:rsidP="0025529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б) выписку из Единого государственного реестра прав на недвижимое имущество и сделок с ним;</w:t>
      </w:r>
    </w:p>
    <w:p w:rsidR="00255298" w:rsidRPr="00255298" w:rsidRDefault="00255298" w:rsidP="0025529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в)  выписка из Единого государственного реестра юридических лиц;</w:t>
      </w:r>
    </w:p>
    <w:p w:rsidR="00255298" w:rsidRPr="00255298" w:rsidRDefault="00255298" w:rsidP="0025529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г) копии документов, подтверждающие, что для размещения объектов, предусмотренных подпунктами 1-3, 5-7, 9-12, 15 перечня видов объектов, не требуется разрешение на строительство (если испрашивается разрешение для размещения указанных объектов).</w:t>
      </w:r>
    </w:p>
    <w:p w:rsidR="00255298" w:rsidRPr="00255298" w:rsidRDefault="00255298" w:rsidP="00255298">
      <w:pPr>
        <w:autoSpaceDE w:val="0"/>
        <w:autoSpaceDN w:val="0"/>
        <w:adjustRightInd w:val="0"/>
        <w:ind w:firstLine="708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В случае непредставления документов, указанных в пункте 2.6.2 настоящего административного регламента уполномоченный орган запрашивает данные документы в рамках межведомственного взаимодействия</w:t>
      </w:r>
      <w:proofErr w:type="gramStart"/>
      <w:r w:rsidRPr="00255298">
        <w:rPr>
          <w:rFonts w:ascii="Times New Roman" w:hAnsi="Times New Roman"/>
          <w:sz w:val="28"/>
          <w:szCs w:val="28"/>
        </w:rPr>
        <w:t>..</w:t>
      </w:r>
      <w:proofErr w:type="gramEnd"/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proofErr w:type="gramStart"/>
      <w:r w:rsidRPr="00255298">
        <w:rPr>
          <w:sz w:val="28"/>
          <w:szCs w:val="28"/>
        </w:rPr>
        <w:t>2.6.3.Все документы подаются на русском языке либо должны иметь заверенный в установленном законом порядке перевод на русский язык и быть в установленном порядке легализованы</w:t>
      </w:r>
      <w:proofErr w:type="gramEnd"/>
    </w:p>
    <w:p w:rsidR="00255298" w:rsidRPr="00255298" w:rsidRDefault="00255298" w:rsidP="00255298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2.6.4.Представленные документы должны соответствовать следующим требованиям:</w:t>
      </w:r>
    </w:p>
    <w:p w:rsidR="00255298" w:rsidRPr="00255298" w:rsidRDefault="00255298" w:rsidP="00255298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1) текст документа написан разборчиво от руки или при помощи средств электронно-вычислительной техники;</w:t>
      </w:r>
    </w:p>
    <w:p w:rsidR="00255298" w:rsidRPr="00255298" w:rsidRDefault="00255298" w:rsidP="00255298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lastRenderedPageBreak/>
        <w:t>2) фамилия, имя и отчество (наименование) заявителя, его место жительства (место нахождения), телефон написаны полностью;</w:t>
      </w:r>
    </w:p>
    <w:p w:rsidR="00255298" w:rsidRPr="00255298" w:rsidRDefault="00255298" w:rsidP="00255298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3) в документах отсутствуют неоговоренные исправления;</w:t>
      </w:r>
    </w:p>
    <w:p w:rsidR="00255298" w:rsidRPr="00255298" w:rsidRDefault="00255298" w:rsidP="00255298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4) документы не исполнены карандашом.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2.7. Запрещается требовать от заявителя: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proofErr w:type="gramStart"/>
      <w:r w:rsidRPr="00255298">
        <w:rPr>
          <w:sz w:val="28"/>
          <w:szCs w:val="28"/>
        </w:rPr>
        <w:t>предоставления документов и информации, которые в соответствии с нормативными правовыми актами Российской Федерации, нормативными правовыми актами Новосибирской области, муниципальными правовыми актами находятся в распоряжении государственных органов, предоставляющих государственные услуги, иных государственных органов, органов местного самоуправления и (или) подведомственных государственным органам и органам местного самоуправления организаций, участвующих в предоставлении государственных или муниципальных услуг, за исключением документов, указанных в части 6 статьи</w:t>
      </w:r>
      <w:proofErr w:type="gramEnd"/>
      <w:r w:rsidRPr="00255298">
        <w:rPr>
          <w:sz w:val="28"/>
          <w:szCs w:val="28"/>
        </w:rPr>
        <w:t xml:space="preserve"> 7 Федерального закона № 210-ФЗ.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2.8. Перечень оснований для отказа в приеме документов, необходимых для предоставления муниципальной услуги: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1) заявитель, являющийся гражданином, либо лицо, имеющее право действовать без доверенности от имени юридического лица (представитель гражданина или юридического лица) не предъявил документ, удостоверяющий его личность;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2) отсутствует согласие на обработку персональных данных лица, не являющегося заявителем, в случае необходимости обработки персональных данных указанного лица.</w:t>
      </w:r>
    </w:p>
    <w:p w:rsidR="00255298" w:rsidRPr="00255298" w:rsidRDefault="00255298" w:rsidP="00255298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3) представление неполного перечня документов, указанного в </w:t>
      </w:r>
      <w:hyperlink w:anchor="Par70" w:history="1">
        <w:r w:rsidRPr="00255298">
          <w:rPr>
            <w:rFonts w:ascii="Times New Roman" w:hAnsi="Times New Roman"/>
            <w:sz w:val="28"/>
            <w:szCs w:val="28"/>
          </w:rPr>
          <w:t>пункте 2.6</w:t>
        </w:r>
      </w:hyperlink>
      <w:r w:rsidRPr="00255298">
        <w:rPr>
          <w:rFonts w:ascii="Times New Roman" w:hAnsi="Times New Roman"/>
          <w:sz w:val="28"/>
          <w:szCs w:val="28"/>
        </w:rPr>
        <w:t>.1 настоящего Административного регламента;</w:t>
      </w:r>
    </w:p>
    <w:p w:rsidR="00255298" w:rsidRPr="00255298" w:rsidRDefault="00255298" w:rsidP="00255298">
      <w:pPr>
        <w:widowControl w:val="0"/>
        <w:autoSpaceDE w:val="0"/>
        <w:autoSpaceDN w:val="0"/>
        <w:adjustRightInd w:val="0"/>
        <w:ind w:firstLine="540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4) нарушение требований к оформлению документов.</w:t>
      </w:r>
    </w:p>
    <w:p w:rsidR="00255298" w:rsidRPr="00255298" w:rsidRDefault="00255298" w:rsidP="00255298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2.9. Основаниями для отказа в выдаче разрешения на использование земель или земельных участков, находящихся в муниципальной собственности без предоставления земельных участков и установления сервитута, являются: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1) заявление подано с нарушением требований, установленных пунктами 5 и 6 настоящего Порядка;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2) в заявлении указан вид объекта, не предусмотренный перечнем;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lastRenderedPageBreak/>
        <w:t>3) размещение объектов приведет к невозможности использования земельного участка в соответствии с его разрешенным использованием;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4) размещение объектов не предусмотрено документами территориального планирования муниципального образования Новосибирской области, в границах которого расположены земли, земельные участки;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proofErr w:type="gramStart"/>
      <w:r w:rsidRPr="00255298">
        <w:rPr>
          <w:sz w:val="28"/>
          <w:szCs w:val="28"/>
        </w:rPr>
        <w:t>5) земельный участок предоставлен физическому или юридическому лицу, либо уполномоченным органом принято решение о предварительном согласовании предоставления земельного участка в соответствии со статьей 39.15 Земельного кодекса Российской Федерации, либо уполномоченным органом принято решение о проведении аукциона по продаже земельного участка или аукциона на право заключения договора аренды земельного участка в соответствии со статьей 39.11 Земельного кодекса Российской Федерации;</w:t>
      </w:r>
      <w:proofErr w:type="gramEnd"/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proofErr w:type="gramStart"/>
      <w:r w:rsidRPr="00255298">
        <w:rPr>
          <w:sz w:val="28"/>
          <w:szCs w:val="28"/>
        </w:rPr>
        <w:t>6) размещение объекта невозможно по причине наличия ранее выданного иному физическому или юридическому лицу разрешения в отношении указанного в заявлении земельного участка либо границы земель или части земельного участка в схеме границ земель или части земельного участка на кадастровом плане территории, приложенной к заявлению, пересекаются с границами земель или части земельного участка, в отношении которых ранее выдано разрешение иному физическому</w:t>
      </w:r>
      <w:proofErr w:type="gramEnd"/>
      <w:r w:rsidRPr="00255298">
        <w:rPr>
          <w:sz w:val="28"/>
          <w:szCs w:val="28"/>
        </w:rPr>
        <w:t xml:space="preserve"> или юридическому лицу;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2.10. Услуги, которые являются необходимыми и обязательными для предоставления муниципальной услуги, отсутствуют.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2.11. Предоставление муниципальной услуги является бесплатным для заявителя.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2.12. Максимальное время ожидания заявителя в очереди при подаче заявления и получении результата предоставления муниципальной услуги составляет не более 15 (пятнадцати) минут.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2.13. Регистрация заявления и прилагаемых к нему документов осуществляется в течение 1 (одного) рабочего дня. При направлении в форме электронного документа, в том числе посредством ЕПГУ, –  не позднее рабочего дня, следующего за днем поступления запроса.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2.14. Требования к помещениям, в которых предоставляется муниципальная услуга: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2.14.1. На территории, прилегающей к месту предоставления муниципальной услуги, предусматриваются места для бесплатной парковки автотранспортных средств, не менее 10 процентов мест (но не менее одного места) выделяются для парковки специальных транспортных средств инвалидов.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2.14.2. Вход в здание оборудуется вывеской, содержащей наименование и место нахождения администрации, режим работы.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Прием заявителей осуществляется в специально выделенных для этих целей помещениях, включающих места для ожидания и приема заявителей, которые соответствуют: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lastRenderedPageBreak/>
        <w:t>санитарно-эпидемиологическим правилам и нормативам;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правилам противопожарной безопасности;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 xml:space="preserve">требованиям к обеспечению доступности для </w:t>
      </w:r>
      <w:proofErr w:type="spellStart"/>
      <w:r w:rsidRPr="00255298">
        <w:rPr>
          <w:sz w:val="28"/>
          <w:szCs w:val="28"/>
        </w:rPr>
        <w:t>маломобильных</w:t>
      </w:r>
      <w:proofErr w:type="spellEnd"/>
      <w:r w:rsidRPr="00255298">
        <w:rPr>
          <w:sz w:val="28"/>
          <w:szCs w:val="28"/>
        </w:rPr>
        <w:t xml:space="preserve"> групп населения, в том числе инвалидов в соответствии с законодательством Российской Федерации о социальной защите инвалидов (включая беспрепятственный доступ инвалидов, использующих кресла-коляски и собак-проводников).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Места для ожидания оборудуются: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стульями (кресельными секциями) и (или) скамьями;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визуальной, текстовой информацией, размещаемой на информационных стендах, обновляемой по мере изменения законодательства, регулирующего предоставление муниципальной услуги, и изменения справочных сведений;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столами (стойками), образцами заполнения документов, письменными принадлежностями для возможности оформления документов.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Места для приема заявителей оборудуются стульями и столами для возможности оформления документов.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Рабочее место сотрудник</w:t>
      </w:r>
      <w:proofErr w:type="gramStart"/>
      <w:r w:rsidRPr="00255298">
        <w:rPr>
          <w:sz w:val="28"/>
          <w:szCs w:val="28"/>
        </w:rPr>
        <w:t>а(</w:t>
      </w:r>
      <w:proofErr w:type="spellStart"/>
      <w:proofErr w:type="gramEnd"/>
      <w:r w:rsidRPr="00255298">
        <w:rPr>
          <w:sz w:val="28"/>
          <w:szCs w:val="28"/>
        </w:rPr>
        <w:t>ов</w:t>
      </w:r>
      <w:proofErr w:type="spellEnd"/>
      <w:r w:rsidRPr="00255298">
        <w:rPr>
          <w:sz w:val="28"/>
          <w:szCs w:val="28"/>
        </w:rPr>
        <w:t>) администрации оборудуется персональным компьютером с печатающим устройством. Сотрудни</w:t>
      </w:r>
      <w:proofErr w:type="gramStart"/>
      <w:r w:rsidRPr="00255298">
        <w:rPr>
          <w:sz w:val="28"/>
          <w:szCs w:val="28"/>
        </w:rPr>
        <w:t>к(</w:t>
      </w:r>
      <w:proofErr w:type="gramEnd"/>
      <w:r w:rsidRPr="00255298">
        <w:rPr>
          <w:sz w:val="28"/>
          <w:szCs w:val="28"/>
        </w:rPr>
        <w:t>и) администрации обеспечивается(</w:t>
      </w:r>
      <w:proofErr w:type="spellStart"/>
      <w:r w:rsidRPr="00255298">
        <w:rPr>
          <w:sz w:val="28"/>
          <w:szCs w:val="28"/>
        </w:rPr>
        <w:t>ются</w:t>
      </w:r>
      <w:proofErr w:type="spellEnd"/>
      <w:r w:rsidRPr="00255298">
        <w:rPr>
          <w:sz w:val="28"/>
          <w:szCs w:val="28"/>
        </w:rPr>
        <w:t>) личными и (или) настольными идентификационными карточками.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В целях обеспечения конфиденциальности сведений одновременное консультирование и (или) прием двух и более посетителей одним сотрудником администрации не допускается.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2.15. Показатели качества и доступности муниципальной услуги.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2.15.1. Показатели качества муниципальной услуги: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 xml:space="preserve">своевременность и полнота предоставления муниципальной услуги; 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отсутствие обоснованных жалоб на действия (бездействие) должностных лиц, сотрудников администрации.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2.15.2. Показатели доступности муниципальной услуги: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пешеходная доступность от остановок общественного транспорта до здания, в котором предоставляется муниципальная услуга;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 xml:space="preserve">беспрепятственный доступ к месту предоставления муниципальной услуги для </w:t>
      </w:r>
      <w:proofErr w:type="spellStart"/>
      <w:r w:rsidRPr="00255298">
        <w:rPr>
          <w:sz w:val="28"/>
          <w:szCs w:val="28"/>
        </w:rPr>
        <w:t>маломобильных</w:t>
      </w:r>
      <w:proofErr w:type="spellEnd"/>
      <w:r w:rsidRPr="00255298">
        <w:rPr>
          <w:sz w:val="28"/>
          <w:szCs w:val="28"/>
        </w:rPr>
        <w:t xml:space="preserve"> групп населения, в том числе инвалидов;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оказание сотрудниками администрации помощи инвалидам в преодолении барьеров, мешающих получению ими муниципальной услуги наравне с другими лицами;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возможность получения заявителем полной и достоверной информации о порядке предоставления муниципальной услуги, в том числе в МФЦ и электронной форме;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возможность получения муниципальной услуги на базе МФЦ;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направление заявления и документов в электронной форме.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При предоставлении муниципальной услуги заявитель взаимодействует с сотрудником администрации не более 2 раз, продолжительность каждого взаимодействия составляет не более 30 минут.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lastRenderedPageBreak/>
        <w:t>2.16. Иные требования при предоставлении муниципальной услуги,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форме: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2.16.1. При предоставлении муниципальной услуги в электронной форме заявителю обеспечивается: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1) получение информации о порядке и сроках предоставления муниципальной услуги;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2) запись на прием в администрацию для подачи запроса о предоставлении муниципальной услуги (далее – запрос);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3) формирование запроса;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4) прием и регистрация администрацией запроса и документов, необходимых для предоставления муниципальной услуги;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5) получение решения об отказе;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6) получение сведений о ходе выполнения запроса;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7) возможность оценки качества предоставления муниципальной услуги заявителем;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8) досудебное (внесудебное) обжалование решений и действий (бездействия) администрации, должностного лица администрации либо сотрудника администрации.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2.16.2 Заявление и документы в электронной форме представляются в соответствии с требованиями приказа Минэкономразвития России № 7.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 xml:space="preserve">Заявление в форме электронного документа подписывается по выбору заявителя электронной подписью либо усиленной квалифицированной электронной подписью. 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В случае если заявитель направляет заявление в электронной форме, к заявлению прикрепляются электронные образы документов. Электронные образы документов должны быть подписаны электронной подписью лица, которое в соответствии с федеральными законами и изданными в соответствии с ними нормативными правовыми актами наделено полномочиями на создание и подписание таких документов (далее – уполномоченное лицо). Электронная подпись уполномоченного лица должна соответствовать требованиям Федерального закона от 06.04.2011 № 63-ФЗ «Об электронной подписи» и Федерального закона № 210-ФЗ.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При несоблюдении требований к электронной подписи заявитель предъявляет оригиналы указанных документов для сличения при личной явке в администрацию только в случае принятия решения о предоставлении муниципальной услуги.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2.16.3. Возможность оформления запроса в электронной форме посредством ЕПГУ предоставляется только заявителям, зарегистрировавшим личный кабинет ЕПГУ.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Если заявитель не зарегистрирован на ЕПГУ в качестве пользователя, то ему необходимо пройти процедуру регистрации личного кабинета в соответствии с правилами регистрации на ЕПГУ.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lastRenderedPageBreak/>
        <w:t>Для регистрации запроса на предоставление муниципальной услуги посредством ЕПГУ заявителю необходимо: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1) авторизоваться на ЕПГУ (войти в личный кабинет);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2) из списка муниципальных услуг выбрать соответствующую муниципальную услугу;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3) нажатием кнопки «Получить услугу» инициализировать операцию по заполнению электронной формы заявления;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4) заполнить электронную форму заявления, внести в личный кабинет сведения и электронные образы документов, необходимые для предоставления муниципальной услуги;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5) отправить запрос в администрацию.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Заявление, направленное посредством ЕПГУ, по умолчанию подписывается простой электронной подписью.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Получение муниципальной услуги посредством ЕПГУ возможно с использованием универсальной электронной карты (УЭК) при наличии данной карты у заявителя.</w:t>
      </w:r>
    </w:p>
    <w:p w:rsidR="00255298" w:rsidRPr="00255298" w:rsidRDefault="00255298" w:rsidP="00255298">
      <w:pPr>
        <w:pStyle w:val="a3"/>
        <w:spacing w:after="0" w:afterAutospacing="0"/>
        <w:ind w:firstLine="567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2.16.4. Муниципальная услуга предоставляется в МФЦ. Иные требования для предоставления муниципальной услуги  через МФЦ отсутствуют. Запись на прием в МФЦ для подачи запроса возможно посредством официального сайта МФЦ (</w:t>
      </w:r>
      <w:hyperlink r:id="rId6" w:history="1">
        <w:r w:rsidRPr="00255298">
          <w:rPr>
            <w:rStyle w:val="af5"/>
            <w:color w:val="auto"/>
            <w:sz w:val="28"/>
            <w:szCs w:val="28"/>
            <w:u w:val="none"/>
          </w:rPr>
          <w:t>www.mfc-nso.ru</w:t>
        </w:r>
      </w:hyperlink>
      <w:r w:rsidRPr="00255298">
        <w:rPr>
          <w:sz w:val="28"/>
          <w:szCs w:val="28"/>
        </w:rPr>
        <w:t>), по телефону единой справочной службы МФЦ – 052, в терминале электронной очереди в МФЦ, лично при обращении в МФЦ у администратора зала.</w:t>
      </w:r>
    </w:p>
    <w:p w:rsidR="00255298" w:rsidRPr="00255298" w:rsidRDefault="00255298" w:rsidP="00255298">
      <w:pPr>
        <w:pStyle w:val="a3"/>
        <w:spacing w:after="0" w:afterAutospacing="0"/>
        <w:ind w:firstLine="567"/>
        <w:jc w:val="center"/>
        <w:rPr>
          <w:sz w:val="28"/>
          <w:szCs w:val="28"/>
        </w:rPr>
      </w:pPr>
    </w:p>
    <w:p w:rsidR="00255298" w:rsidRPr="00255298" w:rsidRDefault="00255298" w:rsidP="00255298">
      <w:pPr>
        <w:pStyle w:val="a3"/>
        <w:spacing w:after="0" w:afterAutospacing="0"/>
        <w:jc w:val="center"/>
        <w:rPr>
          <w:sz w:val="28"/>
          <w:szCs w:val="28"/>
        </w:rPr>
      </w:pPr>
      <w:r w:rsidRPr="00255298">
        <w:rPr>
          <w:sz w:val="28"/>
          <w:szCs w:val="28"/>
        </w:rPr>
        <w:t>III. 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</w:t>
      </w:r>
    </w:p>
    <w:p w:rsidR="00255298" w:rsidRPr="00255298" w:rsidRDefault="00255298" w:rsidP="00255298">
      <w:pPr>
        <w:pStyle w:val="a3"/>
        <w:spacing w:after="0" w:afterAutospacing="0"/>
        <w:jc w:val="center"/>
        <w:rPr>
          <w:sz w:val="28"/>
          <w:szCs w:val="28"/>
        </w:rPr>
      </w:pP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 xml:space="preserve">3.1. Предоставление муниципальной услуги состоит из следующей последовательности административных процедур: </w:t>
      </w:r>
    </w:p>
    <w:p w:rsidR="00255298" w:rsidRPr="00255298" w:rsidRDefault="00255298" w:rsidP="00255298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прием и регистрация заявления о предоставлении муниципальной услуги;</w:t>
      </w:r>
    </w:p>
    <w:p w:rsidR="00255298" w:rsidRPr="00255298" w:rsidRDefault="00255298" w:rsidP="00255298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прием и регистрация документов;</w:t>
      </w:r>
    </w:p>
    <w:p w:rsidR="00255298" w:rsidRPr="00255298" w:rsidRDefault="00255298" w:rsidP="00255298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формирование и направление межведомственных запросов;</w:t>
      </w:r>
    </w:p>
    <w:p w:rsidR="00255298" w:rsidRPr="00255298" w:rsidRDefault="00255298" w:rsidP="00255298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рассмотрение документов;</w:t>
      </w:r>
    </w:p>
    <w:p w:rsidR="00255298" w:rsidRPr="00255298" w:rsidRDefault="00255298" w:rsidP="00255298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принятие решения и направление заявителю результата предоставления муниципальной услуги.</w:t>
      </w:r>
    </w:p>
    <w:p w:rsidR="00255298" w:rsidRPr="00255298" w:rsidRDefault="00255298" w:rsidP="00255298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lastRenderedPageBreak/>
        <w:t>Блок-схема предоставления муниципальной  услуги приводится в приложении № 2 к административному регламенту.</w:t>
      </w:r>
    </w:p>
    <w:p w:rsidR="00255298" w:rsidRPr="00255298" w:rsidRDefault="00255298" w:rsidP="00255298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3.2. Прием и регистрация документов.</w:t>
      </w:r>
    </w:p>
    <w:p w:rsidR="00255298" w:rsidRPr="00255298" w:rsidRDefault="00255298" w:rsidP="00255298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3.2.1. Основанием для начала административной процедуры приема и регистрации документов является поступление документов в администрацию.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Сотрудник по приему документов: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1) устанавливает предмет/содержание обращения;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2) проверяет документ, подтверждающий личность лица, подающего заявление;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3) проверяет полномочия представителя заявителя (в случае обращения представителя заявителя);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4) проверяет правильность заполнения заявления, наличие приложенных к заявлению документов и их соответствие следующим требованиям: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заявление заполнено в соответствии с требованиями административного регламента;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документы в установленных законодательством случаях удостоверены на то уполномоченными органами, должностными лицами, скреплены печатями (при наличии печати);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в документах заполнены все необходимые реквизиты, нет подчисток, приписок, зачеркнутых слов и иных неоговоренных исправлений;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документы не имеют повреждений, наличие которых не позволяет однозначно истолковать их содержание.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proofErr w:type="gramStart"/>
      <w:r w:rsidRPr="00255298">
        <w:rPr>
          <w:sz w:val="28"/>
          <w:szCs w:val="28"/>
        </w:rPr>
        <w:t>В случае обнаружения несоответствия представленных заявления или документов вышеперечисленным требованиям сотрудник по приему документов информирует заявителя о возможности возврата заявления в течение 10 (десяти) календарных дней со дня его поступления по причине «заявление не соответствует положениям пункту 2.6.1 административного регламента» и (или) «не представлены документы, предусмотренные пунктом 2.6.1 административного регламента» (если заявитель изъявляет желание устранить обнаруженные несоответствия, процедура приема документов</w:t>
      </w:r>
      <w:proofErr w:type="gramEnd"/>
      <w:r w:rsidRPr="00255298">
        <w:rPr>
          <w:sz w:val="28"/>
          <w:szCs w:val="28"/>
        </w:rPr>
        <w:t xml:space="preserve"> прерывается);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5) устанавливает отсутствие (наличие) оснований для отказа в приеме документов (в случае наличия оснований для отказа в приеме документов сотрудник по приему документов прекращает процедуру приема документов и возвращает заявителю заявление и документы с обоснованием причины отказа);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6) сверяет представленные заявителем копии документов с оригиналами и заверяет их своей подписью;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7) принимает заявление и документы;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lastRenderedPageBreak/>
        <w:t>8) выдает заявителю расписку о приеме заявления, содержащую опись принятых документов, регистрационный номер и дату принятия пакета документов, заверяет расписку своей подписью (в случае несоответствия представленных заявителем заявления и документов требованиям подпункта 4 настоящего пункта административного регламента в расписке о приеме документов сотрудник по приему документов делает соответствующую запись);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 xml:space="preserve">9) регистрирует заявление в журнале учета заявлений  и направлений результатов. </w:t>
      </w:r>
    </w:p>
    <w:p w:rsidR="00255298" w:rsidRPr="00255298" w:rsidRDefault="00255298" w:rsidP="00255298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Принятое заявление регистрируется в ведомственной информационной системе, используемой администрацией для предоставления муниципальных услуг (далее – ведомственная система).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3.2.2. В случае представления документов в МФЦ, сотрудник МФЦ осуществляет процедуру приема документов в соответствии с пунктом 3.2.1 административного регламента. Принятые документы сотрудник МФЦ регистрирует в установленном порядке, размещает в форме электронных копий в автоматизированной информационной системе «Центр приема государственных услуг» и направляет для рассмотрения в администрацию. Зарегистрированный пакет оригиналов документов передается в администрацию курьером МФЦ в порядке, определенном соглашением между МФЦ и администрацией.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Сотрудник администрации, ответственный за прием и регистрацию документов в ведомственной системе, принимает направленные сотрудником МФЦ документы. Документы, направленные в виде электронных копий операторами МФЦ, подлежат рассмотрению в том же порядке, что и соответствующие документы, представленные заявителем в администрацию.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3.2.3. В случае направления документов в электронной форме сотрудник по приему документов в течение 1 (одного) рабочего дня осуществляет следующие действия: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находит в ведомственной системе соответствующее заявление (в случае поступления документов посредством ЕПГУ);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оформляет документы заявителя на бумажном носителе;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осуществляет действия, установленные пунктом 3.2.1 административного регламента, с учетом требований приказа Минэкономразвития России № 7.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Заявление, представленное с нарушением требований приказа Минэкономразвития России № 7, не рассматривается администрацией.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Получение заявления и прилагаемых к нему документов подтверждается путем направления заявителю уведомления, содержащего входящий регистрационный номер заявления, дату получения администрацией указанного заявления и прилагаемых к нему документов, а также перечень наименований файлов, представленных в форме электронных документов, с указанием их объема (далее – уведомление о получении заявления).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lastRenderedPageBreak/>
        <w:t>Уведомление о получении заявления направляется указанным заявителем в заявлении способом не позднее рабочего дня, следующего за днем поступления заявления в администрацию.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Заявление, поступившее в электронной форме с нарушением требований приказа Минэкономразвития России № 7, не рассматривается администрацией. В срок не позднее 5 (пяти) рабочих дней со дня представления указанного заявления заявителю на указанный в заявлении адрес электронной почты (при наличии) заявителя или иным указанным в заявлении способом направляется уведомление об отказе в приеме документов с указанием допущенных нарушений требований, в соответствии с которыми должно быть представлено заявление.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3.2.4. Срок выполнения административной процедуры по приему и регистрации документов составляет не более 1 (одного) рабочего дня.</w:t>
      </w:r>
    </w:p>
    <w:p w:rsidR="00255298" w:rsidRPr="00255298" w:rsidRDefault="00255298" w:rsidP="00255298">
      <w:pPr>
        <w:widowControl w:val="0"/>
        <w:shd w:val="clear" w:color="auto" w:fill="FFFFFF"/>
        <w:autoSpaceDE w:val="0"/>
        <w:autoSpaceDN w:val="0"/>
        <w:adjustRightInd w:val="0"/>
        <w:spacing w:line="312" w:lineRule="exact"/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3.3. Формирование и направление межведомственных запросов.</w:t>
      </w:r>
    </w:p>
    <w:p w:rsidR="00255298" w:rsidRPr="00255298" w:rsidRDefault="00255298" w:rsidP="00255298">
      <w:pPr>
        <w:tabs>
          <w:tab w:val="left" w:pos="0"/>
        </w:tabs>
        <w:autoSpaceDE w:val="0"/>
        <w:autoSpaceDN w:val="0"/>
        <w:adjustRightInd w:val="0"/>
        <w:spacing w:line="20" w:lineRule="atLeast"/>
        <w:ind w:firstLine="720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3.3.1. Основанием для начала административной процедуры является поступление пакета документов в администрацию Баганского сельсовета Баганского района и непредставление заявителем документов, запрашиваемых в рамках межведомственного информационного взаимодействия. Глава администрации Баганского сельсовета Баганского района назначает ответственного исполнителя по рассмотрению документов (далее – ответственный исполнитель).</w:t>
      </w:r>
    </w:p>
    <w:p w:rsidR="00255298" w:rsidRPr="00255298" w:rsidRDefault="00255298" w:rsidP="00255298">
      <w:pPr>
        <w:widowControl w:val="0"/>
        <w:shd w:val="clear" w:color="auto" w:fill="FFFFFF"/>
        <w:autoSpaceDE w:val="0"/>
        <w:autoSpaceDN w:val="0"/>
        <w:adjustRightInd w:val="0"/>
        <w:spacing w:line="312" w:lineRule="exact"/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В случаях, предусмотренных Перечнем, сотрудник, ответственный за направление межведомственных запросов, в течение 1 (одного) рабочего дня формирует в ведомственной системе соответствующие межведомственные запросы в электронной форме.</w:t>
      </w:r>
    </w:p>
    <w:p w:rsidR="00255298" w:rsidRPr="00255298" w:rsidRDefault="00255298" w:rsidP="00255298">
      <w:pPr>
        <w:widowControl w:val="0"/>
        <w:shd w:val="clear" w:color="auto" w:fill="FFFFFF"/>
        <w:autoSpaceDE w:val="0"/>
        <w:autoSpaceDN w:val="0"/>
        <w:adjustRightInd w:val="0"/>
        <w:spacing w:line="312" w:lineRule="exact"/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3.3.2. 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статьи 7.2 Федерального закона № 210-ФЗ и направляются почтовым сообщением или курьером.</w:t>
      </w:r>
    </w:p>
    <w:p w:rsidR="00255298" w:rsidRPr="00255298" w:rsidRDefault="00255298" w:rsidP="00255298">
      <w:pPr>
        <w:widowControl w:val="0"/>
        <w:shd w:val="clear" w:color="auto" w:fill="FFFFFF"/>
        <w:autoSpaceDE w:val="0"/>
        <w:autoSpaceDN w:val="0"/>
        <w:adjustRightInd w:val="0"/>
        <w:spacing w:line="312" w:lineRule="exact"/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3.3.3. Результатом исполнения административной процедуры является получение запрашиваемых документов (сведений), необходимых для предоставления муниципальной услуги.</w:t>
      </w:r>
    </w:p>
    <w:p w:rsidR="00255298" w:rsidRPr="00255298" w:rsidRDefault="00255298" w:rsidP="00255298">
      <w:pPr>
        <w:widowControl w:val="0"/>
        <w:shd w:val="clear" w:color="auto" w:fill="FFFFFF"/>
        <w:autoSpaceDE w:val="0"/>
        <w:autoSpaceDN w:val="0"/>
        <w:adjustRightInd w:val="0"/>
        <w:spacing w:line="312" w:lineRule="exact"/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3.3.4. Фиксация результата административной процедуры осуществляется путем дополнения зарегистрированного заявления полученными в электронной форме документами (сведениями).</w:t>
      </w:r>
    </w:p>
    <w:p w:rsidR="00255298" w:rsidRPr="00255298" w:rsidRDefault="00255298" w:rsidP="00255298">
      <w:pPr>
        <w:widowControl w:val="0"/>
        <w:shd w:val="clear" w:color="auto" w:fill="FFFFFF"/>
        <w:autoSpaceDE w:val="0"/>
        <w:autoSpaceDN w:val="0"/>
        <w:adjustRightInd w:val="0"/>
        <w:spacing w:line="312" w:lineRule="exact"/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3.3.5. Максимальный срок исполнения административной процедуры по подготовке и направлению межведомственных запросов в органы (организации), участвующие в предоставлении муниципальной услуги и получению запрашиваемых документов (сведений) в электронной форме - в течение 5 рабочих дней со дня регистрации заявления.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lastRenderedPageBreak/>
        <w:t>3.4. Рассмотрение документов.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Основанием для начала административной процедуры является зарегистрированное заявление и получение запрашиваемых документов (сведений), необходимых для предоставления муниципальной услуги, в случае если в соответствии с подразделом 3.3 настоящего административного регламента осуществлялось межведомственное электронное взаимодействие.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Сотрудник структурного подразделения администрации осуществляет подготовку проекта: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Рассмотрение документов осуществляется в порядке их поступления.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3.4.1. Ответственный исполнитель в ходе рассмотрения документов: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рассматривает поступившее заявление на соответствие требованиям административного регламента;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проверяет наличие полного пакета документов, необходимых для предоставления муниципальной услуги;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проверяет наличие (отсутствие) оснований для отказа в предоставлении муниципальной услуги.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Если ответственным исполнителем установлено, что заявление не соответствует требованиям, предусмотренным пунктом  2.6.1 административного регламента, или к заявлению не приложены документы, предусмотренные пунктом  2.6.1 административного регламента, в течение 10 (десяти) календарных дней со дня поступления заявление возвращается заявителю с указанием причины возврата.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 </w:t>
      </w:r>
      <w:proofErr w:type="gramStart"/>
      <w:r w:rsidRPr="00255298">
        <w:rPr>
          <w:sz w:val="28"/>
          <w:szCs w:val="28"/>
        </w:rPr>
        <w:t>В случае выявления оснований для отказа в предоставлении муниципальной услуги, указанных в пункте 2.9 2 настоящего административного регламента, несоответствия представленных заявителем документов и сведений, поступивших посредством межведомственного информационного взаимодействия, ответственный исполнитель осуществляет подготовку проекта отказа в предоставлении муниципальной услуги с указанием причин отказа,  обеспечивает его визирование в установленном порядке для последующего подписания Главой.</w:t>
      </w:r>
      <w:proofErr w:type="gramEnd"/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 xml:space="preserve"> В случае соответствия представленных документов требованиям, указанным в пункте 2.6.1 настоящего административного регламента, отсутствия оснований для отказа в предоставлении муниципальной услуги, указанных в пункте 2.9 настоящего административного регламента, ответственный исполнитель осуществляет подготовку проекта разрешения на использование земель или земельных участков, обеспечивает его визирование в установленном порядке для последующего подписания Главой.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 xml:space="preserve"> 3.4.2. По результатам рассмотрения и проверки документов ответственный исполнитель совершает одно из следующих действий: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 xml:space="preserve">1) осуществляет подготовку проекта уведомления о выдаче разрешения на использование земель или земельных участков (далее уведомление). 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2) осуществляет подготовку проекта решения об отказе при наличии хотя бы одного из оснований для отказа в предоставлении муниципальной услуги.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lastRenderedPageBreak/>
        <w:t>При наличии нескольких оснований для отказа в предоставлении муниципальной услуги, в проекте решения об отказе указываются все основания для отказа.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proofErr w:type="gramStart"/>
      <w:r w:rsidRPr="00255298">
        <w:rPr>
          <w:sz w:val="28"/>
          <w:szCs w:val="28"/>
        </w:rPr>
        <w:t>В случае если сведения, содержащиеся в документах, представленных заявителем в электронной форме с нарушением требований к электронной подписи, позволяют ответственному исполнителю сделать вывод о том, что заявитель имеет основание на предоставление земельных участков, ответственный исполнитель направляет в личный кабинет ЕПГУ (на электронную почту) заявителя сообщение о необходимости его личной явки с указанием даты и времени записи на прием.</w:t>
      </w:r>
      <w:proofErr w:type="gramEnd"/>
      <w:r w:rsidRPr="00255298">
        <w:rPr>
          <w:sz w:val="28"/>
          <w:szCs w:val="28"/>
        </w:rPr>
        <w:t xml:space="preserve"> Подготовка проекта результата предоставления муниципальной услуги осуществляется после сличения представленных заявителем оригиналов документов с их электронными образами, представленными ранее.</w:t>
      </w:r>
    </w:p>
    <w:p w:rsidR="00255298" w:rsidRPr="00255298" w:rsidRDefault="00255298" w:rsidP="00255298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3.5. Принятие решения и направление заявителю результата предоставления муниципальной услуги.</w:t>
      </w:r>
    </w:p>
    <w:p w:rsidR="00255298" w:rsidRPr="00255298" w:rsidRDefault="00255298" w:rsidP="00255298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3.5.1. Основанием для начала административной процедуры является поступление Главе на подпись согласованного в установленном порядке проекта уведомления о выдаче  разрешения на использование земель или земельного   участка  или проекта решения об отказе.</w:t>
      </w:r>
    </w:p>
    <w:p w:rsidR="00255298" w:rsidRPr="00255298" w:rsidRDefault="00255298" w:rsidP="00255298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Глава рассматривает представленные документы и подписывает проект уведомления о выдаче разрешения на использование земель или земельных участков  или проект решения об отказе.</w:t>
      </w:r>
    </w:p>
    <w:p w:rsidR="00255298" w:rsidRPr="00255298" w:rsidRDefault="00255298" w:rsidP="00255298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Сотрудник, ответственный за направление заявителю результата предоставления муниципальной услуги, регистрирует подписанный результат предоставления муниципальной услуги в ведомственной системе и в журнале учета.</w:t>
      </w:r>
    </w:p>
    <w:p w:rsidR="00255298" w:rsidRPr="00255298" w:rsidRDefault="00255298" w:rsidP="00255298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3.5.2. Уведомление направляется заявителю указанным в заявлении способом или уведомляет заявителя о готовности уведомления, а также о времени и месте, где его необходимо получить.</w:t>
      </w:r>
    </w:p>
    <w:p w:rsidR="00255298" w:rsidRPr="00255298" w:rsidRDefault="00255298" w:rsidP="00255298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В случае выдачи разрешения на использование земель или земельных участков  заявителю через МФЦ, уведомление о выдаче разрешения на использование земель или земельных участков  направляется в МФЦ в соответствии с соглашением, заключенным между МФЦ и администрацией. Сотрудник МФЦ уведомляет заявителя о готовности разрешения на использование земель и земельных участков, а также о времени и месте, где его необходимо получить.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 xml:space="preserve">3.5.3. В случае отказа в предоставления муниципальной услуги решение об отказе направляется заявителю почтовым сообщением, а в случае </w:t>
      </w:r>
      <w:r w:rsidRPr="00255298">
        <w:rPr>
          <w:sz w:val="28"/>
          <w:szCs w:val="28"/>
        </w:rPr>
        <w:lastRenderedPageBreak/>
        <w:t>направления заявления и документов в электронной форме – в зависимости способа подачи заявления: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в личный кабинет на ЕПГУ (при направлении заявления посредством ЕПГУ);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на адрес электронной почты, указанный в заявлении (при направлении на официальную электронную почту или официальный сайт администрации).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3.5.4. Срок выполнения административной процедуры по проверке документов на установление наличия (отсутствия) права на получение муниципальной услуги и принятию решения о предоставлении муниципальной услуги или об отказе в предоставлении муниципальной услуги – 9 дней.</w:t>
      </w:r>
    </w:p>
    <w:p w:rsidR="00255298" w:rsidRPr="00255298" w:rsidRDefault="00255298" w:rsidP="00255298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Глава рассматривает представленные документы и подписывает проект разрешения на использование земель или земельных участков  или проект решения об отказе.</w:t>
      </w:r>
    </w:p>
    <w:p w:rsidR="00255298" w:rsidRPr="00255298" w:rsidRDefault="00255298" w:rsidP="00255298">
      <w:pPr>
        <w:ind w:firstLine="709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Сотрудник, ответственный за направление заявителю результата предоставления муниципальной услуги, регистрирует подписанный результат предоставления муниципальной услуги в ведомственной системе и в журнале учета.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>Разрешение на использование земель или земельных участков или решение об отказе в предоставлении муниципальной услуге направляется заявителю в соответствии с пунктами 3.5.2 и 3.5.3 настоящего регламента.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 xml:space="preserve"> 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 xml:space="preserve">IV. Формы </w:t>
      </w:r>
      <w:proofErr w:type="gramStart"/>
      <w:r w:rsidRPr="00255298">
        <w:rPr>
          <w:sz w:val="28"/>
          <w:szCs w:val="28"/>
        </w:rPr>
        <w:t>контроля за</w:t>
      </w:r>
      <w:proofErr w:type="gramEnd"/>
      <w:r w:rsidRPr="00255298">
        <w:rPr>
          <w:sz w:val="28"/>
          <w:szCs w:val="28"/>
        </w:rPr>
        <w:t xml:space="preserve"> исполнением административного регламента</w:t>
      </w:r>
    </w:p>
    <w:p w:rsidR="00255298" w:rsidRPr="00255298" w:rsidRDefault="00255298" w:rsidP="00255298">
      <w:pPr>
        <w:pStyle w:val="a3"/>
        <w:spacing w:after="0" w:afterAutospacing="0"/>
        <w:jc w:val="center"/>
        <w:rPr>
          <w:sz w:val="28"/>
          <w:szCs w:val="28"/>
        </w:rPr>
      </w:pPr>
    </w:p>
    <w:p w:rsidR="00255298" w:rsidRPr="00255298" w:rsidRDefault="00255298" w:rsidP="00255298">
      <w:pPr>
        <w:pStyle w:val="a3"/>
        <w:spacing w:after="0" w:afterAutospacing="0"/>
        <w:ind w:firstLine="709"/>
        <w:jc w:val="both"/>
        <w:rPr>
          <w:sz w:val="28"/>
          <w:szCs w:val="28"/>
        </w:rPr>
      </w:pPr>
      <w:r w:rsidRPr="00255298">
        <w:rPr>
          <w:sz w:val="28"/>
          <w:szCs w:val="28"/>
        </w:rPr>
        <w:t xml:space="preserve">4.1. Текущий </w:t>
      </w:r>
      <w:proofErr w:type="gramStart"/>
      <w:r w:rsidRPr="00255298">
        <w:rPr>
          <w:sz w:val="28"/>
          <w:szCs w:val="28"/>
        </w:rPr>
        <w:t>контроль за</w:t>
      </w:r>
      <w:proofErr w:type="gramEnd"/>
      <w:r w:rsidRPr="00255298">
        <w:rPr>
          <w:sz w:val="28"/>
          <w:szCs w:val="28"/>
        </w:rPr>
        <w:t xml:space="preserve"> соблюдением и исполнением сотрудниками администрации положений административного регламента, нормативных правовых актов, устанавливающих требования к предоставлению муниципальной услуги, а также за принятием решений осуществляет Глава.</w:t>
      </w:r>
    </w:p>
    <w:p w:rsidR="00255298" w:rsidRPr="00255298" w:rsidRDefault="00255298" w:rsidP="00255298">
      <w:pPr>
        <w:pStyle w:val="a3"/>
        <w:spacing w:after="0" w:afterAutospacing="0"/>
        <w:ind w:firstLine="709"/>
        <w:jc w:val="center"/>
        <w:rPr>
          <w:sz w:val="28"/>
          <w:szCs w:val="28"/>
        </w:rPr>
      </w:pPr>
    </w:p>
    <w:p w:rsidR="00255298" w:rsidRPr="00255298" w:rsidRDefault="00255298" w:rsidP="00255298">
      <w:pPr>
        <w:ind w:firstLine="540"/>
        <w:jc w:val="center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V.  </w:t>
      </w:r>
      <w:proofErr w:type="gramStart"/>
      <w:r w:rsidRPr="00255298">
        <w:rPr>
          <w:rFonts w:ascii="Times New Roman" w:hAnsi="Times New Roman"/>
          <w:sz w:val="28"/>
          <w:szCs w:val="28"/>
        </w:rPr>
        <w:t>Досудебное (внесудебное) обжалование заявителем решений и действий (бездействия) органа, предоставляющего муниципальную услугу,  должностного лица или органа, предоставляющего муниципальную услугу, либо муниципального служащего, 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работников.</w:t>
      </w:r>
      <w:proofErr w:type="gramEnd"/>
    </w:p>
    <w:p w:rsidR="00255298" w:rsidRPr="00255298" w:rsidRDefault="00255298" w:rsidP="00255298">
      <w:pPr>
        <w:ind w:firstLine="540"/>
        <w:jc w:val="both"/>
        <w:rPr>
          <w:rFonts w:ascii="Times New Roman" w:hAnsi="Times New Roman"/>
          <w:sz w:val="28"/>
          <w:szCs w:val="28"/>
        </w:rPr>
      </w:pPr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5.1. Заявитель имеет право на досудебное (внесудебное) обжалование, оспаривание решений, действий (бездействия), принятых (осуществленных) при предоставлении муниципальной услуги</w:t>
      </w:r>
      <w:proofErr w:type="gramStart"/>
      <w:r w:rsidRPr="00255298">
        <w:rPr>
          <w:rFonts w:ascii="Times New Roman" w:hAnsi="Times New Roman"/>
          <w:sz w:val="28"/>
          <w:szCs w:val="28"/>
        </w:rPr>
        <w:t xml:space="preserve"> .</w:t>
      </w:r>
      <w:proofErr w:type="gramEnd"/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lastRenderedPageBreak/>
        <w:t xml:space="preserve">     </w:t>
      </w:r>
      <w:proofErr w:type="gramStart"/>
      <w:r w:rsidRPr="00255298">
        <w:rPr>
          <w:rFonts w:ascii="Times New Roman" w:hAnsi="Times New Roman"/>
          <w:sz w:val="28"/>
          <w:szCs w:val="28"/>
        </w:rPr>
        <w:t>Обжалование заявителями решений, действий (бездействия), принятых (осуществленных) в ходе предоставления муниципальной услуги в досудебном (внесудебном) порядке, не лишает их права на обжалование указанных решений, действий (бездействия) в судебном порядке.</w:t>
      </w:r>
      <w:proofErr w:type="gramEnd"/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5.2. Предметом досудебного (внесудебного) обжалования могут быть решения (действия, бездействие), принятые (осуществленные) при предоставлении муниципальной услуги</w:t>
      </w:r>
      <w:proofErr w:type="gramStart"/>
      <w:r w:rsidRPr="00255298">
        <w:rPr>
          <w:rFonts w:ascii="Times New Roman" w:hAnsi="Times New Roman"/>
          <w:sz w:val="28"/>
          <w:szCs w:val="28"/>
        </w:rPr>
        <w:t xml:space="preserve"> .</w:t>
      </w:r>
      <w:proofErr w:type="gramEnd"/>
      <w:r w:rsidRPr="00255298">
        <w:rPr>
          <w:rFonts w:ascii="Times New Roman" w:hAnsi="Times New Roman"/>
          <w:sz w:val="28"/>
          <w:szCs w:val="28"/>
        </w:rPr>
        <w:t xml:space="preserve"> Заявитель может обратиться с жалобой, в том числе в следующих случаях:</w:t>
      </w:r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</w:t>
      </w:r>
      <w:r w:rsidRPr="00255298">
        <w:rPr>
          <w:rFonts w:ascii="Times New Roman" w:hAnsi="Times New Roman"/>
          <w:sz w:val="28"/>
          <w:szCs w:val="28"/>
          <w:shd w:val="clear" w:color="auto" w:fill="FFFFFF"/>
        </w:rPr>
        <w:t>нарушение срока регистрации запроса о предоставлении государственной или муниципальной услуги, запроса, указанного в </w:t>
      </w:r>
      <w:r w:rsidRPr="00255298">
        <w:rPr>
          <w:rFonts w:ascii="Times New Roman" w:hAnsi="Times New Roman"/>
          <w:sz w:val="28"/>
          <w:szCs w:val="28"/>
        </w:rPr>
        <w:t>статье 15.1  Федерального закона 210-ФЗ «Об организации предоставления государственных и муниципальных услуг»;</w:t>
      </w:r>
      <w:r w:rsidRPr="00255298">
        <w:rPr>
          <w:rFonts w:ascii="Times New Roman" w:hAnsi="Times New Roman"/>
          <w:sz w:val="28"/>
          <w:szCs w:val="28"/>
        </w:rPr>
        <w:br/>
        <w:t xml:space="preserve">     </w:t>
      </w:r>
      <w:r w:rsidRPr="00255298">
        <w:rPr>
          <w:rFonts w:ascii="Times New Roman" w:hAnsi="Times New Roman"/>
          <w:sz w:val="28"/>
          <w:szCs w:val="28"/>
          <w:shd w:val="clear" w:color="auto" w:fill="FFFFFF"/>
        </w:rPr>
        <w:t xml:space="preserve">нарушение срока предоставления  муниципальной услуги. </w:t>
      </w:r>
      <w:proofErr w:type="gramStart"/>
      <w:r w:rsidRPr="00255298">
        <w:rPr>
          <w:rFonts w:ascii="Times New Roman" w:hAnsi="Times New Roman"/>
          <w:sz w:val="28"/>
          <w:szCs w:val="28"/>
          <w:shd w:val="clear" w:color="auto" w:fill="FFFFFF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 </w:t>
      </w:r>
      <w:hyperlink r:id="rId7" w:anchor="/document/99/902228011/XA00MC22NC/" w:tgtFrame="_self" w:history="1">
        <w:r w:rsidRPr="00255298">
          <w:rPr>
            <w:rStyle w:val="af5"/>
            <w:rFonts w:ascii="Times New Roman" w:hAnsi="Times New Roman"/>
            <w:color w:val="auto"/>
            <w:sz w:val="28"/>
            <w:szCs w:val="28"/>
            <w:u w:val="none"/>
          </w:rPr>
          <w:t>частью 1.3 статьи 16 Федерального закона</w:t>
        </w:r>
      </w:hyperlink>
      <w:r w:rsidRPr="00255298">
        <w:rPr>
          <w:rFonts w:ascii="Times New Roman" w:hAnsi="Times New Roman"/>
          <w:sz w:val="28"/>
          <w:szCs w:val="28"/>
        </w:rPr>
        <w:t xml:space="preserve">  210-ФЗ «Об организации предоставления государственных и муниципальных услуг»;</w:t>
      </w:r>
      <w:proofErr w:type="gramEnd"/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требование у заявителя документов, не предусмотренных нормативными правовыми актами Российской Федерации, нормативными правовыми актами области, муниципальными правовыми актами муниципального образования  для предоставления муниципальной услуги;</w:t>
      </w:r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отказ заявителю в приеме документов, предоставление которых предусмотрено нормативными правовыми актами Российской Федерации, нормативными правовыми актами области, муниципальными правовыми актами муниципального образования  для предоставления муниципальной услуги;</w:t>
      </w:r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proofErr w:type="gramStart"/>
      <w:r w:rsidRPr="00255298">
        <w:rPr>
          <w:rFonts w:ascii="Times New Roman" w:hAnsi="Times New Roman"/>
          <w:sz w:val="28"/>
          <w:szCs w:val="28"/>
          <w:shd w:val="clear" w:color="auto" w:fill="FFFFFF"/>
        </w:rPr>
        <w:t>отказ в предоставлении 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</w:t>
      </w:r>
      <w:proofErr w:type="gramEnd"/>
      <w:r w:rsidRPr="00255298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proofErr w:type="gramStart"/>
      <w:r w:rsidRPr="00255298">
        <w:rPr>
          <w:rFonts w:ascii="Times New Roman" w:hAnsi="Times New Roman"/>
          <w:sz w:val="28"/>
          <w:szCs w:val="28"/>
          <w:shd w:val="clear" w:color="auto" w:fill="FFFFFF"/>
        </w:rPr>
        <w:t xml:space="preserve">В указанном случае досудебное (внесудебное) обжалование заявителем решений и действий (бездействия) </w:t>
      </w:r>
      <w:r w:rsidRPr="00255298">
        <w:rPr>
          <w:rFonts w:ascii="Times New Roman" w:hAnsi="Times New Roman"/>
          <w:sz w:val="28"/>
          <w:szCs w:val="28"/>
          <w:shd w:val="clear" w:color="auto" w:fill="FFFFFF"/>
        </w:rPr>
        <w:lastRenderedPageBreak/>
        <w:t>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государственных или муниципальных услуг в полном объеме в порядке, определенном </w:t>
      </w:r>
      <w:hyperlink r:id="rId8" w:anchor="/document/99/902228011/XA00MC22NC/" w:tgtFrame="_self" w:history="1">
        <w:r w:rsidRPr="00255298">
          <w:rPr>
            <w:rStyle w:val="af5"/>
            <w:rFonts w:ascii="Times New Roman" w:hAnsi="Times New Roman"/>
            <w:color w:val="auto"/>
            <w:sz w:val="28"/>
            <w:szCs w:val="28"/>
            <w:u w:val="none"/>
          </w:rPr>
          <w:t>частью 1.3 статьи 16  Федерального закона</w:t>
        </w:r>
      </w:hyperlink>
      <w:r w:rsidRPr="00255298">
        <w:rPr>
          <w:rFonts w:ascii="Times New Roman" w:hAnsi="Times New Roman"/>
          <w:sz w:val="28"/>
          <w:szCs w:val="28"/>
        </w:rPr>
        <w:t xml:space="preserve"> 210 ФЗ «Об организации предоставления государственных и муниципальных услуг»</w:t>
      </w:r>
      <w:r w:rsidRPr="00255298">
        <w:rPr>
          <w:rFonts w:ascii="Times New Roman" w:hAnsi="Times New Roman"/>
          <w:sz w:val="28"/>
          <w:szCs w:val="28"/>
          <w:shd w:val="clear" w:color="auto" w:fill="FFFFFF"/>
        </w:rPr>
        <w:t>;</w:t>
      </w:r>
      <w:proofErr w:type="gramEnd"/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затребование с заявителя при предоставлении муниципальной  услуги платы, не предусмотренной нормативными правовыми актами Российской Федерации, нормативными правовыми актами области, муниципальными правовыми актами муниципального образования;</w:t>
      </w:r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</w:t>
      </w:r>
      <w:proofErr w:type="gramStart"/>
      <w:r w:rsidRPr="00255298">
        <w:rPr>
          <w:rFonts w:ascii="Times New Roman" w:hAnsi="Times New Roman"/>
          <w:sz w:val="28"/>
          <w:szCs w:val="28"/>
        </w:rPr>
        <w:t>отказ органа, предоставляющего муниципальную услугу, должностного лица  органа, предоставляющего муниципальную услугу, многофункционального центра, работника многофункционального центра, организаций, предусмотренных </w:t>
      </w:r>
      <w:hyperlink r:id="rId9" w:anchor="/document/99/902228011/XA00M8O2MO/" w:tgtFrame="_self" w:history="1">
        <w:r w:rsidRPr="00255298">
          <w:rPr>
            <w:rStyle w:val="af5"/>
            <w:rFonts w:ascii="Times New Roman" w:hAnsi="Times New Roman"/>
            <w:color w:val="auto"/>
            <w:sz w:val="28"/>
            <w:szCs w:val="28"/>
            <w:u w:val="none"/>
          </w:rPr>
          <w:t>частью 1.1 статьи 16  Федерального закона</w:t>
        </w:r>
      </w:hyperlink>
      <w:r w:rsidRPr="00255298">
        <w:rPr>
          <w:rFonts w:ascii="Times New Roman" w:hAnsi="Times New Roman"/>
          <w:sz w:val="28"/>
          <w:szCs w:val="28"/>
        </w:rPr>
        <w:t xml:space="preserve"> 210-ФЗ «Об организации предоставления государственных и муниципальных услуг», 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  <w:proofErr w:type="gramEnd"/>
      <w:r w:rsidRPr="00255298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255298">
        <w:rPr>
          <w:rFonts w:ascii="Times New Roman" w:hAnsi="Times New Roman"/>
          <w:sz w:val="28"/>
          <w:szCs w:val="28"/>
        </w:rPr>
        <w:t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 </w:t>
      </w:r>
      <w:hyperlink r:id="rId10" w:anchor="/document/99/902228011/XA00MC22NC/" w:tgtFrame="_self" w:history="1">
        <w:r w:rsidRPr="00255298">
          <w:rPr>
            <w:rStyle w:val="af5"/>
            <w:rFonts w:ascii="Times New Roman" w:hAnsi="Times New Roman"/>
            <w:color w:val="auto"/>
            <w:sz w:val="28"/>
            <w:szCs w:val="28"/>
            <w:u w:val="none"/>
          </w:rPr>
          <w:t>частью 1.3 статьи 16  Федерального закона</w:t>
        </w:r>
      </w:hyperlink>
      <w:r w:rsidRPr="00255298">
        <w:rPr>
          <w:rFonts w:ascii="Times New Roman" w:hAnsi="Times New Roman"/>
          <w:sz w:val="28"/>
          <w:szCs w:val="28"/>
        </w:rPr>
        <w:t xml:space="preserve"> 210-ФЗ «Об организации предоставления государственных и муниципальных услуг»;</w:t>
      </w:r>
      <w:proofErr w:type="gramEnd"/>
    </w:p>
    <w:p w:rsidR="00255298" w:rsidRPr="00255298" w:rsidRDefault="00255298" w:rsidP="00255298">
      <w:pPr>
        <w:spacing w:after="120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нарушение срока или порядка выдачи документов по результатам предоставления государственной или муниципальной услуги;     </w:t>
      </w:r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  <w:shd w:val="clear" w:color="auto" w:fill="FFFFFF"/>
        </w:rPr>
      </w:pPr>
      <w:r w:rsidRPr="00255298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255298">
        <w:rPr>
          <w:rFonts w:ascii="Times New Roman" w:hAnsi="Times New Roman"/>
          <w:sz w:val="28"/>
          <w:szCs w:val="28"/>
        </w:rPr>
        <w:t>приостановление предоставления муниципальной услуги, если основания приостановления не предусмотрены 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субъектов Российской Федерации, муниципальными правовыми актами.</w:t>
      </w:r>
      <w:proofErr w:type="gramEnd"/>
      <w:r w:rsidRPr="00255298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255298">
        <w:rPr>
          <w:rFonts w:ascii="Times New Roman" w:hAnsi="Times New Roman"/>
          <w:sz w:val="28"/>
          <w:szCs w:val="28"/>
        </w:rPr>
        <w:t xml:space="preserve">В указанном случае досудебное (внесудебное) обжалование заявителем решений и действий (бездействия) многофункционального центра, работника многофункционального центра возможно в случае, если на </w:t>
      </w:r>
      <w:r w:rsidRPr="00255298">
        <w:rPr>
          <w:rFonts w:ascii="Times New Roman" w:hAnsi="Times New Roman"/>
          <w:sz w:val="28"/>
          <w:szCs w:val="28"/>
        </w:rPr>
        <w:lastRenderedPageBreak/>
        <w:t>многофункциональный центр, решения и действия (бездействие) которого обжалуются, возложена функция по предоставлению соответствующих муниципальных услуг в полном объеме в порядке, определенном </w:t>
      </w:r>
      <w:hyperlink r:id="rId11" w:anchor="/document/99/902228011/XA00MC22NC/" w:tgtFrame="_self" w:history="1">
        <w:r w:rsidRPr="00255298">
          <w:rPr>
            <w:rStyle w:val="af5"/>
            <w:rFonts w:ascii="Times New Roman" w:hAnsi="Times New Roman"/>
            <w:color w:val="auto"/>
            <w:sz w:val="28"/>
            <w:szCs w:val="28"/>
            <w:u w:val="none"/>
          </w:rPr>
          <w:t>частью 1.3 статьи 16  Федерального закона</w:t>
        </w:r>
      </w:hyperlink>
      <w:r w:rsidRPr="00255298">
        <w:rPr>
          <w:rFonts w:ascii="Times New Roman" w:hAnsi="Times New Roman"/>
          <w:sz w:val="28"/>
          <w:szCs w:val="28"/>
        </w:rPr>
        <w:t xml:space="preserve"> 210-ФЗ «Об организации предоставления государственных и муниципальных услуг»</w:t>
      </w:r>
      <w:r w:rsidRPr="00255298">
        <w:rPr>
          <w:rFonts w:ascii="Times New Roman" w:hAnsi="Times New Roman"/>
          <w:sz w:val="28"/>
          <w:szCs w:val="28"/>
          <w:shd w:val="clear" w:color="auto" w:fill="FFFFFF"/>
        </w:rPr>
        <w:t>;</w:t>
      </w:r>
      <w:proofErr w:type="gramEnd"/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5.3. </w:t>
      </w:r>
      <w:proofErr w:type="gramStart"/>
      <w:r w:rsidRPr="00255298">
        <w:rPr>
          <w:rFonts w:ascii="Times New Roman" w:hAnsi="Times New Roman"/>
          <w:sz w:val="28"/>
          <w:szCs w:val="28"/>
        </w:rPr>
        <w:t>Основанием для начала процедуры досудебного (внесудебного) обжалования является поступление жалобы в письменной форме на бумажном носителе, в электронной форме в орган, предоставляющий муниципальную услугу, многофункциональный центр либо в соответствующий орган государственной власти (орган местного самоуправления) публично-правового образования, являющийся учредителем многофункционального центра (далее - учредитель многофункционального центра), а также в организации, предусмотренные </w:t>
      </w:r>
      <w:hyperlink r:id="rId12" w:anchor="/document/99/902228011/XA00M8O2MO/" w:tgtFrame="_self" w:history="1">
        <w:r w:rsidRPr="00255298">
          <w:rPr>
            <w:rStyle w:val="af5"/>
            <w:rFonts w:ascii="Times New Roman" w:hAnsi="Times New Roman"/>
            <w:color w:val="auto"/>
            <w:sz w:val="28"/>
            <w:szCs w:val="28"/>
            <w:u w:val="none"/>
          </w:rPr>
          <w:t>частью 1.1 статьи 16  Федерального закона</w:t>
        </w:r>
      </w:hyperlink>
      <w:r w:rsidRPr="00255298">
        <w:rPr>
          <w:rFonts w:ascii="Times New Roman" w:hAnsi="Times New Roman"/>
          <w:sz w:val="28"/>
          <w:szCs w:val="28"/>
        </w:rPr>
        <w:t xml:space="preserve"> 210-ФЗ  «Об организации предоставления</w:t>
      </w:r>
      <w:proofErr w:type="gramEnd"/>
      <w:r w:rsidRPr="00255298">
        <w:rPr>
          <w:rFonts w:ascii="Times New Roman" w:hAnsi="Times New Roman"/>
          <w:sz w:val="28"/>
          <w:szCs w:val="28"/>
        </w:rPr>
        <w:t xml:space="preserve"> государственных и муниципальных услуг»</w:t>
      </w:r>
      <w:r w:rsidRPr="00255298">
        <w:rPr>
          <w:rFonts w:ascii="Times New Roman" w:hAnsi="Times New Roman"/>
          <w:sz w:val="28"/>
          <w:szCs w:val="28"/>
          <w:shd w:val="clear" w:color="auto" w:fill="FFFFFF"/>
        </w:rPr>
        <w:t xml:space="preserve">. </w:t>
      </w:r>
      <w:r w:rsidRPr="00255298">
        <w:rPr>
          <w:rFonts w:ascii="Times New Roman" w:hAnsi="Times New Roman"/>
          <w:sz w:val="28"/>
          <w:szCs w:val="28"/>
        </w:rPr>
        <w:t>Жалобы на решения и действия (бездействие) руководителя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 Жалобы на решения и действия (бездействие) работника многофункционального центра подаются руководителю этого многофункционального центра. 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субъекта Российской Федерации. Жалобы на решения и действия (бездействие) работников организаций, предусмотренных </w:t>
      </w:r>
      <w:hyperlink r:id="rId13" w:anchor="/document/99/902228011/XA00M8O2MO/" w:tgtFrame="_self" w:history="1">
        <w:r w:rsidRPr="00255298">
          <w:rPr>
            <w:rStyle w:val="af5"/>
            <w:rFonts w:ascii="Times New Roman" w:hAnsi="Times New Roman"/>
            <w:color w:val="auto"/>
            <w:sz w:val="28"/>
            <w:szCs w:val="28"/>
            <w:u w:val="none"/>
          </w:rPr>
          <w:t>частью 1.1 статьи 16  Федерального закона</w:t>
        </w:r>
      </w:hyperlink>
      <w:r w:rsidRPr="00255298">
        <w:rPr>
          <w:rFonts w:ascii="Times New Roman" w:hAnsi="Times New Roman"/>
          <w:sz w:val="28"/>
          <w:szCs w:val="28"/>
        </w:rPr>
        <w:t xml:space="preserve"> 210-ФЗ «Об организации предоставления государственных и муниципальных услуг», подаются руководителям этих организаций.</w:t>
      </w:r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5.4. </w:t>
      </w:r>
      <w:proofErr w:type="gramStart"/>
      <w:r w:rsidRPr="00255298">
        <w:rPr>
          <w:rFonts w:ascii="Times New Roman" w:hAnsi="Times New Roman"/>
          <w:sz w:val="28"/>
          <w:szCs w:val="28"/>
        </w:rPr>
        <w:t>Жалоба на решения и действия (бездействие) органа, муниципальную услугу, должностного лица органа, предоставляющего муниципальную услугу, муниципального служащего, руководителя органа, предоставляющего муниципальную услугу, может быть направлена по почте, через многофункциональный центр, с использованием информационно-телекоммуникационной сети "Интернет",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</w:t>
      </w:r>
      <w:proofErr w:type="gramEnd"/>
      <w:r w:rsidRPr="00255298">
        <w:rPr>
          <w:rFonts w:ascii="Times New Roman" w:hAnsi="Times New Roman"/>
          <w:sz w:val="28"/>
          <w:szCs w:val="28"/>
        </w:rPr>
        <w:t xml:space="preserve"> </w:t>
      </w:r>
      <w:r w:rsidRPr="00255298">
        <w:rPr>
          <w:rFonts w:ascii="Times New Roman" w:hAnsi="Times New Roman"/>
          <w:sz w:val="28"/>
          <w:szCs w:val="28"/>
        </w:rPr>
        <w:lastRenderedPageBreak/>
        <w:t xml:space="preserve">личном </w:t>
      </w:r>
      <w:proofErr w:type="gramStart"/>
      <w:r w:rsidRPr="00255298">
        <w:rPr>
          <w:rFonts w:ascii="Times New Roman" w:hAnsi="Times New Roman"/>
          <w:sz w:val="28"/>
          <w:szCs w:val="28"/>
        </w:rPr>
        <w:t>приеме</w:t>
      </w:r>
      <w:proofErr w:type="gramEnd"/>
      <w:r w:rsidRPr="00255298">
        <w:rPr>
          <w:rFonts w:ascii="Times New Roman" w:hAnsi="Times New Roman"/>
          <w:sz w:val="28"/>
          <w:szCs w:val="28"/>
        </w:rPr>
        <w:t xml:space="preserve"> заявителя. Жалоба на решения и действия (бездействие) многофункционального центра, работника многофункционального центра может быть направлена по почте, с использованием информационно-телекоммуникационной сети "Интернет", официального сайта многофункционального центра,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 </w:t>
      </w:r>
      <w:proofErr w:type="gramStart"/>
      <w:r w:rsidRPr="00255298">
        <w:rPr>
          <w:rFonts w:ascii="Times New Roman" w:hAnsi="Times New Roman"/>
          <w:sz w:val="28"/>
          <w:szCs w:val="28"/>
        </w:rPr>
        <w:t>Жалоба на решения и действия (бездействие) организаций, предусмотренных </w:t>
      </w:r>
      <w:hyperlink r:id="rId14" w:anchor="/document/99/902228011/XA00M8O2MO/" w:tgtFrame="_self" w:history="1">
        <w:r w:rsidRPr="00255298">
          <w:rPr>
            <w:rStyle w:val="af5"/>
            <w:rFonts w:ascii="Times New Roman" w:hAnsi="Times New Roman"/>
            <w:color w:val="auto"/>
            <w:sz w:val="28"/>
            <w:szCs w:val="28"/>
            <w:u w:val="none"/>
          </w:rPr>
          <w:t>частью 1.1 статьи 16 Федерального закон</w:t>
        </w:r>
      </w:hyperlink>
      <w:r w:rsidRPr="00255298">
        <w:rPr>
          <w:rFonts w:ascii="Times New Roman" w:hAnsi="Times New Roman"/>
          <w:sz w:val="28"/>
          <w:szCs w:val="28"/>
        </w:rPr>
        <w:t xml:space="preserve"> 210-ФЗ «Об организации предоставления государственных и муниципальных услуг», а также их работников может быть направлена по почте, с использованием информационно-телекоммуникационной сети "Интернет", официальных сайтов этих организаций, единого портала государственных и муниципальных услуг либо регионального портала государственных и муниципальных услуг, а также может быть принята при личном</w:t>
      </w:r>
      <w:proofErr w:type="gramEnd"/>
      <w:r w:rsidRPr="00255298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255298">
        <w:rPr>
          <w:rFonts w:ascii="Times New Roman" w:hAnsi="Times New Roman"/>
          <w:sz w:val="28"/>
          <w:szCs w:val="28"/>
        </w:rPr>
        <w:t>приеме</w:t>
      </w:r>
      <w:proofErr w:type="gramEnd"/>
      <w:r w:rsidRPr="00255298">
        <w:rPr>
          <w:rFonts w:ascii="Times New Roman" w:hAnsi="Times New Roman"/>
          <w:sz w:val="28"/>
          <w:szCs w:val="28"/>
        </w:rPr>
        <w:t xml:space="preserve"> заявителя.</w:t>
      </w:r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5.5. В досудебном порядке могут быть обжалованы действия (бездействие) и решения: должностных лиц администрации, муниципальных служащих, работников  многофункционального центра.</w:t>
      </w:r>
    </w:p>
    <w:p w:rsidR="00255298" w:rsidRPr="00255298" w:rsidRDefault="00255298" w:rsidP="00255298">
      <w:pPr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5.6. </w:t>
      </w:r>
      <w:proofErr w:type="gramStart"/>
      <w:r w:rsidRPr="00255298">
        <w:rPr>
          <w:rFonts w:ascii="Times New Roman" w:hAnsi="Times New Roman"/>
          <w:sz w:val="28"/>
          <w:szCs w:val="28"/>
        </w:rPr>
        <w:t>Жалоба должна содержать:</w:t>
      </w:r>
      <w:r w:rsidRPr="00255298">
        <w:rPr>
          <w:rFonts w:ascii="Times New Roman" w:hAnsi="Times New Roman"/>
          <w:sz w:val="28"/>
          <w:szCs w:val="28"/>
        </w:rPr>
        <w:br/>
      </w:r>
      <w:r w:rsidRPr="00255298">
        <w:rPr>
          <w:rFonts w:ascii="Times New Roman" w:hAnsi="Times New Roman"/>
          <w:sz w:val="28"/>
          <w:szCs w:val="28"/>
          <w:shd w:val="clear" w:color="auto" w:fill="FFFFFF"/>
        </w:rPr>
        <w:t xml:space="preserve">    наименование органа, предоставляющего муниципальную услугу, должностного лица органа, предоставляющего муниципальную услугу, муниципального служащего, многофункционального центра, его руководителя и (или) работника, организаций, предусмотренных  </w:t>
      </w:r>
      <w:hyperlink r:id="rId15" w:anchor="/document/99/902228011/XA00M8O2MO/" w:tgtFrame="_self" w:history="1">
        <w:r w:rsidRPr="00255298">
          <w:rPr>
            <w:rStyle w:val="af5"/>
            <w:rFonts w:ascii="Times New Roman" w:hAnsi="Times New Roman"/>
            <w:color w:val="auto"/>
            <w:sz w:val="28"/>
            <w:szCs w:val="28"/>
            <w:u w:val="none"/>
          </w:rPr>
          <w:t>частью 1.1 статьи 16 Федерального закона № 210-ФЗ «Об организации предоставления государственных и муниципальных услуг»</w:t>
        </w:r>
      </w:hyperlink>
      <w:r w:rsidRPr="00255298">
        <w:rPr>
          <w:rFonts w:ascii="Times New Roman" w:hAnsi="Times New Roman"/>
          <w:sz w:val="28"/>
          <w:szCs w:val="28"/>
          <w:shd w:val="clear" w:color="auto" w:fill="FFFFFF"/>
        </w:rPr>
        <w:t>, их руководителей и (или) работников, решения и действия (бездействие) которых обжалуются;</w:t>
      </w:r>
      <w:proofErr w:type="gramEnd"/>
    </w:p>
    <w:p w:rsidR="00255298" w:rsidRPr="00255298" w:rsidRDefault="00255298" w:rsidP="00255298">
      <w:pPr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</w:t>
      </w:r>
      <w:proofErr w:type="gramStart"/>
      <w:r w:rsidRPr="00255298">
        <w:rPr>
          <w:rFonts w:ascii="Times New Roman" w:hAnsi="Times New Roman"/>
          <w:sz w:val="28"/>
          <w:szCs w:val="28"/>
        </w:rPr>
        <w:t>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255298" w:rsidRPr="00255298" w:rsidRDefault="00255298" w:rsidP="00255298">
      <w:pPr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</w:t>
      </w:r>
      <w:r w:rsidRPr="00255298">
        <w:rPr>
          <w:rFonts w:ascii="Times New Roman" w:hAnsi="Times New Roman"/>
          <w:sz w:val="28"/>
          <w:szCs w:val="28"/>
          <w:shd w:val="clear" w:color="auto" w:fill="FFFFFF"/>
        </w:rPr>
        <w:t>сведения об обжалуемых решениях и действиях (бездействии) органа, предоставляющего муниципальную услугу, должностного лица органа,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 </w:t>
      </w:r>
      <w:hyperlink r:id="rId16" w:anchor="/document/99/902228011/XA00M8O2MO/" w:tgtFrame="_self" w:history="1">
        <w:r w:rsidRPr="00255298">
          <w:rPr>
            <w:rStyle w:val="af5"/>
            <w:rFonts w:ascii="Times New Roman" w:hAnsi="Times New Roman"/>
            <w:color w:val="auto"/>
            <w:sz w:val="28"/>
            <w:szCs w:val="28"/>
            <w:u w:val="none"/>
          </w:rPr>
          <w:t>частью 1.1 статьи 16  Федерального закона</w:t>
        </w:r>
      </w:hyperlink>
      <w:r w:rsidRPr="00255298">
        <w:rPr>
          <w:rFonts w:ascii="Times New Roman" w:hAnsi="Times New Roman"/>
          <w:sz w:val="28"/>
          <w:szCs w:val="28"/>
        </w:rPr>
        <w:t xml:space="preserve"> № </w:t>
      </w:r>
      <w:r w:rsidRPr="00255298">
        <w:rPr>
          <w:rFonts w:ascii="Times New Roman" w:hAnsi="Times New Roman"/>
          <w:sz w:val="28"/>
          <w:szCs w:val="28"/>
        </w:rPr>
        <w:lastRenderedPageBreak/>
        <w:t>210-ФЗ «Об организации предоставления государственных и муниципальных услуг»</w:t>
      </w:r>
      <w:r w:rsidRPr="00255298">
        <w:rPr>
          <w:rFonts w:ascii="Times New Roman" w:hAnsi="Times New Roman"/>
          <w:sz w:val="28"/>
          <w:szCs w:val="28"/>
          <w:shd w:val="clear" w:color="auto" w:fill="FFFFFF"/>
        </w:rPr>
        <w:t>, их работников;</w:t>
      </w:r>
    </w:p>
    <w:p w:rsidR="00255298" w:rsidRPr="00255298" w:rsidRDefault="00255298" w:rsidP="00255298">
      <w:pPr>
        <w:rPr>
          <w:rFonts w:ascii="Times New Roman" w:hAnsi="Times New Roman"/>
          <w:sz w:val="28"/>
          <w:szCs w:val="28"/>
          <w:shd w:val="clear" w:color="auto" w:fill="FFFFFF"/>
        </w:rPr>
      </w:pPr>
      <w:r w:rsidRPr="00255298">
        <w:rPr>
          <w:rFonts w:ascii="Times New Roman" w:hAnsi="Times New Roman"/>
          <w:sz w:val="28"/>
          <w:szCs w:val="28"/>
          <w:shd w:val="clear" w:color="auto" w:fill="FFFFFF"/>
        </w:rPr>
        <w:t xml:space="preserve">     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многофункционального центра, работника многофункционального центра, организаций, предусмотренных </w:t>
      </w:r>
      <w:hyperlink r:id="rId17" w:anchor="/document/99/902228011/XA00M8O2MO/" w:tgtFrame="_self" w:history="1">
        <w:r w:rsidRPr="00255298">
          <w:rPr>
            <w:rStyle w:val="af5"/>
            <w:rFonts w:ascii="Times New Roman" w:hAnsi="Times New Roman"/>
            <w:color w:val="auto"/>
            <w:sz w:val="28"/>
            <w:szCs w:val="28"/>
            <w:u w:val="none"/>
          </w:rPr>
          <w:t>частью 1.1 статьи 16 настоящего Федерального закона</w:t>
        </w:r>
      </w:hyperlink>
      <w:r w:rsidRPr="00255298">
        <w:rPr>
          <w:rFonts w:ascii="Times New Roman" w:hAnsi="Times New Roman"/>
          <w:sz w:val="28"/>
          <w:szCs w:val="28"/>
        </w:rPr>
        <w:t xml:space="preserve"> № 210-ФЗ «Об организации предоставления государственных и муниципальных услуг»</w:t>
      </w:r>
      <w:r w:rsidRPr="00255298">
        <w:rPr>
          <w:rFonts w:ascii="Times New Roman" w:hAnsi="Times New Roman"/>
          <w:sz w:val="28"/>
          <w:szCs w:val="28"/>
          <w:shd w:val="clear" w:color="auto" w:fill="FFFFFF"/>
        </w:rPr>
        <w:t>, их работников. Заявителем могут быть представлены документы (при наличии), подтверждающие доводы заявителя, либо их копии.</w:t>
      </w:r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5.7. </w:t>
      </w:r>
      <w:r w:rsidRPr="00255298">
        <w:rPr>
          <w:rFonts w:ascii="Times New Roman" w:hAnsi="Times New Roman"/>
          <w:sz w:val="28"/>
          <w:szCs w:val="28"/>
          <w:shd w:val="clear" w:color="auto" w:fill="FFFFFF"/>
        </w:rPr>
        <w:t>Жалоба, поступившая в орган, предоставляющий муниципальную услугу, многофункциональный центр, учредителю многофункционального центра, в организации, предусмотренные </w:t>
      </w:r>
      <w:hyperlink r:id="rId18" w:anchor="/document/99/902228011/XA00M8O2MO/" w:tgtFrame="_self" w:history="1">
        <w:r w:rsidRPr="00255298">
          <w:rPr>
            <w:rStyle w:val="af5"/>
            <w:rFonts w:ascii="Times New Roman" w:hAnsi="Times New Roman"/>
            <w:color w:val="auto"/>
            <w:sz w:val="28"/>
            <w:szCs w:val="28"/>
            <w:u w:val="none"/>
          </w:rPr>
          <w:t>частью 1.1 статьи 16  Федерального закона</w:t>
        </w:r>
      </w:hyperlink>
      <w:r w:rsidRPr="00255298">
        <w:rPr>
          <w:rFonts w:ascii="Times New Roman" w:hAnsi="Times New Roman"/>
          <w:sz w:val="28"/>
          <w:szCs w:val="28"/>
        </w:rPr>
        <w:t xml:space="preserve"> № 210-ФЗ «Об организации предоставления государственных и муниципальных услуг»</w:t>
      </w:r>
      <w:proofErr w:type="gramStart"/>
      <w:r w:rsidRPr="00255298">
        <w:rPr>
          <w:rFonts w:ascii="Times New Roman" w:hAnsi="Times New Roman"/>
          <w:sz w:val="28"/>
          <w:szCs w:val="28"/>
        </w:rPr>
        <w:t xml:space="preserve"> </w:t>
      </w:r>
      <w:r w:rsidRPr="00255298">
        <w:rPr>
          <w:rFonts w:ascii="Times New Roman" w:hAnsi="Times New Roman"/>
          <w:sz w:val="28"/>
          <w:szCs w:val="28"/>
          <w:shd w:val="clear" w:color="auto" w:fill="FFFFFF"/>
        </w:rPr>
        <w:t>,</w:t>
      </w:r>
      <w:proofErr w:type="gramEnd"/>
      <w:r w:rsidRPr="00255298">
        <w:rPr>
          <w:rFonts w:ascii="Times New Roman" w:hAnsi="Times New Roman"/>
          <w:sz w:val="28"/>
          <w:szCs w:val="28"/>
          <w:shd w:val="clear" w:color="auto" w:fill="FFFFFF"/>
        </w:rPr>
        <w:t xml:space="preserve"> либо вышестоящий орган (при его наличии), 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услугу, многофункционального центра, организаций, предусмотренных </w:t>
      </w:r>
      <w:hyperlink r:id="rId19" w:anchor="/document/99/902228011/XA00M8O2MO/" w:tgtFrame="_self" w:history="1">
        <w:r w:rsidRPr="00255298">
          <w:rPr>
            <w:rStyle w:val="af5"/>
            <w:rFonts w:ascii="Times New Roman" w:hAnsi="Times New Roman"/>
            <w:color w:val="auto"/>
            <w:sz w:val="28"/>
            <w:szCs w:val="28"/>
            <w:u w:val="none"/>
          </w:rPr>
          <w:t>частью 1.1 статьи 16  Федерального закона</w:t>
        </w:r>
      </w:hyperlink>
      <w:r w:rsidRPr="00255298">
        <w:rPr>
          <w:rFonts w:ascii="Times New Roman" w:hAnsi="Times New Roman"/>
          <w:sz w:val="28"/>
          <w:szCs w:val="28"/>
        </w:rPr>
        <w:t xml:space="preserve"> № 210-ФЗ «Об организации предоставления государственных и муниципальных услуг»</w:t>
      </w:r>
      <w:r w:rsidRPr="00255298">
        <w:rPr>
          <w:rFonts w:ascii="Times New Roman" w:hAnsi="Times New Roman"/>
          <w:sz w:val="28"/>
          <w:szCs w:val="28"/>
          <w:shd w:val="clear" w:color="auto" w:fill="FFFFFF"/>
        </w:rPr>
        <w:t>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5.8. Случаи отказа в удовлетворении жалобы:</w:t>
      </w:r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а) отсутствие нарушения порядка предоставления муниципальной услуги;</w:t>
      </w:r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б) наличие вступившего в законную силу решения суда, арбитражного суда по жалобе о том же предмете и по тем же основаниям;</w:t>
      </w:r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в) подача жалобы лицом, полномочия которого не подтверждены в порядке, установленном законодательством Российской Федерации;</w:t>
      </w:r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г) наличие решения по жалобе, принятого ранее в отношении того же заявителя и по тому же предмету жалобы.</w:t>
      </w:r>
    </w:p>
    <w:p w:rsidR="00255298" w:rsidRPr="00255298" w:rsidRDefault="00255298" w:rsidP="00255298">
      <w:pPr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 xml:space="preserve">     5.9. </w:t>
      </w:r>
      <w:proofErr w:type="gramStart"/>
      <w:r w:rsidRPr="00255298">
        <w:rPr>
          <w:rFonts w:ascii="Times New Roman" w:hAnsi="Times New Roman"/>
          <w:sz w:val="28"/>
          <w:szCs w:val="28"/>
        </w:rPr>
        <w:t>По результатам рассмотрения жалобы принимается одно из следующих решений:</w:t>
      </w:r>
      <w:r w:rsidRPr="00255298">
        <w:rPr>
          <w:rFonts w:ascii="Times New Roman" w:hAnsi="Times New Roman"/>
          <w:sz w:val="28"/>
          <w:szCs w:val="28"/>
        </w:rPr>
        <w:br/>
        <w:t xml:space="preserve">     жалоба удовлетворяется, в том числе в форме отмены принятого решения, </w:t>
      </w:r>
      <w:r w:rsidRPr="00255298">
        <w:rPr>
          <w:rFonts w:ascii="Times New Roman" w:hAnsi="Times New Roman"/>
          <w:sz w:val="28"/>
          <w:szCs w:val="28"/>
        </w:rPr>
        <w:lastRenderedPageBreak/>
        <w:t>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актами;</w:t>
      </w:r>
      <w:proofErr w:type="gramEnd"/>
    </w:p>
    <w:p w:rsidR="00255298" w:rsidRPr="00255298" w:rsidRDefault="00255298" w:rsidP="00255298">
      <w:pPr>
        <w:spacing w:after="120"/>
        <w:jc w:val="both"/>
        <w:rPr>
          <w:rFonts w:ascii="Times New Roman" w:hAnsi="Times New Roman"/>
          <w:sz w:val="28"/>
          <w:szCs w:val="28"/>
        </w:rPr>
      </w:pPr>
      <w:r w:rsidRPr="00255298">
        <w:rPr>
          <w:rFonts w:ascii="Times New Roman" w:hAnsi="Times New Roman"/>
          <w:sz w:val="28"/>
          <w:szCs w:val="28"/>
        </w:rPr>
        <w:t>в удовлетворении жалобы отказывается.</w:t>
      </w:r>
    </w:p>
    <w:p w:rsidR="00255298" w:rsidRDefault="00255298" w:rsidP="00255298">
      <w:pPr>
        <w:pStyle w:val="a3"/>
        <w:spacing w:after="0" w:afterAutospacing="0"/>
        <w:ind w:firstLine="709"/>
      </w:pPr>
      <w:r w:rsidRPr="00255298">
        <w:rPr>
          <w:sz w:val="28"/>
          <w:szCs w:val="28"/>
        </w:rPr>
        <w:t xml:space="preserve">     5.10. Не позднее дня, следующего за днем принятия решения, указанного в пункте 5.9 настоящего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</w:t>
      </w:r>
      <w:r w:rsidRPr="00255298">
        <w:rPr>
          <w:sz w:val="28"/>
          <w:szCs w:val="28"/>
        </w:rPr>
        <w:br w:type="page"/>
      </w:r>
      <w:r w:rsidRPr="00255298">
        <w:rPr>
          <w:sz w:val="28"/>
          <w:szCs w:val="28"/>
        </w:rPr>
        <w:lastRenderedPageBreak/>
        <w:t xml:space="preserve">                                                                                          </w:t>
      </w:r>
      <w:r>
        <w:t xml:space="preserve">                                                                                                                                                      </w:t>
      </w:r>
    </w:p>
    <w:p w:rsidR="00255298" w:rsidRPr="00C216B1" w:rsidRDefault="00255298" w:rsidP="00255298">
      <w:pPr>
        <w:pStyle w:val="a3"/>
        <w:spacing w:after="0" w:afterAutospacing="0"/>
        <w:ind w:firstLine="709"/>
      </w:pPr>
      <w:r>
        <w:t xml:space="preserve">                                                                                                                    </w:t>
      </w:r>
      <w:r w:rsidRPr="00C216B1">
        <w:t>ПРИЛОЖЕНИЕ № 1</w:t>
      </w:r>
    </w:p>
    <w:p w:rsidR="00255298" w:rsidRPr="00C216B1" w:rsidRDefault="00255298" w:rsidP="00255298">
      <w:pPr>
        <w:ind w:firstLine="5100"/>
        <w:jc w:val="right"/>
        <w:rPr>
          <w:sz w:val="24"/>
          <w:szCs w:val="24"/>
        </w:rPr>
      </w:pPr>
      <w:r w:rsidRPr="00C216B1">
        <w:rPr>
          <w:sz w:val="24"/>
          <w:szCs w:val="24"/>
        </w:rPr>
        <w:t>к административному регламенту</w:t>
      </w:r>
    </w:p>
    <w:p w:rsidR="00255298" w:rsidRPr="00C216B1" w:rsidRDefault="00255298" w:rsidP="00255298">
      <w:pPr>
        <w:ind w:firstLine="5100"/>
        <w:jc w:val="right"/>
        <w:rPr>
          <w:sz w:val="24"/>
          <w:szCs w:val="24"/>
        </w:rPr>
      </w:pPr>
      <w:r w:rsidRPr="00C216B1">
        <w:rPr>
          <w:sz w:val="24"/>
          <w:szCs w:val="24"/>
        </w:rPr>
        <w:t xml:space="preserve">предоставления </w:t>
      </w:r>
      <w:proofErr w:type="gramStart"/>
      <w:r w:rsidRPr="00C216B1">
        <w:rPr>
          <w:sz w:val="24"/>
          <w:szCs w:val="24"/>
        </w:rPr>
        <w:t>муниципальной</w:t>
      </w:r>
      <w:proofErr w:type="gramEnd"/>
    </w:p>
    <w:p w:rsidR="00255298" w:rsidRPr="00C216B1" w:rsidRDefault="00255298" w:rsidP="00255298">
      <w:pPr>
        <w:ind w:left="5103"/>
        <w:jc w:val="right"/>
        <w:rPr>
          <w:sz w:val="24"/>
          <w:szCs w:val="24"/>
        </w:rPr>
      </w:pPr>
      <w:r w:rsidRPr="00C216B1">
        <w:rPr>
          <w:sz w:val="24"/>
          <w:szCs w:val="24"/>
        </w:rPr>
        <w:t xml:space="preserve">услуги «Выдача разрешения на использование земель или </w:t>
      </w:r>
      <w:r>
        <w:rPr>
          <w:sz w:val="24"/>
          <w:szCs w:val="24"/>
        </w:rPr>
        <w:t>земельных участков</w:t>
      </w:r>
      <w:r w:rsidRPr="00C216B1">
        <w:rPr>
          <w:sz w:val="24"/>
          <w:szCs w:val="24"/>
        </w:rPr>
        <w:t xml:space="preserve">, находящихся </w:t>
      </w:r>
      <w:proofErr w:type="gramStart"/>
      <w:r w:rsidRPr="00C216B1">
        <w:rPr>
          <w:sz w:val="24"/>
          <w:szCs w:val="24"/>
        </w:rPr>
        <w:t>в</w:t>
      </w:r>
      <w:proofErr w:type="gramEnd"/>
      <w:r w:rsidRPr="00C216B1">
        <w:rPr>
          <w:sz w:val="24"/>
          <w:szCs w:val="24"/>
        </w:rPr>
        <w:t xml:space="preserve">  муниципальной </w:t>
      </w:r>
    </w:p>
    <w:p w:rsidR="00255298" w:rsidRPr="00C216B1" w:rsidRDefault="00255298" w:rsidP="00255298">
      <w:pPr>
        <w:ind w:left="5103"/>
        <w:jc w:val="right"/>
        <w:rPr>
          <w:sz w:val="24"/>
          <w:szCs w:val="24"/>
        </w:rPr>
      </w:pPr>
      <w:r w:rsidRPr="00C216B1">
        <w:rPr>
          <w:sz w:val="24"/>
          <w:szCs w:val="24"/>
        </w:rPr>
        <w:t xml:space="preserve">собственности, без предоставления земельных участков и установления сервитутов» </w:t>
      </w:r>
    </w:p>
    <w:p w:rsidR="00255298" w:rsidRDefault="00255298" w:rsidP="00255298">
      <w:pPr>
        <w:pStyle w:val="ConsPlusNonformat"/>
        <w:ind w:left="5103" w:hanging="6"/>
        <w:rPr>
          <w:rFonts w:ascii="Times New Roman" w:hAnsi="Times New Roman" w:cs="Times New Roman"/>
          <w:sz w:val="28"/>
          <w:szCs w:val="28"/>
        </w:rPr>
      </w:pPr>
    </w:p>
    <w:p w:rsidR="00255298" w:rsidRDefault="00255298" w:rsidP="00255298">
      <w:pPr>
        <w:autoSpaceDE w:val="0"/>
        <w:autoSpaceDN w:val="0"/>
        <w:adjustRightInd w:val="0"/>
        <w:jc w:val="center"/>
        <w:outlineLvl w:val="1"/>
      </w:pPr>
      <w:r w:rsidRPr="00C216B1">
        <w:t>ПРИМЕРНАЯ ФОРМА</w:t>
      </w:r>
    </w:p>
    <w:p w:rsidR="00255298" w:rsidRDefault="00255298" w:rsidP="00255298">
      <w:pPr>
        <w:autoSpaceDE w:val="0"/>
        <w:autoSpaceDN w:val="0"/>
        <w:adjustRightInd w:val="0"/>
        <w:jc w:val="center"/>
        <w:outlineLvl w:val="1"/>
      </w:pPr>
    </w:p>
    <w:p w:rsidR="00255298" w:rsidRDefault="00255298" w:rsidP="00255298">
      <w:pPr>
        <w:autoSpaceDE w:val="0"/>
        <w:autoSpaceDN w:val="0"/>
        <w:adjustRightInd w:val="0"/>
        <w:jc w:val="center"/>
        <w:outlineLvl w:val="1"/>
      </w:pPr>
      <w:r>
        <w:t xml:space="preserve">                              Главе Баганского сельсовета Баганского  района НСО</w:t>
      </w:r>
    </w:p>
    <w:p w:rsidR="00255298" w:rsidRDefault="00255298" w:rsidP="00255298">
      <w:pPr>
        <w:pStyle w:val="ConsPlusNonformat"/>
        <w:ind w:left="2694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</w:t>
      </w:r>
    </w:p>
    <w:p w:rsidR="00255298" w:rsidRPr="009C3EAA" w:rsidRDefault="00255298" w:rsidP="00255298">
      <w:pPr>
        <w:pStyle w:val="ConsPlusNonformat"/>
        <w:ind w:left="2694"/>
        <w:rPr>
          <w:rFonts w:ascii="Times New Roman" w:hAnsi="Times New Roman" w:cs="Times New Roman"/>
          <w:sz w:val="28"/>
          <w:szCs w:val="28"/>
        </w:rPr>
      </w:pPr>
      <w:r w:rsidRPr="009C3EAA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>
        <w:rPr>
          <w:rFonts w:ascii="Times New Roman" w:hAnsi="Times New Roman" w:cs="Times New Roman"/>
          <w:sz w:val="28"/>
          <w:szCs w:val="28"/>
        </w:rPr>
        <w:t>от</w:t>
      </w:r>
      <w:r w:rsidRPr="009C3EAA">
        <w:rPr>
          <w:rFonts w:ascii="Times New Roman" w:hAnsi="Times New Roman" w:cs="Times New Roman"/>
          <w:sz w:val="28"/>
          <w:szCs w:val="28"/>
        </w:rPr>
        <w:t>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255298" w:rsidRPr="009C3EAA" w:rsidRDefault="00255298" w:rsidP="00255298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9C3EAA">
        <w:rPr>
          <w:rFonts w:ascii="Times New Roman" w:hAnsi="Times New Roman" w:cs="Times New Roman"/>
          <w:sz w:val="28"/>
          <w:szCs w:val="28"/>
        </w:rPr>
        <w:t xml:space="preserve">                                     ____________________________________________________</w:t>
      </w:r>
    </w:p>
    <w:p w:rsidR="00255298" w:rsidRPr="009C3EAA" w:rsidRDefault="00255298" w:rsidP="00255298">
      <w:pPr>
        <w:pStyle w:val="ConsPlusNonformat"/>
        <w:rPr>
          <w:rFonts w:ascii="Times New Roman" w:hAnsi="Times New Roman" w:cs="Times New Roman"/>
          <w:sz w:val="22"/>
          <w:szCs w:val="22"/>
        </w:rPr>
      </w:pPr>
      <w:r w:rsidRPr="009C3EAA"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r w:rsidRPr="009C3EAA">
        <w:rPr>
          <w:rFonts w:ascii="Times New Roman" w:hAnsi="Times New Roman" w:cs="Times New Roman"/>
          <w:sz w:val="22"/>
          <w:szCs w:val="22"/>
        </w:rPr>
        <w:t xml:space="preserve">(фамилия, имя, отчество (последнее – при наличии) гражданина </w:t>
      </w:r>
      <w:r w:rsidRPr="009C3EAA">
        <w:rPr>
          <w:rFonts w:ascii="Times New Roman" w:hAnsi="Times New Roman" w:cs="Times New Roman"/>
          <w:sz w:val="22"/>
          <w:szCs w:val="22"/>
        </w:rPr>
        <w:br/>
        <w:t xml:space="preserve">                                                                               или наименование юридического лица)</w:t>
      </w:r>
    </w:p>
    <w:p w:rsidR="00255298" w:rsidRPr="009C3EAA" w:rsidRDefault="00255298" w:rsidP="00255298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9C3EAA">
        <w:rPr>
          <w:rFonts w:ascii="Times New Roman" w:hAnsi="Times New Roman" w:cs="Times New Roman"/>
          <w:sz w:val="28"/>
          <w:szCs w:val="28"/>
        </w:rPr>
        <w:t xml:space="preserve">                                       ___________________________________________________</w:t>
      </w:r>
    </w:p>
    <w:p w:rsidR="00255298" w:rsidRPr="009C3EAA" w:rsidRDefault="00255298" w:rsidP="00255298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9C3EAA">
        <w:rPr>
          <w:rFonts w:ascii="Times New Roman" w:hAnsi="Times New Roman" w:cs="Times New Roman"/>
          <w:sz w:val="28"/>
          <w:szCs w:val="28"/>
        </w:rPr>
        <w:t xml:space="preserve">                                       ___________________________________________________</w:t>
      </w:r>
    </w:p>
    <w:p w:rsidR="00255298" w:rsidRPr="009C3EAA" w:rsidRDefault="00255298" w:rsidP="00255298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9C3EA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</w:t>
      </w:r>
      <w:r w:rsidRPr="009C3EAA">
        <w:rPr>
          <w:rFonts w:ascii="Times New Roman" w:hAnsi="Times New Roman" w:cs="Times New Roman"/>
          <w:sz w:val="24"/>
          <w:szCs w:val="24"/>
        </w:rPr>
        <w:t>(место жительства гражданина</w:t>
      </w:r>
      <w:r w:rsidRPr="009C3EAA">
        <w:rPr>
          <w:rFonts w:ascii="Times New Roman" w:hAnsi="Times New Roman" w:cs="Times New Roman"/>
          <w:sz w:val="24"/>
          <w:szCs w:val="24"/>
        </w:rPr>
        <w:br/>
        <w:t xml:space="preserve">                                                                 или место нахождения юридического лица)</w:t>
      </w:r>
    </w:p>
    <w:p w:rsidR="00255298" w:rsidRPr="009C3EAA" w:rsidRDefault="00255298" w:rsidP="00255298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9C3EAA">
        <w:rPr>
          <w:rFonts w:ascii="Times New Roman" w:hAnsi="Times New Roman" w:cs="Times New Roman"/>
          <w:sz w:val="28"/>
          <w:szCs w:val="28"/>
        </w:rPr>
        <w:t xml:space="preserve">                                       ___________________________________________________</w:t>
      </w:r>
    </w:p>
    <w:p w:rsidR="00255298" w:rsidRPr="009C3EAA" w:rsidRDefault="00255298" w:rsidP="00255298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9C3EAA">
        <w:rPr>
          <w:rFonts w:ascii="Times New Roman" w:hAnsi="Times New Roman" w:cs="Times New Roman"/>
          <w:sz w:val="28"/>
          <w:szCs w:val="28"/>
        </w:rPr>
        <w:t xml:space="preserve">                                       ___________________________________________________</w:t>
      </w:r>
    </w:p>
    <w:p w:rsidR="00255298" w:rsidRPr="009C3EAA" w:rsidRDefault="00255298" w:rsidP="0025529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9C3EAA">
        <w:rPr>
          <w:rFonts w:ascii="Times New Roman" w:hAnsi="Times New Roman" w:cs="Times New Roman"/>
          <w:sz w:val="24"/>
          <w:szCs w:val="24"/>
        </w:rPr>
        <w:t xml:space="preserve">                                                   </w:t>
      </w:r>
      <w:proofErr w:type="gramStart"/>
      <w:r w:rsidRPr="009C3EAA">
        <w:rPr>
          <w:rFonts w:ascii="Times New Roman" w:hAnsi="Times New Roman" w:cs="Times New Roman"/>
          <w:sz w:val="24"/>
          <w:szCs w:val="24"/>
        </w:rPr>
        <w:t xml:space="preserve">(реквизиты документа, удостоверяющего личность гражданина </w:t>
      </w:r>
      <w:proofErr w:type="gramEnd"/>
    </w:p>
    <w:p w:rsidR="00255298" w:rsidRPr="009C3EAA" w:rsidRDefault="00255298" w:rsidP="0025529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9C3EA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или государственный регистрационный номер записи </w:t>
      </w:r>
      <w:r w:rsidRPr="009C3EAA">
        <w:rPr>
          <w:rFonts w:ascii="Times New Roman" w:hAnsi="Times New Roman" w:cs="Times New Roman"/>
          <w:sz w:val="24"/>
          <w:szCs w:val="24"/>
        </w:rPr>
        <w:br/>
        <w:t xml:space="preserve">                                                    о государственной регистрации юридического лица в едином </w:t>
      </w:r>
      <w:r w:rsidRPr="009C3EAA">
        <w:rPr>
          <w:rFonts w:ascii="Times New Roman" w:hAnsi="Times New Roman" w:cs="Times New Roman"/>
          <w:sz w:val="24"/>
          <w:szCs w:val="24"/>
        </w:rPr>
        <w:br/>
        <w:t xml:space="preserve">                                                   государственном реестре юридических лиц, идентификационный</w:t>
      </w:r>
    </w:p>
    <w:p w:rsidR="00255298" w:rsidRPr="009C3EAA" w:rsidRDefault="00255298" w:rsidP="0025529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9C3EAA"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номер налогоплательщика, за исключением случаев, </w:t>
      </w:r>
    </w:p>
    <w:p w:rsidR="00255298" w:rsidRPr="009C3EAA" w:rsidRDefault="00255298" w:rsidP="0025529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9C3EA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если заявителем является иностранное юридическое лицо)</w:t>
      </w:r>
    </w:p>
    <w:p w:rsidR="00255298" w:rsidRPr="009C3EAA" w:rsidRDefault="00255298" w:rsidP="00255298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9C3EAA">
        <w:rPr>
          <w:rFonts w:ascii="Times New Roman" w:hAnsi="Times New Roman" w:cs="Times New Roman"/>
          <w:sz w:val="28"/>
          <w:szCs w:val="28"/>
        </w:rPr>
        <w:t xml:space="preserve">                                       ___________________________________________________</w:t>
      </w:r>
    </w:p>
    <w:p w:rsidR="00255298" w:rsidRPr="009C3EAA" w:rsidRDefault="00255298" w:rsidP="00255298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9C3EAA">
        <w:rPr>
          <w:rFonts w:ascii="Times New Roman" w:hAnsi="Times New Roman" w:cs="Times New Roman"/>
          <w:sz w:val="28"/>
          <w:szCs w:val="28"/>
        </w:rPr>
        <w:t xml:space="preserve">                                       ___________________________________________________</w:t>
      </w:r>
    </w:p>
    <w:p w:rsidR="00255298" w:rsidRPr="009C3EAA" w:rsidRDefault="00255298" w:rsidP="00255298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9C3EAA">
        <w:rPr>
          <w:rFonts w:ascii="Times New Roman" w:hAnsi="Times New Roman" w:cs="Times New Roman"/>
          <w:sz w:val="24"/>
          <w:szCs w:val="24"/>
        </w:rPr>
        <w:t xml:space="preserve">                                               (указать в интересах кого действует уполномоченный представитель</w:t>
      </w:r>
      <w:r w:rsidRPr="009C3EAA">
        <w:rPr>
          <w:rFonts w:ascii="Times New Roman" w:hAnsi="Times New Roman" w:cs="Times New Roman"/>
          <w:sz w:val="24"/>
          <w:szCs w:val="24"/>
        </w:rPr>
        <w:br/>
        <w:t xml:space="preserve">                                                      в случае подачи заявления уполномоченным представителем)</w:t>
      </w:r>
    </w:p>
    <w:p w:rsidR="00255298" w:rsidRPr="009C3EAA" w:rsidRDefault="00255298" w:rsidP="00255298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9C3EAA">
        <w:rPr>
          <w:rFonts w:ascii="Times New Roman" w:hAnsi="Times New Roman" w:cs="Times New Roman"/>
          <w:sz w:val="28"/>
          <w:szCs w:val="28"/>
        </w:rPr>
        <w:t xml:space="preserve">                                       ___________________________________________________</w:t>
      </w:r>
    </w:p>
    <w:p w:rsidR="00255298" w:rsidRPr="009C3EAA" w:rsidRDefault="00255298" w:rsidP="00255298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9C3EAA">
        <w:rPr>
          <w:rFonts w:ascii="Times New Roman" w:hAnsi="Times New Roman" w:cs="Times New Roman"/>
          <w:sz w:val="28"/>
          <w:szCs w:val="28"/>
        </w:rPr>
        <w:t xml:space="preserve">                                       ___________________________________________________</w:t>
      </w:r>
    </w:p>
    <w:p w:rsidR="00255298" w:rsidRPr="009C3EAA" w:rsidRDefault="00255298" w:rsidP="00255298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9C3EA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(почтовый адрес и (или) адрес электронной почты </w:t>
      </w:r>
      <w:r w:rsidRPr="009C3EAA">
        <w:rPr>
          <w:rFonts w:ascii="Times New Roman" w:hAnsi="Times New Roman" w:cs="Times New Roman"/>
          <w:sz w:val="24"/>
          <w:szCs w:val="24"/>
        </w:rPr>
        <w:br/>
        <w:t xml:space="preserve">                                                                                      для связи с заявителем)</w:t>
      </w:r>
    </w:p>
    <w:p w:rsidR="00255298" w:rsidRPr="009C3EAA" w:rsidRDefault="00255298" w:rsidP="00255298">
      <w:pPr>
        <w:pStyle w:val="ConsPlusNonformat"/>
        <w:rPr>
          <w:rFonts w:ascii="Times New Roman" w:hAnsi="Times New Roman" w:cs="Times New Roman"/>
          <w:sz w:val="28"/>
          <w:szCs w:val="28"/>
        </w:rPr>
      </w:pPr>
      <w:r w:rsidRPr="009C3EAA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proofErr w:type="spellStart"/>
      <w:r w:rsidRPr="009C3EAA">
        <w:rPr>
          <w:rFonts w:ascii="Times New Roman" w:hAnsi="Times New Roman" w:cs="Times New Roman"/>
          <w:sz w:val="28"/>
          <w:szCs w:val="28"/>
        </w:rPr>
        <w:t>телефон:________________</w:t>
      </w:r>
      <w:proofErr w:type="spellEnd"/>
      <w:r w:rsidRPr="009C3EAA">
        <w:rPr>
          <w:rFonts w:ascii="Times New Roman" w:hAnsi="Times New Roman" w:cs="Times New Roman"/>
          <w:sz w:val="28"/>
          <w:szCs w:val="28"/>
        </w:rPr>
        <w:t xml:space="preserve">, факс </w:t>
      </w:r>
      <w:r w:rsidRPr="009C3EAA">
        <w:rPr>
          <w:rFonts w:ascii="Times New Roman" w:hAnsi="Times New Roman" w:cs="Times New Roman"/>
          <w:sz w:val="24"/>
          <w:szCs w:val="24"/>
        </w:rPr>
        <w:t>(при наличии)</w:t>
      </w:r>
      <w:r w:rsidRPr="009C3EAA">
        <w:rPr>
          <w:rFonts w:ascii="Times New Roman" w:hAnsi="Times New Roman" w:cs="Times New Roman"/>
          <w:sz w:val="28"/>
          <w:szCs w:val="28"/>
        </w:rPr>
        <w:t>__________</w:t>
      </w:r>
    </w:p>
    <w:p w:rsidR="00255298" w:rsidRPr="009C3EAA" w:rsidRDefault="00255298" w:rsidP="00255298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255298" w:rsidRDefault="00255298" w:rsidP="00255298">
      <w:pPr>
        <w:pStyle w:val="ConsPlusNonformat"/>
        <w:ind w:left="5387"/>
        <w:outlineLvl w:val="0"/>
        <w:rPr>
          <w:rFonts w:ascii="Times New Roman" w:hAnsi="Times New Roman" w:cs="Times New Roman"/>
          <w:sz w:val="28"/>
          <w:szCs w:val="28"/>
        </w:rPr>
      </w:pPr>
    </w:p>
    <w:p w:rsidR="00255298" w:rsidRDefault="00255298" w:rsidP="00255298">
      <w:pPr>
        <w:pStyle w:val="ConsPlusNonformat"/>
        <w:ind w:left="5387"/>
        <w:outlineLvl w:val="0"/>
        <w:rPr>
          <w:rFonts w:ascii="Times New Roman" w:hAnsi="Times New Roman" w:cs="Times New Roman"/>
          <w:sz w:val="28"/>
          <w:szCs w:val="28"/>
        </w:rPr>
      </w:pPr>
    </w:p>
    <w:p w:rsidR="00255298" w:rsidRPr="007978B3" w:rsidRDefault="00255298" w:rsidP="00255298">
      <w:pPr>
        <w:jc w:val="center"/>
      </w:pPr>
      <w:r w:rsidRPr="007978B3">
        <w:t xml:space="preserve">ЗАЯВЛЕНИЕ </w:t>
      </w:r>
    </w:p>
    <w:p w:rsidR="00255298" w:rsidRPr="007978B3" w:rsidRDefault="00255298" w:rsidP="00255298">
      <w:pPr>
        <w:jc w:val="center"/>
      </w:pPr>
      <w:r w:rsidRPr="007978B3">
        <w:t xml:space="preserve">о выдаче разрешения на использование земель или земельных участков, находящихся в муниципальной собственности, </w:t>
      </w:r>
    </w:p>
    <w:p w:rsidR="00255298" w:rsidRPr="00C216B1" w:rsidRDefault="00255298" w:rsidP="00255298">
      <w:pPr>
        <w:jc w:val="center"/>
        <w:rPr>
          <w:b/>
        </w:rPr>
      </w:pPr>
      <w:r w:rsidRPr="007978B3">
        <w:t>без предоставления земельных участков и установления сервитутов</w:t>
      </w:r>
      <w:r w:rsidRPr="00C216B1">
        <w:rPr>
          <w:b/>
        </w:rPr>
        <w:t xml:space="preserve"> </w:t>
      </w:r>
    </w:p>
    <w:p w:rsidR="00255298" w:rsidRPr="00C216B1" w:rsidRDefault="00255298" w:rsidP="00255298">
      <w:pPr>
        <w:jc w:val="both"/>
      </w:pPr>
    </w:p>
    <w:p w:rsidR="00255298" w:rsidRPr="00C216B1" w:rsidRDefault="00255298" w:rsidP="00255298">
      <w:pPr>
        <w:jc w:val="both"/>
      </w:pPr>
    </w:p>
    <w:p w:rsidR="00255298" w:rsidRDefault="00255298" w:rsidP="00255298">
      <w:pPr>
        <w:jc w:val="both"/>
      </w:pPr>
      <w:r>
        <w:tab/>
        <w:t>Прошу выдать разрешение на использование земель или земельных участков:____________________________________________________________</w:t>
      </w:r>
    </w:p>
    <w:p w:rsidR="00255298" w:rsidRDefault="00255298" w:rsidP="00255298">
      <w:pPr>
        <w:jc w:val="both"/>
      </w:pPr>
      <w:r>
        <w:t>____________________________________________________________________</w:t>
      </w:r>
    </w:p>
    <w:p w:rsidR="00255298" w:rsidRDefault="00255298" w:rsidP="00255298">
      <w:pPr>
        <w:jc w:val="center"/>
        <w:rPr>
          <w:sz w:val="24"/>
          <w:szCs w:val="24"/>
        </w:rPr>
      </w:pPr>
      <w:proofErr w:type="gramStart"/>
      <w:r>
        <w:rPr>
          <w:sz w:val="24"/>
          <w:szCs w:val="24"/>
        </w:rPr>
        <w:t>(адрес и кадастровый номер земельных участков (при наличии)</w:t>
      </w:r>
      <w:proofErr w:type="gramEnd"/>
    </w:p>
    <w:p w:rsidR="00255298" w:rsidRDefault="00255298" w:rsidP="00255298">
      <w:pPr>
        <w:jc w:val="both"/>
      </w:pPr>
    </w:p>
    <w:p w:rsidR="00255298" w:rsidRDefault="00255298" w:rsidP="00255298">
      <w:pPr>
        <w:jc w:val="both"/>
      </w:pPr>
      <w:r w:rsidRPr="005C33EE">
        <w:t>для размещения объектов, виды которых устанавливаются Правительством Российской Федерации:</w:t>
      </w:r>
    </w:p>
    <w:tbl>
      <w:tblPr>
        <w:tblW w:w="96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83"/>
        <w:gridCol w:w="3629"/>
        <w:gridCol w:w="592"/>
        <w:gridCol w:w="1449"/>
        <w:gridCol w:w="3526"/>
      </w:tblGrid>
      <w:tr w:rsidR="00255298" w:rsidRPr="00EC5950" w:rsidTr="00150302">
        <w:trPr>
          <w:trHeight w:val="303"/>
        </w:trPr>
        <w:tc>
          <w:tcPr>
            <w:tcW w:w="4112" w:type="dxa"/>
            <w:gridSpan w:val="2"/>
            <w:vMerge w:val="restart"/>
            <w:shd w:val="clear" w:color="auto" w:fill="auto"/>
            <w:vAlign w:val="center"/>
          </w:tcPr>
          <w:p w:rsidR="00255298" w:rsidRPr="00EC5950" w:rsidRDefault="00255298" w:rsidP="00150302">
            <w:pPr>
              <w:autoSpaceDE w:val="0"/>
              <w:autoSpaceDN w:val="0"/>
              <w:adjustRightInd w:val="0"/>
              <w:ind w:right="-2" w:firstLine="85"/>
              <w:rPr>
                <w:color w:val="000000"/>
              </w:rPr>
            </w:pPr>
            <w:r w:rsidRPr="00EC5950">
              <w:rPr>
                <w:bCs/>
                <w:color w:val="000000"/>
                <w:kern w:val="2"/>
                <w:lang w:eastAsia="ar-SA"/>
              </w:rPr>
              <w:t>Вид объекта, для размещения которого испрашивается разрешение</w:t>
            </w:r>
          </w:p>
        </w:tc>
        <w:tc>
          <w:tcPr>
            <w:tcW w:w="592" w:type="dxa"/>
            <w:shd w:val="clear" w:color="auto" w:fill="auto"/>
            <w:vAlign w:val="center"/>
          </w:tcPr>
          <w:p w:rsidR="00255298" w:rsidRPr="00EC5950" w:rsidRDefault="00947A41" w:rsidP="00150302">
            <w:pPr>
              <w:autoSpaceDE w:val="0"/>
              <w:autoSpaceDN w:val="0"/>
              <w:adjustRightInd w:val="0"/>
              <w:ind w:right="-2"/>
              <w:jc w:val="center"/>
              <w:rPr>
                <w:color w:val="000000"/>
              </w:rPr>
            </w:pPr>
            <w:r w:rsidRPr="00947A41">
              <w:rPr>
                <w:noProof/>
              </w:rPr>
              <w:pict>
                <v:rect id="Прямоугольник 24" o:spid="_x0000_s1026" style="position:absolute;left:0;text-align:left;margin-left:4.7pt;margin-top:2.4pt;width:7.35pt;height:8.6pt;z-index:251660288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" filled="f" strokecolor="#243f60" strokeweight="2pt"/>
              </w:pict>
            </w:r>
          </w:p>
        </w:tc>
        <w:tc>
          <w:tcPr>
            <w:tcW w:w="4975" w:type="dxa"/>
            <w:gridSpan w:val="2"/>
            <w:shd w:val="clear" w:color="auto" w:fill="auto"/>
            <w:vAlign w:val="center"/>
          </w:tcPr>
          <w:p w:rsidR="00255298" w:rsidRPr="00EC5950" w:rsidRDefault="00255298" w:rsidP="00150302">
            <w:pPr>
              <w:autoSpaceDE w:val="0"/>
              <w:autoSpaceDN w:val="0"/>
              <w:adjustRightInd w:val="0"/>
              <w:ind w:right="-2"/>
              <w:rPr>
                <w:b/>
              </w:rPr>
            </w:pPr>
            <w:r w:rsidRPr="00EC5950">
              <w:t xml:space="preserve">Подземные линейные сооружения, а также их наземные части и сооружения, технологически необходимые для их использования, </w:t>
            </w:r>
            <w:r w:rsidRPr="00EC5950">
              <w:rPr>
                <w:b/>
              </w:rPr>
              <w:t>для размещения которых не требуется разрешения на строительство</w:t>
            </w:r>
          </w:p>
        </w:tc>
      </w:tr>
      <w:tr w:rsidR="00255298" w:rsidRPr="00EC5950" w:rsidTr="00150302">
        <w:trPr>
          <w:trHeight w:val="303"/>
        </w:trPr>
        <w:tc>
          <w:tcPr>
            <w:tcW w:w="4112" w:type="dxa"/>
            <w:gridSpan w:val="2"/>
            <w:vMerge/>
            <w:shd w:val="clear" w:color="auto" w:fill="auto"/>
            <w:vAlign w:val="center"/>
          </w:tcPr>
          <w:p w:rsidR="00255298" w:rsidRPr="00EC5950" w:rsidRDefault="00255298" w:rsidP="00150302">
            <w:pPr>
              <w:autoSpaceDE w:val="0"/>
              <w:autoSpaceDN w:val="0"/>
              <w:adjustRightInd w:val="0"/>
              <w:ind w:right="-2"/>
              <w:jc w:val="center"/>
              <w:rPr>
                <w:color w:val="000000"/>
              </w:rPr>
            </w:pPr>
          </w:p>
        </w:tc>
        <w:tc>
          <w:tcPr>
            <w:tcW w:w="592" w:type="dxa"/>
            <w:shd w:val="clear" w:color="auto" w:fill="auto"/>
            <w:vAlign w:val="center"/>
          </w:tcPr>
          <w:p w:rsidR="00255298" w:rsidRPr="00EC5950" w:rsidRDefault="00947A41" w:rsidP="00150302">
            <w:pPr>
              <w:autoSpaceDE w:val="0"/>
              <w:autoSpaceDN w:val="0"/>
              <w:adjustRightInd w:val="0"/>
              <w:ind w:right="-2"/>
              <w:jc w:val="center"/>
              <w:rPr>
                <w:color w:val="000000"/>
              </w:rPr>
            </w:pPr>
            <w:r w:rsidRPr="00947A41">
              <w:rPr>
                <w:noProof/>
              </w:rPr>
              <w:pict>
                <v:rect id="Прямоугольник 25" o:spid="_x0000_s1027" style="position:absolute;left:0;text-align:left;margin-left:5.15pt;margin-top:2.7pt;width:7.35pt;height:8.6pt;z-index:251661312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" filled="f" strokecolor="#243f60" strokeweight="2pt"/>
              </w:pict>
            </w:r>
          </w:p>
        </w:tc>
        <w:tc>
          <w:tcPr>
            <w:tcW w:w="4975" w:type="dxa"/>
            <w:gridSpan w:val="2"/>
            <w:shd w:val="clear" w:color="auto" w:fill="auto"/>
            <w:vAlign w:val="center"/>
          </w:tcPr>
          <w:p w:rsidR="00255298" w:rsidRPr="00EC5950" w:rsidRDefault="00255298" w:rsidP="00150302">
            <w:pPr>
              <w:pStyle w:val="ConsPlusNormal"/>
              <w:ind w:right="-2"/>
              <w:jc w:val="both"/>
              <w:rPr>
                <w:sz w:val="22"/>
                <w:szCs w:val="22"/>
              </w:rPr>
            </w:pPr>
            <w:r w:rsidRPr="00EC5950">
              <w:rPr>
                <w:sz w:val="22"/>
                <w:szCs w:val="22"/>
              </w:rPr>
              <w:t xml:space="preserve">Водопроводы и водоводы всех видов, </w:t>
            </w:r>
            <w:r w:rsidRPr="00EC5950">
              <w:rPr>
                <w:b/>
                <w:sz w:val="22"/>
                <w:szCs w:val="22"/>
              </w:rPr>
              <w:t>для размещения которых не требуется разрешения на строительство</w:t>
            </w:r>
          </w:p>
        </w:tc>
      </w:tr>
      <w:tr w:rsidR="00255298" w:rsidRPr="00EC5950" w:rsidTr="00150302">
        <w:trPr>
          <w:trHeight w:val="303"/>
        </w:trPr>
        <w:tc>
          <w:tcPr>
            <w:tcW w:w="4112" w:type="dxa"/>
            <w:gridSpan w:val="2"/>
            <w:vMerge/>
            <w:shd w:val="clear" w:color="auto" w:fill="auto"/>
            <w:vAlign w:val="center"/>
          </w:tcPr>
          <w:p w:rsidR="00255298" w:rsidRPr="00EC5950" w:rsidRDefault="00255298" w:rsidP="00150302">
            <w:pPr>
              <w:autoSpaceDE w:val="0"/>
              <w:autoSpaceDN w:val="0"/>
              <w:adjustRightInd w:val="0"/>
              <w:ind w:right="-2"/>
              <w:jc w:val="center"/>
              <w:rPr>
                <w:color w:val="000000"/>
              </w:rPr>
            </w:pPr>
          </w:p>
        </w:tc>
        <w:tc>
          <w:tcPr>
            <w:tcW w:w="592" w:type="dxa"/>
            <w:shd w:val="clear" w:color="auto" w:fill="auto"/>
            <w:vAlign w:val="center"/>
          </w:tcPr>
          <w:p w:rsidR="00255298" w:rsidRPr="00EC5950" w:rsidRDefault="00947A41" w:rsidP="00150302">
            <w:pPr>
              <w:autoSpaceDE w:val="0"/>
              <w:autoSpaceDN w:val="0"/>
              <w:adjustRightInd w:val="0"/>
              <w:ind w:right="-2"/>
              <w:rPr>
                <w:color w:val="000000"/>
              </w:rPr>
            </w:pPr>
            <w:r w:rsidRPr="00947A41">
              <w:rPr>
                <w:noProof/>
              </w:rPr>
              <w:pict>
                <v:rect id="Прямоугольник 27" o:spid="_x0000_s1028" style="position:absolute;margin-left:5.05pt;margin-top:2.4pt;width:7.35pt;height:8.6pt;z-index:251662336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" filled="f" strokecolor="#243f60" strokeweight="2pt"/>
              </w:pict>
            </w:r>
          </w:p>
        </w:tc>
        <w:tc>
          <w:tcPr>
            <w:tcW w:w="4975" w:type="dxa"/>
            <w:gridSpan w:val="2"/>
            <w:shd w:val="clear" w:color="auto" w:fill="auto"/>
            <w:vAlign w:val="center"/>
          </w:tcPr>
          <w:p w:rsidR="00255298" w:rsidRPr="00EC5950" w:rsidRDefault="00255298" w:rsidP="00150302">
            <w:pPr>
              <w:autoSpaceDE w:val="0"/>
              <w:autoSpaceDN w:val="0"/>
              <w:adjustRightInd w:val="0"/>
              <w:ind w:right="-2"/>
              <w:rPr>
                <w:color w:val="000000"/>
              </w:rPr>
            </w:pPr>
            <w:r w:rsidRPr="00EC5950">
              <w:rPr>
                <w:color w:val="000000"/>
              </w:rPr>
              <w:t xml:space="preserve">Линейные сооружения канализации (в том числе ливневой) и водоотведения, </w:t>
            </w:r>
            <w:r w:rsidRPr="00EC5950">
              <w:rPr>
                <w:b/>
              </w:rPr>
              <w:t>для размещения, которых не требуется разрешения на строительство</w:t>
            </w:r>
          </w:p>
        </w:tc>
      </w:tr>
      <w:tr w:rsidR="00255298" w:rsidRPr="00EC5950" w:rsidTr="00150302">
        <w:trPr>
          <w:trHeight w:val="209"/>
        </w:trPr>
        <w:tc>
          <w:tcPr>
            <w:tcW w:w="4112" w:type="dxa"/>
            <w:gridSpan w:val="2"/>
            <w:vMerge/>
            <w:shd w:val="clear" w:color="auto" w:fill="auto"/>
            <w:vAlign w:val="center"/>
          </w:tcPr>
          <w:p w:rsidR="00255298" w:rsidRPr="00EC5950" w:rsidRDefault="00255298" w:rsidP="00150302">
            <w:pPr>
              <w:autoSpaceDE w:val="0"/>
              <w:autoSpaceDN w:val="0"/>
              <w:adjustRightInd w:val="0"/>
              <w:ind w:right="-2"/>
              <w:rPr>
                <w:color w:val="000000"/>
              </w:rPr>
            </w:pPr>
          </w:p>
        </w:tc>
        <w:tc>
          <w:tcPr>
            <w:tcW w:w="592" w:type="dxa"/>
            <w:shd w:val="clear" w:color="auto" w:fill="auto"/>
            <w:vAlign w:val="center"/>
          </w:tcPr>
          <w:p w:rsidR="00255298" w:rsidRPr="00EC5950" w:rsidRDefault="00947A41" w:rsidP="00150302">
            <w:pPr>
              <w:autoSpaceDE w:val="0"/>
              <w:autoSpaceDN w:val="0"/>
              <w:adjustRightInd w:val="0"/>
              <w:ind w:right="-2"/>
              <w:rPr>
                <w:color w:val="000000"/>
              </w:rPr>
            </w:pPr>
            <w:r w:rsidRPr="00947A41">
              <w:rPr>
                <w:noProof/>
              </w:rPr>
              <w:pict>
                <v:rect id="Прямоугольник 26" o:spid="_x0000_s1029" style="position:absolute;margin-left:5pt;margin-top:-.05pt;width:7.35pt;height:8.6pt;z-index:251663360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" filled="f" strokecolor="#243f60" strokeweight="2pt"/>
              </w:pict>
            </w:r>
          </w:p>
        </w:tc>
        <w:tc>
          <w:tcPr>
            <w:tcW w:w="4975" w:type="dxa"/>
            <w:gridSpan w:val="2"/>
            <w:shd w:val="clear" w:color="auto" w:fill="auto"/>
            <w:vAlign w:val="center"/>
          </w:tcPr>
          <w:p w:rsidR="00255298" w:rsidRPr="00EC5950" w:rsidRDefault="00255298" w:rsidP="00150302">
            <w:pPr>
              <w:pStyle w:val="ConsPlusNormal"/>
              <w:ind w:right="-2"/>
              <w:jc w:val="both"/>
              <w:rPr>
                <w:sz w:val="22"/>
                <w:szCs w:val="22"/>
              </w:rPr>
            </w:pPr>
            <w:r w:rsidRPr="00EC5950">
              <w:rPr>
                <w:sz w:val="22"/>
                <w:szCs w:val="22"/>
              </w:rPr>
              <w:t>Элементы благоустройства территории</w:t>
            </w:r>
            <w:r>
              <w:rPr>
                <w:sz w:val="22"/>
                <w:szCs w:val="22"/>
              </w:rPr>
              <w:t xml:space="preserve"> (беседки, навесы, остановочные </w:t>
            </w:r>
            <w:proofErr w:type="spellStart"/>
            <w:r>
              <w:rPr>
                <w:sz w:val="22"/>
                <w:szCs w:val="22"/>
              </w:rPr>
              <w:t>павильоны</w:t>
            </w:r>
            <w:proofErr w:type="gramStart"/>
            <w:r>
              <w:rPr>
                <w:sz w:val="22"/>
                <w:szCs w:val="22"/>
              </w:rPr>
              <w:t>,ф</w:t>
            </w:r>
            <w:proofErr w:type="gramEnd"/>
            <w:r>
              <w:rPr>
                <w:sz w:val="22"/>
                <w:szCs w:val="22"/>
              </w:rPr>
              <w:t>онари,урны</w:t>
            </w:r>
            <w:proofErr w:type="spellEnd"/>
            <w:r>
              <w:rPr>
                <w:sz w:val="22"/>
                <w:szCs w:val="22"/>
              </w:rPr>
              <w:t xml:space="preserve"> для </w:t>
            </w:r>
            <w:proofErr w:type="spellStart"/>
            <w:r>
              <w:rPr>
                <w:sz w:val="22"/>
                <w:szCs w:val="22"/>
              </w:rPr>
              <w:t>мусора,приспособления</w:t>
            </w:r>
            <w:proofErr w:type="spellEnd"/>
            <w:r>
              <w:rPr>
                <w:sz w:val="22"/>
                <w:szCs w:val="22"/>
              </w:rPr>
              <w:t xml:space="preserve"> для озеленения) ограждающие устройства (ворота, </w:t>
            </w:r>
            <w:proofErr w:type="spellStart"/>
            <w:r>
              <w:rPr>
                <w:sz w:val="22"/>
                <w:szCs w:val="22"/>
              </w:rPr>
              <w:t>калитки,шлакбаумы</w:t>
            </w:r>
            <w:proofErr w:type="spellEnd"/>
            <w:r>
              <w:rPr>
                <w:sz w:val="22"/>
                <w:szCs w:val="22"/>
              </w:rPr>
              <w:t>)</w:t>
            </w:r>
            <w:r w:rsidRPr="00EC5950">
              <w:rPr>
                <w:b/>
                <w:sz w:val="22"/>
                <w:szCs w:val="22"/>
              </w:rPr>
              <w:t xml:space="preserve"> для размещения, которых не требуется разрешения на строительство</w:t>
            </w:r>
          </w:p>
        </w:tc>
      </w:tr>
      <w:tr w:rsidR="00255298" w:rsidRPr="00EC5950" w:rsidTr="00150302">
        <w:trPr>
          <w:trHeight w:val="303"/>
        </w:trPr>
        <w:tc>
          <w:tcPr>
            <w:tcW w:w="4112" w:type="dxa"/>
            <w:gridSpan w:val="2"/>
            <w:vMerge/>
            <w:shd w:val="clear" w:color="auto" w:fill="auto"/>
            <w:vAlign w:val="center"/>
          </w:tcPr>
          <w:p w:rsidR="00255298" w:rsidRPr="00EC5950" w:rsidRDefault="00255298" w:rsidP="00150302">
            <w:pPr>
              <w:autoSpaceDE w:val="0"/>
              <w:autoSpaceDN w:val="0"/>
              <w:adjustRightInd w:val="0"/>
              <w:ind w:right="-2"/>
              <w:jc w:val="center"/>
              <w:rPr>
                <w:color w:val="000000"/>
              </w:rPr>
            </w:pPr>
          </w:p>
        </w:tc>
        <w:tc>
          <w:tcPr>
            <w:tcW w:w="592" w:type="dxa"/>
            <w:shd w:val="clear" w:color="auto" w:fill="auto"/>
            <w:vAlign w:val="center"/>
          </w:tcPr>
          <w:p w:rsidR="00255298" w:rsidRPr="00EC5950" w:rsidRDefault="00947A41" w:rsidP="00150302">
            <w:pPr>
              <w:autoSpaceDE w:val="0"/>
              <w:autoSpaceDN w:val="0"/>
              <w:adjustRightInd w:val="0"/>
              <w:ind w:right="-2"/>
              <w:rPr>
                <w:color w:val="000000"/>
              </w:rPr>
            </w:pPr>
            <w:r w:rsidRPr="00947A41">
              <w:rPr>
                <w:noProof/>
              </w:rPr>
              <w:pict>
                <v:rect id="Прямоугольник 28" o:spid="_x0000_s1030" style="position:absolute;margin-left:6.05pt;margin-top:-.6pt;width:7.35pt;height:8.6pt;z-index:251664384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" filled="f" strokecolor="#243f60" strokeweight="2pt"/>
              </w:pict>
            </w:r>
          </w:p>
        </w:tc>
        <w:tc>
          <w:tcPr>
            <w:tcW w:w="4975" w:type="dxa"/>
            <w:gridSpan w:val="2"/>
            <w:shd w:val="clear" w:color="auto" w:fill="auto"/>
            <w:vAlign w:val="center"/>
          </w:tcPr>
          <w:p w:rsidR="00255298" w:rsidRPr="00EC5950" w:rsidRDefault="00255298" w:rsidP="00150302">
            <w:pPr>
              <w:pStyle w:val="ConsPlusNormal"/>
              <w:ind w:right="-2"/>
              <w:jc w:val="both"/>
              <w:rPr>
                <w:sz w:val="22"/>
                <w:szCs w:val="22"/>
              </w:rPr>
            </w:pPr>
            <w:r w:rsidRPr="00EC5950">
              <w:rPr>
                <w:sz w:val="22"/>
                <w:szCs w:val="22"/>
              </w:rPr>
              <w:t xml:space="preserve">Линии электропередачи классом напряжения до 35 кВ, а также связанные с ними трансформаторные подстанции, распределительные пункты и иное предназначенное для осуществления передачи электрической энергии оборудование, </w:t>
            </w:r>
            <w:r w:rsidRPr="00EC5950">
              <w:rPr>
                <w:b/>
                <w:sz w:val="22"/>
                <w:szCs w:val="22"/>
              </w:rPr>
              <w:t>для размещения которых не требуется разрешения на строительство</w:t>
            </w:r>
          </w:p>
        </w:tc>
      </w:tr>
      <w:tr w:rsidR="00255298" w:rsidRPr="00EC5950" w:rsidTr="00150302">
        <w:trPr>
          <w:trHeight w:val="303"/>
        </w:trPr>
        <w:tc>
          <w:tcPr>
            <w:tcW w:w="4112" w:type="dxa"/>
            <w:gridSpan w:val="2"/>
            <w:vMerge/>
            <w:shd w:val="clear" w:color="auto" w:fill="auto"/>
            <w:vAlign w:val="center"/>
          </w:tcPr>
          <w:p w:rsidR="00255298" w:rsidRPr="00EC5950" w:rsidRDefault="00255298" w:rsidP="00150302">
            <w:pPr>
              <w:autoSpaceDE w:val="0"/>
              <w:autoSpaceDN w:val="0"/>
              <w:adjustRightInd w:val="0"/>
              <w:ind w:right="-2"/>
              <w:jc w:val="center"/>
              <w:rPr>
                <w:color w:val="000000"/>
              </w:rPr>
            </w:pPr>
          </w:p>
        </w:tc>
        <w:tc>
          <w:tcPr>
            <w:tcW w:w="592" w:type="dxa"/>
            <w:shd w:val="clear" w:color="auto" w:fill="auto"/>
            <w:vAlign w:val="center"/>
          </w:tcPr>
          <w:p w:rsidR="00255298" w:rsidRPr="00EC5950" w:rsidRDefault="00947A41" w:rsidP="00150302">
            <w:pPr>
              <w:autoSpaceDE w:val="0"/>
              <w:autoSpaceDN w:val="0"/>
              <w:adjustRightInd w:val="0"/>
              <w:ind w:right="-2"/>
              <w:rPr>
                <w:color w:val="000000"/>
              </w:rPr>
            </w:pPr>
            <w:r w:rsidRPr="00947A41">
              <w:rPr>
                <w:noProof/>
              </w:rPr>
              <w:pict>
                <v:rect id="Прямоугольник 29" o:spid="_x0000_s1031" style="position:absolute;margin-left:6.2pt;margin-top:.9pt;width:7.35pt;height:8.6pt;z-index:251665408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" filled="f" strokecolor="#243f60" strokeweight="2pt"/>
              </w:pict>
            </w:r>
          </w:p>
        </w:tc>
        <w:tc>
          <w:tcPr>
            <w:tcW w:w="4975" w:type="dxa"/>
            <w:gridSpan w:val="2"/>
            <w:shd w:val="clear" w:color="auto" w:fill="auto"/>
            <w:vAlign w:val="center"/>
          </w:tcPr>
          <w:p w:rsidR="00255298" w:rsidRPr="00EC5950" w:rsidRDefault="00255298" w:rsidP="00150302">
            <w:pPr>
              <w:pStyle w:val="ConsPlusNormal"/>
              <w:ind w:right="-2"/>
              <w:jc w:val="both"/>
              <w:rPr>
                <w:sz w:val="22"/>
                <w:szCs w:val="22"/>
              </w:rPr>
            </w:pPr>
            <w:r w:rsidRPr="00EC5950">
              <w:rPr>
                <w:sz w:val="22"/>
                <w:szCs w:val="22"/>
              </w:rPr>
              <w:t xml:space="preserve">Нефтепроводы и нефтепродуктопроводы диаметром DN 300 и менее, газопроводы и иные трубопроводы давлением до 1,2 </w:t>
            </w:r>
            <w:proofErr w:type="spellStart"/>
            <w:r w:rsidRPr="00EC5950">
              <w:rPr>
                <w:sz w:val="22"/>
                <w:szCs w:val="22"/>
              </w:rPr>
              <w:t>Мпа</w:t>
            </w:r>
            <w:proofErr w:type="spellEnd"/>
            <w:r w:rsidRPr="00EC5950">
              <w:rPr>
                <w:sz w:val="22"/>
                <w:szCs w:val="22"/>
              </w:rPr>
              <w:t xml:space="preserve">, </w:t>
            </w:r>
            <w:r w:rsidRPr="00EC5950">
              <w:rPr>
                <w:b/>
                <w:sz w:val="22"/>
                <w:szCs w:val="22"/>
              </w:rPr>
              <w:t>для размещения которых не требуется разрешения на строительство</w:t>
            </w:r>
          </w:p>
        </w:tc>
      </w:tr>
      <w:tr w:rsidR="00255298" w:rsidRPr="00EC5950" w:rsidTr="00150302">
        <w:trPr>
          <w:trHeight w:val="303"/>
        </w:trPr>
        <w:tc>
          <w:tcPr>
            <w:tcW w:w="4112" w:type="dxa"/>
            <w:gridSpan w:val="2"/>
            <w:vMerge/>
            <w:shd w:val="clear" w:color="auto" w:fill="auto"/>
            <w:vAlign w:val="center"/>
          </w:tcPr>
          <w:p w:rsidR="00255298" w:rsidRPr="00EC5950" w:rsidRDefault="00255298" w:rsidP="00150302">
            <w:pPr>
              <w:autoSpaceDE w:val="0"/>
              <w:autoSpaceDN w:val="0"/>
              <w:adjustRightInd w:val="0"/>
              <w:ind w:right="-2"/>
              <w:jc w:val="center"/>
              <w:rPr>
                <w:color w:val="000000"/>
              </w:rPr>
            </w:pPr>
          </w:p>
        </w:tc>
        <w:tc>
          <w:tcPr>
            <w:tcW w:w="592" w:type="dxa"/>
            <w:shd w:val="clear" w:color="auto" w:fill="auto"/>
            <w:vAlign w:val="center"/>
          </w:tcPr>
          <w:p w:rsidR="00255298" w:rsidRPr="00EC5950" w:rsidRDefault="00947A41" w:rsidP="00150302">
            <w:pPr>
              <w:autoSpaceDE w:val="0"/>
              <w:autoSpaceDN w:val="0"/>
              <w:adjustRightInd w:val="0"/>
              <w:ind w:right="-2"/>
              <w:rPr>
                <w:color w:val="000000"/>
              </w:rPr>
            </w:pPr>
            <w:r w:rsidRPr="00947A41">
              <w:rPr>
                <w:noProof/>
              </w:rPr>
              <w:pict>
                <v:rect id="Прямоугольник 30" o:spid="_x0000_s1032" style="position:absolute;margin-left:5.65pt;margin-top:-.2pt;width:7.35pt;height:8.6pt;z-index:251666432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" filled="f" strokecolor="#243f60" strokeweight="2pt"/>
              </w:pict>
            </w:r>
          </w:p>
        </w:tc>
        <w:tc>
          <w:tcPr>
            <w:tcW w:w="4975" w:type="dxa"/>
            <w:gridSpan w:val="2"/>
            <w:shd w:val="clear" w:color="auto" w:fill="auto"/>
            <w:vAlign w:val="center"/>
          </w:tcPr>
          <w:p w:rsidR="00255298" w:rsidRPr="00EC5950" w:rsidRDefault="00255298" w:rsidP="00150302">
            <w:pPr>
              <w:pStyle w:val="ConsPlusNormal"/>
              <w:ind w:right="-2"/>
              <w:jc w:val="both"/>
              <w:rPr>
                <w:sz w:val="22"/>
                <w:szCs w:val="22"/>
              </w:rPr>
            </w:pPr>
            <w:r w:rsidRPr="00EC5950">
              <w:rPr>
                <w:sz w:val="22"/>
                <w:szCs w:val="22"/>
              </w:rPr>
              <w:t xml:space="preserve">Тепловые сети всех видов, включая сети горячего водоснабжения, </w:t>
            </w:r>
            <w:r w:rsidRPr="00EC5950">
              <w:rPr>
                <w:b/>
                <w:sz w:val="22"/>
                <w:szCs w:val="22"/>
              </w:rPr>
              <w:t>для размещения которых не требуется разрешения на строительство</w:t>
            </w:r>
          </w:p>
        </w:tc>
      </w:tr>
      <w:tr w:rsidR="00255298" w:rsidRPr="00EC5950" w:rsidTr="00150302">
        <w:trPr>
          <w:trHeight w:val="303"/>
        </w:trPr>
        <w:tc>
          <w:tcPr>
            <w:tcW w:w="4112" w:type="dxa"/>
            <w:gridSpan w:val="2"/>
            <w:vMerge/>
            <w:shd w:val="clear" w:color="auto" w:fill="auto"/>
            <w:vAlign w:val="center"/>
          </w:tcPr>
          <w:p w:rsidR="00255298" w:rsidRPr="00EC5950" w:rsidRDefault="00255298" w:rsidP="00150302">
            <w:pPr>
              <w:autoSpaceDE w:val="0"/>
              <w:autoSpaceDN w:val="0"/>
              <w:adjustRightInd w:val="0"/>
              <w:ind w:right="-2"/>
              <w:jc w:val="center"/>
              <w:rPr>
                <w:color w:val="000000"/>
              </w:rPr>
            </w:pPr>
          </w:p>
        </w:tc>
        <w:tc>
          <w:tcPr>
            <w:tcW w:w="592" w:type="dxa"/>
            <w:shd w:val="clear" w:color="auto" w:fill="auto"/>
            <w:vAlign w:val="center"/>
          </w:tcPr>
          <w:p w:rsidR="00255298" w:rsidRPr="00EC5950" w:rsidRDefault="00947A41" w:rsidP="00150302">
            <w:pPr>
              <w:autoSpaceDE w:val="0"/>
              <w:autoSpaceDN w:val="0"/>
              <w:adjustRightInd w:val="0"/>
              <w:ind w:right="-2"/>
              <w:rPr>
                <w:color w:val="000000"/>
              </w:rPr>
            </w:pPr>
            <w:r w:rsidRPr="00947A41">
              <w:rPr>
                <w:noProof/>
              </w:rPr>
              <w:pict>
                <v:rect id="Прямоугольник 31" o:spid="_x0000_s1033" style="position:absolute;margin-left:6.2pt;margin-top:1.45pt;width:7.35pt;height:8.6pt;z-index:251667456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" filled="f" strokecolor="#243f60" strokeweight="2pt"/>
              </w:pict>
            </w:r>
          </w:p>
        </w:tc>
        <w:tc>
          <w:tcPr>
            <w:tcW w:w="4975" w:type="dxa"/>
            <w:gridSpan w:val="2"/>
            <w:shd w:val="clear" w:color="auto" w:fill="auto"/>
            <w:vAlign w:val="center"/>
          </w:tcPr>
          <w:p w:rsidR="00255298" w:rsidRPr="00EC5950" w:rsidRDefault="00255298" w:rsidP="00150302">
            <w:pPr>
              <w:pStyle w:val="ConsPlusNormal"/>
              <w:ind w:right="-2"/>
              <w:jc w:val="both"/>
              <w:rPr>
                <w:sz w:val="22"/>
                <w:szCs w:val="22"/>
              </w:rPr>
            </w:pPr>
            <w:r w:rsidRPr="00EC5950">
              <w:rPr>
                <w:sz w:val="22"/>
                <w:szCs w:val="22"/>
              </w:rPr>
              <w:t>Геодезические, межевые, предупреждающие и иные знаки, включая информационные табло (стелы) и флагштоки</w:t>
            </w:r>
          </w:p>
        </w:tc>
      </w:tr>
      <w:tr w:rsidR="00255298" w:rsidRPr="00EC5950" w:rsidTr="00150302">
        <w:trPr>
          <w:trHeight w:val="303"/>
        </w:trPr>
        <w:tc>
          <w:tcPr>
            <w:tcW w:w="4112" w:type="dxa"/>
            <w:gridSpan w:val="2"/>
            <w:vMerge/>
            <w:shd w:val="clear" w:color="auto" w:fill="auto"/>
            <w:vAlign w:val="center"/>
          </w:tcPr>
          <w:p w:rsidR="00255298" w:rsidRPr="00EC5950" w:rsidRDefault="00255298" w:rsidP="00150302">
            <w:pPr>
              <w:autoSpaceDE w:val="0"/>
              <w:autoSpaceDN w:val="0"/>
              <w:adjustRightInd w:val="0"/>
              <w:ind w:right="-2"/>
              <w:jc w:val="center"/>
              <w:rPr>
                <w:color w:val="000000"/>
              </w:rPr>
            </w:pPr>
          </w:p>
        </w:tc>
        <w:tc>
          <w:tcPr>
            <w:tcW w:w="592" w:type="dxa"/>
            <w:shd w:val="clear" w:color="auto" w:fill="auto"/>
            <w:vAlign w:val="center"/>
          </w:tcPr>
          <w:p w:rsidR="00255298" w:rsidRPr="00EC5950" w:rsidRDefault="00947A41" w:rsidP="00150302">
            <w:pPr>
              <w:autoSpaceDE w:val="0"/>
              <w:autoSpaceDN w:val="0"/>
              <w:adjustRightInd w:val="0"/>
              <w:ind w:right="-2"/>
              <w:rPr>
                <w:color w:val="000000"/>
              </w:rPr>
            </w:pPr>
            <w:r w:rsidRPr="00947A41">
              <w:rPr>
                <w:noProof/>
              </w:rPr>
              <w:pict>
                <v:rect id="Прямоугольник 32" o:spid="_x0000_s1034" style="position:absolute;margin-left:5.65pt;margin-top:.35pt;width:7.35pt;height:8.6pt;z-index:251668480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" filled="f" strokecolor="#243f60" strokeweight="2pt"/>
              </w:pict>
            </w:r>
          </w:p>
        </w:tc>
        <w:tc>
          <w:tcPr>
            <w:tcW w:w="4975" w:type="dxa"/>
            <w:gridSpan w:val="2"/>
            <w:shd w:val="clear" w:color="auto" w:fill="auto"/>
            <w:vAlign w:val="center"/>
          </w:tcPr>
          <w:p w:rsidR="00255298" w:rsidRPr="00EC5950" w:rsidRDefault="00255298" w:rsidP="00150302">
            <w:pPr>
              <w:pStyle w:val="ConsPlusNormal"/>
              <w:ind w:right="-2"/>
              <w:jc w:val="both"/>
              <w:rPr>
                <w:sz w:val="22"/>
                <w:szCs w:val="22"/>
              </w:rPr>
            </w:pPr>
            <w:r w:rsidRPr="00EC5950">
              <w:rPr>
                <w:sz w:val="22"/>
                <w:szCs w:val="22"/>
              </w:rPr>
              <w:t xml:space="preserve">Защитные сооружения, </w:t>
            </w:r>
            <w:r w:rsidRPr="00EC5950">
              <w:rPr>
                <w:b/>
                <w:sz w:val="22"/>
                <w:szCs w:val="22"/>
              </w:rPr>
              <w:t>для размещения которых не требуется разрешения на строительство</w:t>
            </w:r>
          </w:p>
        </w:tc>
      </w:tr>
      <w:tr w:rsidR="00255298" w:rsidRPr="00EC5950" w:rsidTr="00150302">
        <w:trPr>
          <w:trHeight w:val="303"/>
        </w:trPr>
        <w:tc>
          <w:tcPr>
            <w:tcW w:w="4112" w:type="dxa"/>
            <w:gridSpan w:val="2"/>
            <w:vMerge/>
            <w:shd w:val="clear" w:color="auto" w:fill="auto"/>
            <w:vAlign w:val="center"/>
          </w:tcPr>
          <w:p w:rsidR="00255298" w:rsidRPr="00EC5950" w:rsidRDefault="00255298" w:rsidP="00150302">
            <w:pPr>
              <w:autoSpaceDE w:val="0"/>
              <w:autoSpaceDN w:val="0"/>
              <w:adjustRightInd w:val="0"/>
              <w:ind w:right="-2"/>
              <w:jc w:val="center"/>
              <w:rPr>
                <w:color w:val="000000"/>
              </w:rPr>
            </w:pPr>
          </w:p>
        </w:tc>
        <w:tc>
          <w:tcPr>
            <w:tcW w:w="592" w:type="dxa"/>
            <w:shd w:val="clear" w:color="auto" w:fill="auto"/>
            <w:vAlign w:val="center"/>
          </w:tcPr>
          <w:p w:rsidR="00255298" w:rsidRPr="00EC5950" w:rsidRDefault="00947A41" w:rsidP="00150302">
            <w:pPr>
              <w:autoSpaceDE w:val="0"/>
              <w:autoSpaceDN w:val="0"/>
              <w:adjustRightInd w:val="0"/>
              <w:ind w:right="-2"/>
              <w:rPr>
                <w:color w:val="000000"/>
              </w:rPr>
            </w:pPr>
            <w:r w:rsidRPr="00947A41">
              <w:rPr>
                <w:noProof/>
              </w:rPr>
              <w:pict>
                <v:rect id="Прямоугольник 33" o:spid="_x0000_s1035" style="position:absolute;margin-left:5.1pt;margin-top:1.95pt;width:7.35pt;height:8.6pt;z-index:251669504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" filled="f" strokecolor="#243f60" strokeweight="2pt"/>
              </w:pict>
            </w:r>
          </w:p>
        </w:tc>
        <w:tc>
          <w:tcPr>
            <w:tcW w:w="4975" w:type="dxa"/>
            <w:gridSpan w:val="2"/>
            <w:shd w:val="clear" w:color="auto" w:fill="auto"/>
            <w:vAlign w:val="center"/>
          </w:tcPr>
          <w:p w:rsidR="00255298" w:rsidRPr="00EC5950" w:rsidRDefault="00255298" w:rsidP="00150302">
            <w:pPr>
              <w:pStyle w:val="ConsPlusNormal"/>
              <w:ind w:right="-2"/>
              <w:jc w:val="both"/>
              <w:rPr>
                <w:sz w:val="22"/>
                <w:szCs w:val="22"/>
              </w:rPr>
            </w:pPr>
            <w:r w:rsidRPr="00EC5950">
              <w:rPr>
                <w:sz w:val="22"/>
                <w:szCs w:val="22"/>
              </w:rPr>
              <w:t xml:space="preserve">Объекты, предназначенные для обеспечения пользования недрами, </w:t>
            </w:r>
            <w:r w:rsidRPr="00EC5950">
              <w:rPr>
                <w:b/>
                <w:sz w:val="22"/>
                <w:szCs w:val="22"/>
              </w:rPr>
              <w:t>для размещения которых не требуется разрешения на строительство</w:t>
            </w:r>
          </w:p>
        </w:tc>
      </w:tr>
      <w:tr w:rsidR="00255298" w:rsidRPr="00EC5950" w:rsidTr="00150302">
        <w:trPr>
          <w:trHeight w:val="303"/>
        </w:trPr>
        <w:tc>
          <w:tcPr>
            <w:tcW w:w="4112" w:type="dxa"/>
            <w:gridSpan w:val="2"/>
            <w:vMerge/>
            <w:shd w:val="clear" w:color="auto" w:fill="auto"/>
            <w:vAlign w:val="center"/>
          </w:tcPr>
          <w:p w:rsidR="00255298" w:rsidRPr="00EC5950" w:rsidRDefault="00255298" w:rsidP="00150302">
            <w:pPr>
              <w:autoSpaceDE w:val="0"/>
              <w:autoSpaceDN w:val="0"/>
              <w:adjustRightInd w:val="0"/>
              <w:ind w:right="-2"/>
              <w:jc w:val="center"/>
              <w:rPr>
                <w:color w:val="000000"/>
              </w:rPr>
            </w:pPr>
          </w:p>
        </w:tc>
        <w:tc>
          <w:tcPr>
            <w:tcW w:w="592" w:type="dxa"/>
            <w:shd w:val="clear" w:color="auto" w:fill="auto"/>
            <w:vAlign w:val="center"/>
          </w:tcPr>
          <w:p w:rsidR="00255298" w:rsidRPr="00EC5950" w:rsidRDefault="00947A41" w:rsidP="00150302">
            <w:pPr>
              <w:autoSpaceDE w:val="0"/>
              <w:autoSpaceDN w:val="0"/>
              <w:adjustRightInd w:val="0"/>
              <w:ind w:right="-2"/>
              <w:rPr>
                <w:color w:val="000000"/>
              </w:rPr>
            </w:pPr>
            <w:r w:rsidRPr="00947A41">
              <w:rPr>
                <w:noProof/>
              </w:rPr>
              <w:pict>
                <v:rect id="Прямоугольник 34" o:spid="_x0000_s1036" style="position:absolute;margin-left:5.1pt;margin-top:1.4pt;width:7.35pt;height:8.6pt;z-index:251670528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" filled="f" strokecolor="#243f60" strokeweight="2pt"/>
              </w:pict>
            </w:r>
          </w:p>
        </w:tc>
        <w:tc>
          <w:tcPr>
            <w:tcW w:w="4975" w:type="dxa"/>
            <w:gridSpan w:val="2"/>
            <w:shd w:val="clear" w:color="auto" w:fill="auto"/>
            <w:vAlign w:val="center"/>
          </w:tcPr>
          <w:p w:rsidR="00255298" w:rsidRPr="00EC5950" w:rsidRDefault="00255298" w:rsidP="00150302">
            <w:pPr>
              <w:pStyle w:val="ConsPlusNormal"/>
              <w:ind w:right="-2"/>
              <w:jc w:val="both"/>
              <w:rPr>
                <w:sz w:val="22"/>
                <w:szCs w:val="22"/>
              </w:rPr>
            </w:pPr>
            <w:r w:rsidRPr="00EC5950">
              <w:rPr>
                <w:sz w:val="22"/>
                <w:szCs w:val="22"/>
              </w:rPr>
              <w:t xml:space="preserve">Линии и сооружения связи, </w:t>
            </w:r>
            <w:r w:rsidRPr="00EC5950">
              <w:rPr>
                <w:b/>
                <w:sz w:val="22"/>
                <w:szCs w:val="22"/>
              </w:rPr>
              <w:t>для размещения которых не требуется разрешения на строительство</w:t>
            </w:r>
          </w:p>
        </w:tc>
      </w:tr>
      <w:tr w:rsidR="00255298" w:rsidRPr="00EC5950" w:rsidTr="00150302">
        <w:trPr>
          <w:trHeight w:val="303"/>
        </w:trPr>
        <w:tc>
          <w:tcPr>
            <w:tcW w:w="4112" w:type="dxa"/>
            <w:gridSpan w:val="2"/>
            <w:vMerge/>
            <w:shd w:val="clear" w:color="auto" w:fill="auto"/>
            <w:vAlign w:val="center"/>
          </w:tcPr>
          <w:p w:rsidR="00255298" w:rsidRPr="00EC5950" w:rsidRDefault="00255298" w:rsidP="00150302">
            <w:pPr>
              <w:autoSpaceDE w:val="0"/>
              <w:autoSpaceDN w:val="0"/>
              <w:adjustRightInd w:val="0"/>
              <w:ind w:right="-2"/>
              <w:jc w:val="center"/>
              <w:rPr>
                <w:color w:val="000000"/>
              </w:rPr>
            </w:pPr>
          </w:p>
        </w:tc>
        <w:tc>
          <w:tcPr>
            <w:tcW w:w="592" w:type="dxa"/>
            <w:shd w:val="clear" w:color="auto" w:fill="auto"/>
            <w:vAlign w:val="center"/>
          </w:tcPr>
          <w:p w:rsidR="00255298" w:rsidRPr="00EC5950" w:rsidRDefault="00947A41" w:rsidP="00150302">
            <w:pPr>
              <w:autoSpaceDE w:val="0"/>
              <w:autoSpaceDN w:val="0"/>
              <w:adjustRightInd w:val="0"/>
              <w:ind w:right="-2"/>
              <w:rPr>
                <w:color w:val="000000"/>
              </w:rPr>
            </w:pPr>
            <w:r w:rsidRPr="00947A41">
              <w:rPr>
                <w:noProof/>
              </w:rPr>
              <w:pict>
                <v:rect id="Прямоугольник 36" o:spid="_x0000_s1037" style="position:absolute;margin-left:5.1pt;margin-top:1.05pt;width:7.35pt;height:8.6pt;z-index:251671552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" filled="f" strokecolor="#243f60" strokeweight="2pt"/>
              </w:pict>
            </w:r>
          </w:p>
        </w:tc>
        <w:tc>
          <w:tcPr>
            <w:tcW w:w="4975" w:type="dxa"/>
            <w:gridSpan w:val="2"/>
            <w:shd w:val="clear" w:color="auto" w:fill="auto"/>
            <w:vAlign w:val="center"/>
          </w:tcPr>
          <w:p w:rsidR="00255298" w:rsidRPr="00EC5950" w:rsidRDefault="00255298" w:rsidP="00150302">
            <w:pPr>
              <w:pStyle w:val="ConsPlusNormal"/>
              <w:ind w:right="-2"/>
              <w:jc w:val="both"/>
              <w:rPr>
                <w:sz w:val="22"/>
                <w:szCs w:val="22"/>
              </w:rPr>
            </w:pPr>
            <w:r w:rsidRPr="00EC5950">
              <w:rPr>
                <w:sz w:val="22"/>
                <w:szCs w:val="22"/>
              </w:rPr>
              <w:t xml:space="preserve">Проезды, в том числе </w:t>
            </w:r>
            <w:proofErr w:type="spellStart"/>
            <w:r w:rsidRPr="00EC5950">
              <w:rPr>
                <w:sz w:val="22"/>
                <w:szCs w:val="22"/>
              </w:rPr>
              <w:t>вдольтрассовые</w:t>
            </w:r>
            <w:proofErr w:type="spellEnd"/>
            <w:r w:rsidRPr="00EC5950">
              <w:rPr>
                <w:sz w:val="22"/>
                <w:szCs w:val="22"/>
              </w:rPr>
              <w:t xml:space="preserve">, и подъездные дороги, </w:t>
            </w:r>
            <w:r w:rsidRPr="00EC5950">
              <w:rPr>
                <w:b/>
                <w:sz w:val="22"/>
                <w:szCs w:val="22"/>
              </w:rPr>
              <w:t>для размещения которых не требуется разрешения на строительство</w:t>
            </w:r>
          </w:p>
        </w:tc>
      </w:tr>
      <w:tr w:rsidR="00255298" w:rsidRPr="00EC5950" w:rsidTr="00150302">
        <w:trPr>
          <w:trHeight w:val="303"/>
        </w:trPr>
        <w:tc>
          <w:tcPr>
            <w:tcW w:w="4112" w:type="dxa"/>
            <w:gridSpan w:val="2"/>
            <w:vMerge/>
            <w:shd w:val="clear" w:color="auto" w:fill="auto"/>
            <w:vAlign w:val="center"/>
          </w:tcPr>
          <w:p w:rsidR="00255298" w:rsidRPr="00EC5950" w:rsidRDefault="00255298" w:rsidP="00150302">
            <w:pPr>
              <w:autoSpaceDE w:val="0"/>
              <w:autoSpaceDN w:val="0"/>
              <w:adjustRightInd w:val="0"/>
              <w:ind w:right="-2"/>
              <w:jc w:val="center"/>
              <w:rPr>
                <w:color w:val="000000"/>
              </w:rPr>
            </w:pPr>
          </w:p>
        </w:tc>
        <w:tc>
          <w:tcPr>
            <w:tcW w:w="592" w:type="dxa"/>
            <w:shd w:val="clear" w:color="auto" w:fill="auto"/>
            <w:vAlign w:val="center"/>
          </w:tcPr>
          <w:p w:rsidR="00255298" w:rsidRPr="00EC5950" w:rsidRDefault="00947A41" w:rsidP="00150302">
            <w:pPr>
              <w:autoSpaceDE w:val="0"/>
              <w:autoSpaceDN w:val="0"/>
              <w:adjustRightInd w:val="0"/>
              <w:ind w:right="-2"/>
              <w:rPr>
                <w:color w:val="000000"/>
              </w:rPr>
            </w:pPr>
            <w:r w:rsidRPr="00947A41">
              <w:rPr>
                <w:noProof/>
              </w:rPr>
              <w:pict>
                <v:rect id="Прямоугольник 35" o:spid="_x0000_s1038" style="position:absolute;margin-left:6.1pt;margin-top:.95pt;width:7.35pt;height:8.6pt;z-index:251672576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" filled="f" strokecolor="#243f60" strokeweight="2pt"/>
              </w:pict>
            </w:r>
          </w:p>
        </w:tc>
        <w:tc>
          <w:tcPr>
            <w:tcW w:w="4975" w:type="dxa"/>
            <w:gridSpan w:val="2"/>
            <w:shd w:val="clear" w:color="auto" w:fill="auto"/>
            <w:vAlign w:val="center"/>
          </w:tcPr>
          <w:p w:rsidR="00255298" w:rsidRPr="00EC5950" w:rsidRDefault="00255298" w:rsidP="00150302">
            <w:pPr>
              <w:pStyle w:val="ConsPlusNormal"/>
              <w:ind w:right="-2"/>
              <w:jc w:val="both"/>
              <w:rPr>
                <w:sz w:val="22"/>
                <w:szCs w:val="22"/>
              </w:rPr>
            </w:pPr>
            <w:r w:rsidRPr="00EC5950">
              <w:rPr>
                <w:sz w:val="22"/>
                <w:szCs w:val="22"/>
              </w:rPr>
              <w:t>Пожарные водоемы и места сосредоточения средств пожаротушения</w:t>
            </w:r>
          </w:p>
        </w:tc>
      </w:tr>
      <w:tr w:rsidR="00255298" w:rsidRPr="00EC5950" w:rsidTr="00150302">
        <w:trPr>
          <w:trHeight w:val="303"/>
        </w:trPr>
        <w:tc>
          <w:tcPr>
            <w:tcW w:w="4112" w:type="dxa"/>
            <w:gridSpan w:val="2"/>
            <w:vMerge/>
            <w:shd w:val="clear" w:color="auto" w:fill="auto"/>
            <w:vAlign w:val="center"/>
          </w:tcPr>
          <w:p w:rsidR="00255298" w:rsidRPr="00EC5950" w:rsidRDefault="00255298" w:rsidP="00150302">
            <w:pPr>
              <w:autoSpaceDE w:val="0"/>
              <w:autoSpaceDN w:val="0"/>
              <w:adjustRightInd w:val="0"/>
              <w:ind w:right="-2"/>
              <w:jc w:val="center"/>
              <w:rPr>
                <w:color w:val="000000"/>
              </w:rPr>
            </w:pPr>
          </w:p>
        </w:tc>
        <w:tc>
          <w:tcPr>
            <w:tcW w:w="592" w:type="dxa"/>
            <w:shd w:val="clear" w:color="auto" w:fill="auto"/>
            <w:vAlign w:val="center"/>
          </w:tcPr>
          <w:p w:rsidR="00255298" w:rsidRPr="00EC5950" w:rsidRDefault="00947A41" w:rsidP="00150302">
            <w:pPr>
              <w:autoSpaceDE w:val="0"/>
              <w:autoSpaceDN w:val="0"/>
              <w:adjustRightInd w:val="0"/>
              <w:ind w:right="-2"/>
              <w:rPr>
                <w:color w:val="000000"/>
              </w:rPr>
            </w:pPr>
            <w:r w:rsidRPr="00947A41">
              <w:rPr>
                <w:noProof/>
              </w:rPr>
              <w:pict>
                <v:rect id="Прямоугольник 37" o:spid="_x0000_s1039" style="position:absolute;margin-left:6.15pt;margin-top:-.2pt;width:7.35pt;height:8.6pt;z-index:251673600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" filled="f" strokecolor="#243f60" strokeweight="2pt"/>
              </w:pict>
            </w:r>
          </w:p>
        </w:tc>
        <w:tc>
          <w:tcPr>
            <w:tcW w:w="4975" w:type="dxa"/>
            <w:gridSpan w:val="2"/>
            <w:shd w:val="clear" w:color="auto" w:fill="auto"/>
            <w:vAlign w:val="center"/>
          </w:tcPr>
          <w:p w:rsidR="00255298" w:rsidRPr="00EC5950" w:rsidRDefault="00255298" w:rsidP="00150302">
            <w:pPr>
              <w:pStyle w:val="ConsPlusNormal"/>
              <w:ind w:right="-2"/>
              <w:jc w:val="both"/>
              <w:rPr>
                <w:sz w:val="22"/>
                <w:szCs w:val="22"/>
              </w:rPr>
            </w:pPr>
            <w:r w:rsidRPr="00EC5950">
              <w:rPr>
                <w:sz w:val="22"/>
                <w:szCs w:val="22"/>
              </w:rPr>
              <w:t>Пруды-испарители</w:t>
            </w:r>
          </w:p>
        </w:tc>
      </w:tr>
      <w:tr w:rsidR="00255298" w:rsidRPr="00EC5950" w:rsidTr="00150302">
        <w:trPr>
          <w:trHeight w:val="303"/>
        </w:trPr>
        <w:tc>
          <w:tcPr>
            <w:tcW w:w="4112" w:type="dxa"/>
            <w:gridSpan w:val="2"/>
            <w:vMerge/>
            <w:shd w:val="clear" w:color="auto" w:fill="auto"/>
            <w:vAlign w:val="center"/>
          </w:tcPr>
          <w:p w:rsidR="00255298" w:rsidRPr="00EC5950" w:rsidRDefault="00255298" w:rsidP="00150302">
            <w:pPr>
              <w:autoSpaceDE w:val="0"/>
              <w:autoSpaceDN w:val="0"/>
              <w:adjustRightInd w:val="0"/>
              <w:ind w:right="-2"/>
              <w:jc w:val="center"/>
              <w:rPr>
                <w:color w:val="000000"/>
              </w:rPr>
            </w:pPr>
          </w:p>
        </w:tc>
        <w:tc>
          <w:tcPr>
            <w:tcW w:w="592" w:type="dxa"/>
            <w:shd w:val="clear" w:color="auto" w:fill="auto"/>
            <w:vAlign w:val="center"/>
          </w:tcPr>
          <w:p w:rsidR="00255298" w:rsidRPr="00EC5950" w:rsidRDefault="00947A41" w:rsidP="00150302">
            <w:pPr>
              <w:autoSpaceDE w:val="0"/>
              <w:autoSpaceDN w:val="0"/>
              <w:adjustRightInd w:val="0"/>
              <w:ind w:right="-2"/>
              <w:jc w:val="center"/>
              <w:rPr>
                <w:color w:val="000000"/>
              </w:rPr>
            </w:pPr>
            <w:r w:rsidRPr="00947A41">
              <w:rPr>
                <w:noProof/>
              </w:rPr>
              <w:pict>
                <v:rect id="Прямоугольник 38" o:spid="_x0000_s1040" style="position:absolute;left:0;text-align:left;margin-left:6.1pt;margin-top:3.9pt;width:7.35pt;height:8.6pt;z-index:251674624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" filled="f" strokecolor="#243f60" strokeweight="2pt"/>
              </w:pict>
            </w:r>
          </w:p>
        </w:tc>
        <w:tc>
          <w:tcPr>
            <w:tcW w:w="4975" w:type="dxa"/>
            <w:gridSpan w:val="2"/>
            <w:shd w:val="clear" w:color="auto" w:fill="auto"/>
            <w:vAlign w:val="center"/>
          </w:tcPr>
          <w:p w:rsidR="00255298" w:rsidRPr="00EC5950" w:rsidRDefault="00255298" w:rsidP="00150302">
            <w:pPr>
              <w:pStyle w:val="ConsPlusNormal"/>
              <w:ind w:right="-2"/>
              <w:jc w:val="both"/>
              <w:rPr>
                <w:sz w:val="22"/>
                <w:szCs w:val="22"/>
              </w:rPr>
            </w:pPr>
            <w:r w:rsidRPr="00EC5950">
              <w:rPr>
                <w:sz w:val="22"/>
                <w:szCs w:val="22"/>
              </w:rPr>
              <w:t xml:space="preserve">Отдельно стоящие ветроэнергетические установки и солнечные батареи, </w:t>
            </w:r>
            <w:r w:rsidRPr="00EC5950">
              <w:rPr>
                <w:b/>
                <w:sz w:val="22"/>
                <w:szCs w:val="22"/>
              </w:rPr>
              <w:t>для размещения которых не требуется разрешения на строительство</w:t>
            </w:r>
          </w:p>
        </w:tc>
      </w:tr>
      <w:tr w:rsidR="00255298" w:rsidRPr="00EC5950" w:rsidTr="00150302">
        <w:trPr>
          <w:trHeight w:val="303"/>
        </w:trPr>
        <w:tc>
          <w:tcPr>
            <w:tcW w:w="4704" w:type="dxa"/>
            <w:gridSpan w:val="3"/>
            <w:shd w:val="clear" w:color="auto" w:fill="auto"/>
            <w:vAlign w:val="center"/>
          </w:tcPr>
          <w:p w:rsidR="00255298" w:rsidRPr="00EC5950" w:rsidRDefault="00255298" w:rsidP="00150302">
            <w:pPr>
              <w:autoSpaceDE w:val="0"/>
              <w:autoSpaceDN w:val="0"/>
              <w:adjustRightInd w:val="0"/>
              <w:ind w:right="-2" w:firstLine="85"/>
              <w:rPr>
                <w:color w:val="000000"/>
              </w:rPr>
            </w:pPr>
            <w:r w:rsidRPr="00EC5950">
              <w:rPr>
                <w:bCs/>
              </w:rPr>
              <w:t xml:space="preserve">Кадастровый номер земельного участка  (в случае, если планируется использование всего </w:t>
            </w:r>
            <w:r w:rsidRPr="00EC5950">
              <w:rPr>
                <w:bCs/>
              </w:rPr>
              <w:lastRenderedPageBreak/>
              <w:t>земельного участка или его части)</w:t>
            </w:r>
          </w:p>
        </w:tc>
        <w:tc>
          <w:tcPr>
            <w:tcW w:w="4975" w:type="dxa"/>
            <w:gridSpan w:val="2"/>
            <w:shd w:val="clear" w:color="auto" w:fill="auto"/>
            <w:vAlign w:val="center"/>
          </w:tcPr>
          <w:p w:rsidR="00255298" w:rsidRPr="00EC5950" w:rsidRDefault="00255298" w:rsidP="00150302">
            <w:pPr>
              <w:autoSpaceDE w:val="0"/>
              <w:autoSpaceDN w:val="0"/>
              <w:adjustRightInd w:val="0"/>
              <w:ind w:right="-2"/>
              <w:jc w:val="center"/>
              <w:rPr>
                <w:color w:val="000000"/>
              </w:rPr>
            </w:pPr>
          </w:p>
        </w:tc>
      </w:tr>
      <w:tr w:rsidR="00255298" w:rsidRPr="00EC5950" w:rsidTr="00150302">
        <w:trPr>
          <w:trHeight w:val="303"/>
        </w:trPr>
        <w:tc>
          <w:tcPr>
            <w:tcW w:w="4704" w:type="dxa"/>
            <w:gridSpan w:val="3"/>
            <w:vMerge w:val="restart"/>
            <w:shd w:val="clear" w:color="auto" w:fill="auto"/>
            <w:vAlign w:val="center"/>
          </w:tcPr>
          <w:p w:rsidR="00255298" w:rsidRPr="00EC5950" w:rsidRDefault="00255298" w:rsidP="00150302">
            <w:pPr>
              <w:autoSpaceDE w:val="0"/>
              <w:autoSpaceDN w:val="0"/>
              <w:adjustRightInd w:val="0"/>
              <w:ind w:right="-2" w:firstLine="91"/>
              <w:rPr>
                <w:color w:val="000000"/>
              </w:rPr>
            </w:pPr>
            <w:r w:rsidRPr="00EC5950">
              <w:rPr>
                <w:color w:val="000000"/>
              </w:rPr>
              <w:lastRenderedPageBreak/>
              <w:t>Срок использования земель или земельного участка</w:t>
            </w:r>
          </w:p>
        </w:tc>
        <w:tc>
          <w:tcPr>
            <w:tcW w:w="1449" w:type="dxa"/>
            <w:shd w:val="clear" w:color="auto" w:fill="auto"/>
            <w:vAlign w:val="center"/>
          </w:tcPr>
          <w:p w:rsidR="00255298" w:rsidRPr="00EC5950" w:rsidRDefault="00255298" w:rsidP="00150302">
            <w:pPr>
              <w:pStyle w:val="ConsPlusNormal"/>
              <w:ind w:right="-2"/>
              <w:jc w:val="center"/>
              <w:rPr>
                <w:sz w:val="22"/>
                <w:szCs w:val="22"/>
              </w:rPr>
            </w:pPr>
          </w:p>
        </w:tc>
        <w:tc>
          <w:tcPr>
            <w:tcW w:w="3526" w:type="dxa"/>
            <w:shd w:val="clear" w:color="auto" w:fill="auto"/>
            <w:vAlign w:val="center"/>
          </w:tcPr>
          <w:p w:rsidR="00255298" w:rsidRPr="00EC5950" w:rsidRDefault="00255298" w:rsidP="00150302">
            <w:pPr>
              <w:autoSpaceDE w:val="0"/>
              <w:autoSpaceDN w:val="0"/>
              <w:adjustRightInd w:val="0"/>
              <w:ind w:right="-2"/>
              <w:jc w:val="center"/>
              <w:rPr>
                <w:color w:val="000000"/>
              </w:rPr>
            </w:pPr>
          </w:p>
        </w:tc>
      </w:tr>
      <w:tr w:rsidR="00255298" w:rsidRPr="00EC5950" w:rsidTr="00150302">
        <w:trPr>
          <w:trHeight w:val="303"/>
        </w:trPr>
        <w:tc>
          <w:tcPr>
            <w:tcW w:w="4704" w:type="dxa"/>
            <w:gridSpan w:val="3"/>
            <w:vMerge/>
            <w:shd w:val="clear" w:color="auto" w:fill="auto"/>
            <w:vAlign w:val="center"/>
          </w:tcPr>
          <w:p w:rsidR="00255298" w:rsidRPr="00EC5950" w:rsidRDefault="00255298" w:rsidP="00150302">
            <w:pPr>
              <w:autoSpaceDE w:val="0"/>
              <w:autoSpaceDN w:val="0"/>
              <w:adjustRightInd w:val="0"/>
              <w:ind w:right="-2" w:firstLine="91"/>
              <w:rPr>
                <w:color w:val="000000"/>
              </w:rPr>
            </w:pPr>
          </w:p>
        </w:tc>
        <w:tc>
          <w:tcPr>
            <w:tcW w:w="1449" w:type="dxa"/>
            <w:shd w:val="clear" w:color="auto" w:fill="auto"/>
            <w:vAlign w:val="center"/>
          </w:tcPr>
          <w:p w:rsidR="00255298" w:rsidRPr="00EC5950" w:rsidRDefault="00255298" w:rsidP="00150302">
            <w:pPr>
              <w:pStyle w:val="ConsPlusNormal"/>
              <w:ind w:right="-2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3526" w:type="dxa"/>
            <w:shd w:val="clear" w:color="auto" w:fill="auto"/>
            <w:vAlign w:val="center"/>
          </w:tcPr>
          <w:p w:rsidR="00255298" w:rsidRPr="00EC5950" w:rsidRDefault="00255298" w:rsidP="00150302">
            <w:pPr>
              <w:autoSpaceDE w:val="0"/>
              <w:autoSpaceDN w:val="0"/>
              <w:adjustRightInd w:val="0"/>
              <w:ind w:right="-2"/>
              <w:jc w:val="center"/>
            </w:pPr>
          </w:p>
        </w:tc>
      </w:tr>
      <w:tr w:rsidR="00255298" w:rsidRPr="00EC5950" w:rsidTr="00150302">
        <w:trPr>
          <w:trHeight w:val="303"/>
        </w:trPr>
        <w:tc>
          <w:tcPr>
            <w:tcW w:w="4704" w:type="dxa"/>
            <w:gridSpan w:val="3"/>
            <w:shd w:val="clear" w:color="auto" w:fill="auto"/>
            <w:vAlign w:val="center"/>
          </w:tcPr>
          <w:p w:rsidR="00255298" w:rsidRPr="00EC5950" w:rsidRDefault="00255298" w:rsidP="00150302">
            <w:pPr>
              <w:autoSpaceDE w:val="0"/>
              <w:autoSpaceDN w:val="0"/>
              <w:adjustRightInd w:val="0"/>
              <w:ind w:right="-2" w:firstLine="91"/>
              <w:rPr>
                <w:color w:val="000000"/>
              </w:rPr>
            </w:pPr>
            <w:r w:rsidRPr="00EC5950">
              <w:rPr>
                <w:color w:val="000000"/>
              </w:rPr>
              <w:t xml:space="preserve">Сведения о параметрах объектов, предусмотренных пунктом 2 настоящего заявления, подтверждающие, что </w:t>
            </w:r>
            <w:r w:rsidRPr="00EC5950">
              <w:rPr>
                <w:b/>
                <w:color w:val="000000"/>
              </w:rPr>
              <w:t>для размещения данных объектов не требуется разрешение на строительство</w:t>
            </w:r>
            <w:r w:rsidRPr="00EC5950">
              <w:rPr>
                <w:color w:val="000000"/>
              </w:rPr>
              <w:t xml:space="preserve"> (если испрашивается разрешение для размещения указанных объектов)</w:t>
            </w:r>
          </w:p>
        </w:tc>
        <w:tc>
          <w:tcPr>
            <w:tcW w:w="4975" w:type="dxa"/>
            <w:gridSpan w:val="2"/>
            <w:shd w:val="clear" w:color="auto" w:fill="auto"/>
            <w:vAlign w:val="center"/>
          </w:tcPr>
          <w:p w:rsidR="00255298" w:rsidRPr="00EC5950" w:rsidRDefault="00255298" w:rsidP="00150302">
            <w:pPr>
              <w:autoSpaceDE w:val="0"/>
              <w:autoSpaceDN w:val="0"/>
              <w:adjustRightInd w:val="0"/>
              <w:ind w:right="-2"/>
              <w:rPr>
                <w:color w:val="000000"/>
              </w:rPr>
            </w:pPr>
          </w:p>
        </w:tc>
      </w:tr>
      <w:tr w:rsidR="00255298" w:rsidRPr="00EC5950" w:rsidTr="00150302">
        <w:trPr>
          <w:trHeight w:val="303"/>
        </w:trPr>
        <w:tc>
          <w:tcPr>
            <w:tcW w:w="9679" w:type="dxa"/>
            <w:gridSpan w:val="5"/>
            <w:shd w:val="clear" w:color="auto" w:fill="auto"/>
            <w:vAlign w:val="center"/>
          </w:tcPr>
          <w:p w:rsidR="00255298" w:rsidRPr="00EC5950" w:rsidRDefault="00255298" w:rsidP="00150302">
            <w:pPr>
              <w:autoSpaceDE w:val="0"/>
              <w:autoSpaceDN w:val="0"/>
              <w:adjustRightInd w:val="0"/>
              <w:ind w:right="-2"/>
              <w:rPr>
                <w:b/>
                <w:color w:val="000000"/>
              </w:rPr>
            </w:pPr>
            <w:r w:rsidRPr="00EC5950">
              <w:rPr>
                <w:b/>
                <w:color w:val="000000"/>
              </w:rPr>
              <w:t>Документы, прилагаемые к заявлению</w:t>
            </w:r>
            <w:r w:rsidRPr="00EC5950">
              <w:rPr>
                <w:b/>
              </w:rPr>
              <w:t xml:space="preserve"> </w:t>
            </w:r>
            <w:r w:rsidRPr="00EC5950">
              <w:rPr>
                <w:b/>
                <w:color w:val="000000"/>
              </w:rPr>
              <w:t xml:space="preserve">в обязательном порядке: </w:t>
            </w:r>
          </w:p>
        </w:tc>
      </w:tr>
      <w:tr w:rsidR="00255298" w:rsidRPr="00EC5950" w:rsidTr="00150302">
        <w:trPr>
          <w:trHeight w:val="303"/>
        </w:trPr>
        <w:tc>
          <w:tcPr>
            <w:tcW w:w="483" w:type="dxa"/>
            <w:shd w:val="clear" w:color="auto" w:fill="auto"/>
            <w:vAlign w:val="center"/>
          </w:tcPr>
          <w:p w:rsidR="00255298" w:rsidRPr="00AE38A4" w:rsidRDefault="00947A41" w:rsidP="00150302">
            <w:pPr>
              <w:autoSpaceDE w:val="0"/>
              <w:autoSpaceDN w:val="0"/>
              <w:adjustRightInd w:val="0"/>
              <w:ind w:right="-2"/>
              <w:jc w:val="center"/>
              <w:rPr>
                <w:color w:val="000000"/>
                <w:sz w:val="20"/>
                <w:szCs w:val="20"/>
              </w:rPr>
            </w:pPr>
            <w:r w:rsidRPr="00947A41">
              <w:rPr>
                <w:noProof/>
                <w:sz w:val="20"/>
                <w:szCs w:val="20"/>
              </w:rPr>
              <w:pict>
                <v:rect id="Прямоугольник 9" o:spid="_x0000_s1041" style="position:absolute;left:0;text-align:left;margin-left:2pt;margin-top:2.65pt;width:7.35pt;height:8.6pt;z-index:251675648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" filled="f" strokecolor="#243f60" strokeweight="2pt"/>
              </w:pict>
            </w:r>
          </w:p>
        </w:tc>
        <w:tc>
          <w:tcPr>
            <w:tcW w:w="9196" w:type="dxa"/>
            <w:gridSpan w:val="4"/>
            <w:shd w:val="clear" w:color="auto" w:fill="auto"/>
            <w:vAlign w:val="center"/>
          </w:tcPr>
          <w:p w:rsidR="00255298" w:rsidRPr="00EC5950" w:rsidRDefault="00255298" w:rsidP="00150302">
            <w:pPr>
              <w:autoSpaceDE w:val="0"/>
              <w:autoSpaceDN w:val="0"/>
              <w:adjustRightInd w:val="0"/>
              <w:ind w:right="-2"/>
              <w:rPr>
                <w:color w:val="000000"/>
              </w:rPr>
            </w:pPr>
            <w:r w:rsidRPr="00EC5950">
              <w:t xml:space="preserve">копии документов, удостоверяющих личность заявителя или </w:t>
            </w:r>
            <w:r w:rsidRPr="00EC5950">
              <w:rPr>
                <w:color w:val="000000"/>
              </w:rPr>
              <w:t>представителя заявителя, и документа, подтверждающего полномочия представителя заявителя, в случае если заявление подается представителем заявителя</w:t>
            </w:r>
          </w:p>
        </w:tc>
      </w:tr>
      <w:tr w:rsidR="00255298" w:rsidRPr="00EC5950" w:rsidTr="00150302">
        <w:trPr>
          <w:trHeight w:val="303"/>
        </w:trPr>
        <w:tc>
          <w:tcPr>
            <w:tcW w:w="483" w:type="dxa"/>
            <w:shd w:val="clear" w:color="auto" w:fill="auto"/>
            <w:vAlign w:val="center"/>
          </w:tcPr>
          <w:p w:rsidR="00255298" w:rsidRPr="00AE38A4" w:rsidRDefault="00947A41" w:rsidP="00150302">
            <w:pPr>
              <w:autoSpaceDE w:val="0"/>
              <w:autoSpaceDN w:val="0"/>
              <w:adjustRightInd w:val="0"/>
              <w:ind w:right="-2"/>
              <w:jc w:val="center"/>
              <w:rPr>
                <w:color w:val="000000"/>
                <w:sz w:val="20"/>
                <w:szCs w:val="20"/>
              </w:rPr>
            </w:pPr>
            <w:r w:rsidRPr="00947A41">
              <w:rPr>
                <w:noProof/>
                <w:sz w:val="20"/>
                <w:szCs w:val="20"/>
              </w:rPr>
              <w:pict>
                <v:rect id="Прямоугольник 6" o:spid="_x0000_s1042" style="position:absolute;left:0;text-align:left;margin-left:1.9pt;margin-top:2.25pt;width:7.35pt;height:8.6pt;z-index:251676672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" filled="f" strokecolor="#243f60" strokeweight="2pt"/>
              </w:pict>
            </w:r>
          </w:p>
        </w:tc>
        <w:tc>
          <w:tcPr>
            <w:tcW w:w="9196" w:type="dxa"/>
            <w:gridSpan w:val="4"/>
            <w:shd w:val="clear" w:color="auto" w:fill="auto"/>
            <w:vAlign w:val="center"/>
          </w:tcPr>
          <w:p w:rsidR="00255298" w:rsidRPr="00EC5950" w:rsidRDefault="00255298" w:rsidP="00150302">
            <w:pPr>
              <w:autoSpaceDE w:val="0"/>
              <w:autoSpaceDN w:val="0"/>
              <w:adjustRightInd w:val="0"/>
              <w:ind w:right="-2"/>
              <w:rPr>
                <w:color w:val="000000"/>
              </w:rPr>
            </w:pPr>
            <w:proofErr w:type="gramStart"/>
            <w:r w:rsidRPr="00EC5950">
              <w:rPr>
                <w:color w:val="000000"/>
              </w:rPr>
              <w:t xml:space="preserve">в отношении объектов, предусмотренных пунктом 2 настоящего заявления, </w:t>
            </w:r>
            <w:r w:rsidRPr="00EC5950">
              <w:rPr>
                <w:b/>
                <w:color w:val="000000"/>
              </w:rPr>
              <w:t>для размещения которых не требуется разрешение на строительство</w:t>
            </w:r>
            <w:r w:rsidRPr="00EC5950">
              <w:rPr>
                <w:color w:val="000000"/>
              </w:rPr>
              <w:t xml:space="preserve"> - схема границ предполагаемых к использованию земель или части земельного участка на кадастровом плане территории с указанием координат характерных точек границ территории, в случае если планируется использовать земли или часть земельного участка (с использованием системы координат, применяемой при ведении государственного кадастра недвижимости)</w:t>
            </w:r>
            <w:proofErr w:type="gramEnd"/>
          </w:p>
        </w:tc>
      </w:tr>
      <w:tr w:rsidR="00255298" w:rsidRPr="00EC5950" w:rsidTr="00150302">
        <w:trPr>
          <w:trHeight w:val="303"/>
        </w:trPr>
        <w:tc>
          <w:tcPr>
            <w:tcW w:w="483" w:type="dxa"/>
            <w:shd w:val="clear" w:color="auto" w:fill="auto"/>
            <w:vAlign w:val="center"/>
          </w:tcPr>
          <w:p w:rsidR="00255298" w:rsidRPr="00AE38A4" w:rsidRDefault="00947A41" w:rsidP="00150302">
            <w:pPr>
              <w:autoSpaceDE w:val="0"/>
              <w:autoSpaceDN w:val="0"/>
              <w:adjustRightInd w:val="0"/>
              <w:ind w:right="-2"/>
              <w:jc w:val="center"/>
              <w:rPr>
                <w:color w:val="000000"/>
                <w:sz w:val="20"/>
                <w:szCs w:val="20"/>
              </w:rPr>
            </w:pPr>
            <w:r w:rsidRPr="00947A41">
              <w:rPr>
                <w:noProof/>
                <w:sz w:val="20"/>
                <w:szCs w:val="20"/>
              </w:rPr>
              <w:pict>
                <v:rect id="Прямоугольник 10" o:spid="_x0000_s1043" style="position:absolute;left:0;text-align:left;margin-left:2.95pt;margin-top:1.95pt;width:7.35pt;height:8.6pt;z-index:251677696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" filled="f" strokecolor="#243f60" strokeweight="2pt"/>
              </w:pict>
            </w:r>
          </w:p>
        </w:tc>
        <w:tc>
          <w:tcPr>
            <w:tcW w:w="9196" w:type="dxa"/>
            <w:gridSpan w:val="4"/>
            <w:shd w:val="clear" w:color="auto" w:fill="auto"/>
            <w:vAlign w:val="center"/>
          </w:tcPr>
          <w:p w:rsidR="00255298" w:rsidRPr="00EC5950" w:rsidRDefault="00255298" w:rsidP="00150302">
            <w:pPr>
              <w:pStyle w:val="ConsPlusNormal"/>
              <w:ind w:right="-2"/>
              <w:jc w:val="both"/>
              <w:rPr>
                <w:sz w:val="22"/>
                <w:szCs w:val="22"/>
              </w:rPr>
            </w:pPr>
            <w:r w:rsidRPr="00EC5950">
              <w:rPr>
                <w:color w:val="000000"/>
                <w:sz w:val="22"/>
                <w:szCs w:val="22"/>
              </w:rPr>
              <w:t xml:space="preserve">в отношении объектов, предусмотренных пунктом 2 настоящего заявления </w:t>
            </w:r>
            <w:r w:rsidRPr="00EC5950">
              <w:rPr>
                <w:i/>
                <w:color w:val="000000"/>
                <w:sz w:val="22"/>
                <w:szCs w:val="22"/>
              </w:rPr>
              <w:t>(</w:t>
            </w:r>
            <w:r w:rsidRPr="00EC5950">
              <w:rPr>
                <w:i/>
                <w:sz w:val="22"/>
                <w:szCs w:val="22"/>
              </w:rPr>
              <w:t>элементы благоустройства территории, пожарные водоемы и места сосредоточения средств пожаротушения, пруды-испарители)</w:t>
            </w:r>
            <w:r w:rsidRPr="00EC5950">
              <w:rPr>
                <w:sz w:val="22"/>
                <w:szCs w:val="22"/>
              </w:rPr>
              <w:t xml:space="preserve"> </w:t>
            </w:r>
            <w:r w:rsidRPr="00EC5950">
              <w:rPr>
                <w:color w:val="000000"/>
                <w:sz w:val="22"/>
                <w:szCs w:val="22"/>
              </w:rPr>
              <w:t>- схема границ предполагаемых к использованию земель или земельных участков</w:t>
            </w:r>
          </w:p>
        </w:tc>
      </w:tr>
      <w:tr w:rsidR="00255298" w:rsidRPr="00EC5950" w:rsidTr="00150302">
        <w:trPr>
          <w:trHeight w:val="303"/>
        </w:trPr>
        <w:tc>
          <w:tcPr>
            <w:tcW w:w="9679" w:type="dxa"/>
            <w:gridSpan w:val="5"/>
            <w:shd w:val="clear" w:color="auto" w:fill="auto"/>
            <w:vAlign w:val="center"/>
          </w:tcPr>
          <w:p w:rsidR="00255298" w:rsidRPr="00EC5950" w:rsidRDefault="00255298" w:rsidP="00150302">
            <w:pPr>
              <w:autoSpaceDE w:val="0"/>
              <w:autoSpaceDN w:val="0"/>
              <w:adjustRightInd w:val="0"/>
              <w:ind w:right="-2"/>
              <w:rPr>
                <w:b/>
                <w:color w:val="000000"/>
              </w:rPr>
            </w:pPr>
            <w:r w:rsidRPr="00EC5950">
              <w:rPr>
                <w:b/>
                <w:color w:val="000000"/>
              </w:rPr>
              <w:t>К заявлению прилагаются по желанию заявителя:</w:t>
            </w:r>
          </w:p>
        </w:tc>
      </w:tr>
      <w:tr w:rsidR="00255298" w:rsidRPr="00EC5950" w:rsidTr="00150302">
        <w:trPr>
          <w:trHeight w:val="303"/>
        </w:trPr>
        <w:tc>
          <w:tcPr>
            <w:tcW w:w="483" w:type="dxa"/>
            <w:shd w:val="clear" w:color="auto" w:fill="auto"/>
            <w:vAlign w:val="center"/>
          </w:tcPr>
          <w:p w:rsidR="00255298" w:rsidRPr="00AE38A4" w:rsidRDefault="00947A41" w:rsidP="00150302">
            <w:pPr>
              <w:autoSpaceDE w:val="0"/>
              <w:autoSpaceDN w:val="0"/>
              <w:adjustRightInd w:val="0"/>
              <w:ind w:right="-2"/>
              <w:jc w:val="center"/>
              <w:rPr>
                <w:color w:val="000000"/>
                <w:sz w:val="20"/>
                <w:szCs w:val="20"/>
              </w:rPr>
            </w:pPr>
            <w:r w:rsidRPr="00947A41">
              <w:rPr>
                <w:noProof/>
                <w:sz w:val="20"/>
                <w:szCs w:val="20"/>
              </w:rPr>
              <w:pict>
                <v:rect id="Прямоугольник 11" o:spid="_x0000_s1044" style="position:absolute;left:0;text-align:left;margin-left:1.9pt;margin-top:1.6pt;width:7.35pt;height:8.6pt;z-index:251678720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" filled="f" strokecolor="#243f60" strokeweight="2pt"/>
              </w:pict>
            </w:r>
          </w:p>
        </w:tc>
        <w:tc>
          <w:tcPr>
            <w:tcW w:w="9196" w:type="dxa"/>
            <w:gridSpan w:val="4"/>
            <w:shd w:val="clear" w:color="auto" w:fill="auto"/>
            <w:vAlign w:val="center"/>
          </w:tcPr>
          <w:p w:rsidR="00255298" w:rsidRPr="00EC5950" w:rsidRDefault="00255298" w:rsidP="00150302">
            <w:pPr>
              <w:autoSpaceDE w:val="0"/>
              <w:autoSpaceDN w:val="0"/>
              <w:adjustRightInd w:val="0"/>
              <w:ind w:right="-2"/>
              <w:rPr>
                <w:color w:val="000000"/>
              </w:rPr>
            </w:pPr>
            <w:r w:rsidRPr="00EC5950">
              <w:rPr>
                <w:color w:val="000000"/>
              </w:rPr>
              <w:t>кадастровая выписка о земельном участке или кадастровый паспорт земельного участка</w:t>
            </w:r>
          </w:p>
        </w:tc>
      </w:tr>
      <w:tr w:rsidR="00255298" w:rsidRPr="00EC5950" w:rsidTr="00150302">
        <w:trPr>
          <w:trHeight w:val="303"/>
        </w:trPr>
        <w:tc>
          <w:tcPr>
            <w:tcW w:w="483" w:type="dxa"/>
            <w:shd w:val="clear" w:color="auto" w:fill="auto"/>
            <w:vAlign w:val="center"/>
          </w:tcPr>
          <w:p w:rsidR="00255298" w:rsidRPr="00AE38A4" w:rsidRDefault="00947A41" w:rsidP="00150302">
            <w:pPr>
              <w:autoSpaceDE w:val="0"/>
              <w:autoSpaceDN w:val="0"/>
              <w:adjustRightInd w:val="0"/>
              <w:ind w:right="-2"/>
              <w:jc w:val="center"/>
              <w:rPr>
                <w:color w:val="000000"/>
                <w:sz w:val="20"/>
                <w:szCs w:val="20"/>
              </w:rPr>
            </w:pPr>
            <w:r w:rsidRPr="00947A41">
              <w:rPr>
                <w:noProof/>
                <w:sz w:val="20"/>
                <w:szCs w:val="20"/>
              </w:rPr>
              <w:pict>
                <v:rect id="Прямоугольник 12" o:spid="_x0000_s1045" style="position:absolute;left:0;text-align:left;margin-left:2.05pt;margin-top:2.8pt;width:7.35pt;height:8.6pt;z-index:251679744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" filled="f" strokecolor="#243f60" strokeweight="2pt"/>
              </w:pict>
            </w:r>
          </w:p>
        </w:tc>
        <w:tc>
          <w:tcPr>
            <w:tcW w:w="9196" w:type="dxa"/>
            <w:gridSpan w:val="4"/>
            <w:shd w:val="clear" w:color="auto" w:fill="auto"/>
            <w:vAlign w:val="center"/>
          </w:tcPr>
          <w:p w:rsidR="00255298" w:rsidRPr="00EC5950" w:rsidRDefault="00255298" w:rsidP="00150302">
            <w:pPr>
              <w:autoSpaceDE w:val="0"/>
              <w:autoSpaceDN w:val="0"/>
              <w:adjustRightInd w:val="0"/>
              <w:ind w:right="-2"/>
              <w:rPr>
                <w:color w:val="000000"/>
              </w:rPr>
            </w:pPr>
            <w:r w:rsidRPr="00EC5950">
              <w:rPr>
                <w:color w:val="000000"/>
              </w:rPr>
              <w:t>выписка из Единого государственного реестра прав на недвижимое имущество и сделок с ним в отношении существующего объекта, для размещения которого испрашивается разрешение (для объектов капитального строительства, не требующих разрешения на строительство)</w:t>
            </w:r>
          </w:p>
        </w:tc>
      </w:tr>
      <w:tr w:rsidR="00255298" w:rsidRPr="00EC5950" w:rsidTr="00150302">
        <w:trPr>
          <w:trHeight w:val="303"/>
        </w:trPr>
        <w:tc>
          <w:tcPr>
            <w:tcW w:w="483" w:type="dxa"/>
            <w:shd w:val="clear" w:color="auto" w:fill="auto"/>
            <w:vAlign w:val="center"/>
          </w:tcPr>
          <w:p w:rsidR="00255298" w:rsidRPr="00AE38A4" w:rsidRDefault="00947A41" w:rsidP="00150302">
            <w:pPr>
              <w:autoSpaceDE w:val="0"/>
              <w:autoSpaceDN w:val="0"/>
              <w:adjustRightInd w:val="0"/>
              <w:ind w:right="-2"/>
              <w:jc w:val="center"/>
              <w:rPr>
                <w:color w:val="000000"/>
                <w:sz w:val="20"/>
                <w:szCs w:val="20"/>
              </w:rPr>
            </w:pPr>
            <w:r w:rsidRPr="00947A41">
              <w:rPr>
                <w:noProof/>
                <w:sz w:val="20"/>
                <w:szCs w:val="20"/>
              </w:rPr>
              <w:pict>
                <v:rect id="Прямоугольник 16" o:spid="_x0000_s1046" style="position:absolute;left:0;text-align:left;margin-left:1.9pt;margin-top:2.45pt;width:7.35pt;height:8.6pt;z-index:251680768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" filled="f" strokecolor="#243f60" strokeweight="2pt"/>
              </w:pict>
            </w:r>
          </w:p>
        </w:tc>
        <w:tc>
          <w:tcPr>
            <w:tcW w:w="9196" w:type="dxa"/>
            <w:gridSpan w:val="4"/>
            <w:shd w:val="clear" w:color="auto" w:fill="auto"/>
            <w:vAlign w:val="center"/>
          </w:tcPr>
          <w:p w:rsidR="00255298" w:rsidRPr="00EC5950" w:rsidRDefault="00255298" w:rsidP="00150302">
            <w:pPr>
              <w:autoSpaceDE w:val="0"/>
              <w:autoSpaceDN w:val="0"/>
              <w:adjustRightInd w:val="0"/>
              <w:ind w:right="-2"/>
              <w:rPr>
                <w:color w:val="000000"/>
              </w:rPr>
            </w:pPr>
            <w:r w:rsidRPr="00EC5950">
              <w:rPr>
                <w:color w:val="000000"/>
              </w:rPr>
              <w:t>выписка из Единого государственного реестра индивидуальных предпринимателей</w:t>
            </w:r>
          </w:p>
        </w:tc>
      </w:tr>
      <w:tr w:rsidR="00255298" w:rsidRPr="00EC5950" w:rsidTr="00150302">
        <w:trPr>
          <w:trHeight w:val="303"/>
        </w:trPr>
        <w:tc>
          <w:tcPr>
            <w:tcW w:w="483" w:type="dxa"/>
            <w:shd w:val="clear" w:color="auto" w:fill="auto"/>
            <w:vAlign w:val="center"/>
          </w:tcPr>
          <w:p w:rsidR="00255298" w:rsidRPr="00AE38A4" w:rsidRDefault="00947A41" w:rsidP="00150302">
            <w:pPr>
              <w:autoSpaceDE w:val="0"/>
              <w:autoSpaceDN w:val="0"/>
              <w:adjustRightInd w:val="0"/>
              <w:ind w:right="-2"/>
              <w:jc w:val="center"/>
              <w:rPr>
                <w:color w:val="000000"/>
                <w:sz w:val="20"/>
                <w:szCs w:val="20"/>
              </w:rPr>
            </w:pPr>
            <w:r w:rsidRPr="00947A41">
              <w:rPr>
                <w:noProof/>
                <w:sz w:val="20"/>
                <w:szCs w:val="20"/>
              </w:rPr>
              <w:pict>
                <v:rect id="Прямоугольник 17" o:spid="_x0000_s1047" style="position:absolute;left:0;text-align:left;margin-left:1.9pt;margin-top:3.15pt;width:7.35pt;height:8.6pt;z-index:251681792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" filled="f" strokecolor="#243f60" strokeweight="2pt"/>
              </w:pict>
            </w:r>
          </w:p>
        </w:tc>
        <w:tc>
          <w:tcPr>
            <w:tcW w:w="9196" w:type="dxa"/>
            <w:gridSpan w:val="4"/>
            <w:shd w:val="clear" w:color="auto" w:fill="auto"/>
            <w:vAlign w:val="center"/>
          </w:tcPr>
          <w:p w:rsidR="00255298" w:rsidRPr="00EC5950" w:rsidRDefault="00255298" w:rsidP="00150302">
            <w:pPr>
              <w:autoSpaceDE w:val="0"/>
              <w:autoSpaceDN w:val="0"/>
              <w:adjustRightInd w:val="0"/>
              <w:ind w:right="-2"/>
              <w:rPr>
                <w:color w:val="000000"/>
              </w:rPr>
            </w:pPr>
            <w:r w:rsidRPr="00EC5950">
              <w:rPr>
                <w:color w:val="000000"/>
              </w:rPr>
              <w:t>выписка из Единого государственного реестра юридических лиц</w:t>
            </w:r>
          </w:p>
        </w:tc>
      </w:tr>
      <w:tr w:rsidR="00255298" w:rsidRPr="00EC5950" w:rsidTr="00150302">
        <w:trPr>
          <w:trHeight w:val="303"/>
        </w:trPr>
        <w:tc>
          <w:tcPr>
            <w:tcW w:w="483" w:type="dxa"/>
            <w:shd w:val="clear" w:color="auto" w:fill="auto"/>
            <w:vAlign w:val="center"/>
          </w:tcPr>
          <w:p w:rsidR="00255298" w:rsidRPr="00AE38A4" w:rsidRDefault="00947A41" w:rsidP="00150302">
            <w:pPr>
              <w:autoSpaceDE w:val="0"/>
              <w:autoSpaceDN w:val="0"/>
              <w:adjustRightInd w:val="0"/>
              <w:ind w:right="-2"/>
              <w:jc w:val="center"/>
              <w:rPr>
                <w:color w:val="000000"/>
                <w:sz w:val="20"/>
                <w:szCs w:val="20"/>
              </w:rPr>
            </w:pPr>
            <w:r w:rsidRPr="00947A41">
              <w:rPr>
                <w:noProof/>
                <w:sz w:val="20"/>
                <w:szCs w:val="20"/>
              </w:rPr>
              <w:pict>
                <v:rect id="Прямоугольник 18" o:spid="_x0000_s1048" style="position:absolute;left:0;text-align:left;margin-left:1.8pt;margin-top:3.35pt;width:7.35pt;height:8.6pt;z-index:251682816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" filled="f" strokecolor="#243f60" strokeweight="2pt"/>
              </w:pict>
            </w:r>
          </w:p>
        </w:tc>
        <w:tc>
          <w:tcPr>
            <w:tcW w:w="9196" w:type="dxa"/>
            <w:gridSpan w:val="4"/>
            <w:shd w:val="clear" w:color="auto" w:fill="auto"/>
            <w:vAlign w:val="center"/>
          </w:tcPr>
          <w:p w:rsidR="00255298" w:rsidRPr="00EC5950" w:rsidRDefault="00255298" w:rsidP="00150302">
            <w:pPr>
              <w:autoSpaceDE w:val="0"/>
              <w:autoSpaceDN w:val="0"/>
              <w:adjustRightInd w:val="0"/>
              <w:ind w:right="-2"/>
              <w:rPr>
                <w:color w:val="000000"/>
              </w:rPr>
            </w:pPr>
            <w:r w:rsidRPr="00EC5950">
              <w:rPr>
                <w:color w:val="000000"/>
              </w:rPr>
              <w:t xml:space="preserve">документы, подтверждающие, что для размещения объектов, предусмотренных пунктом 2 настоящего заявления, </w:t>
            </w:r>
            <w:r w:rsidRPr="00EC5950">
              <w:rPr>
                <w:b/>
                <w:color w:val="000000"/>
              </w:rPr>
              <w:t>не требуется разрешение на строительство</w:t>
            </w:r>
            <w:r w:rsidRPr="00EC5950">
              <w:rPr>
                <w:color w:val="000000"/>
              </w:rPr>
              <w:t xml:space="preserve"> (если испрашивается разрешение для размещения указанных объектов)</w:t>
            </w:r>
          </w:p>
        </w:tc>
      </w:tr>
      <w:tr w:rsidR="00255298" w:rsidRPr="00EC5950" w:rsidTr="00150302">
        <w:trPr>
          <w:trHeight w:val="303"/>
        </w:trPr>
        <w:tc>
          <w:tcPr>
            <w:tcW w:w="9679" w:type="dxa"/>
            <w:gridSpan w:val="5"/>
            <w:shd w:val="clear" w:color="auto" w:fill="auto"/>
            <w:vAlign w:val="center"/>
          </w:tcPr>
          <w:p w:rsidR="00255298" w:rsidRPr="00EC5950" w:rsidRDefault="00255298" w:rsidP="00150302">
            <w:pPr>
              <w:autoSpaceDE w:val="0"/>
              <w:autoSpaceDN w:val="0"/>
              <w:adjustRightInd w:val="0"/>
              <w:ind w:right="-2"/>
              <w:rPr>
                <w:b/>
                <w:color w:val="000000"/>
              </w:rPr>
            </w:pPr>
            <w:r w:rsidRPr="00EC5950">
              <w:rPr>
                <w:b/>
                <w:color w:val="000000"/>
              </w:rPr>
              <w:t>Способ получения результата муниципальной услуги:</w:t>
            </w:r>
          </w:p>
        </w:tc>
      </w:tr>
      <w:tr w:rsidR="00255298" w:rsidRPr="00EC5950" w:rsidTr="00150302">
        <w:trPr>
          <w:trHeight w:val="303"/>
        </w:trPr>
        <w:tc>
          <w:tcPr>
            <w:tcW w:w="483" w:type="dxa"/>
            <w:shd w:val="clear" w:color="auto" w:fill="auto"/>
            <w:vAlign w:val="center"/>
          </w:tcPr>
          <w:p w:rsidR="00255298" w:rsidRPr="00AE38A4" w:rsidRDefault="00947A41" w:rsidP="00150302">
            <w:pPr>
              <w:autoSpaceDE w:val="0"/>
              <w:autoSpaceDN w:val="0"/>
              <w:adjustRightInd w:val="0"/>
              <w:ind w:right="-2"/>
              <w:jc w:val="center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pict>
                <v:rect id="Прямоугольник 1" o:spid="_x0000_s1049" style="position:absolute;left:0;text-align:left;margin-left:3.05pt;margin-top:4.05pt;width:7.35pt;height:8.6pt;z-index:251683840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" filled="f" strokecolor="#243f60" strokeweight="2pt"/>
              </w:pict>
            </w:r>
          </w:p>
        </w:tc>
        <w:tc>
          <w:tcPr>
            <w:tcW w:w="9196" w:type="dxa"/>
            <w:gridSpan w:val="4"/>
            <w:shd w:val="clear" w:color="auto" w:fill="auto"/>
            <w:vAlign w:val="center"/>
          </w:tcPr>
          <w:p w:rsidR="00255298" w:rsidRPr="00EC5950" w:rsidRDefault="00255298" w:rsidP="00150302">
            <w:pPr>
              <w:autoSpaceDE w:val="0"/>
              <w:autoSpaceDN w:val="0"/>
              <w:adjustRightInd w:val="0"/>
              <w:ind w:right="-2"/>
              <w:rPr>
                <w:color w:val="000000"/>
              </w:rPr>
            </w:pPr>
            <w:r w:rsidRPr="00EC5950">
              <w:rPr>
                <w:color w:val="000000"/>
              </w:rPr>
              <w:t>при личном обращении</w:t>
            </w:r>
          </w:p>
        </w:tc>
      </w:tr>
      <w:tr w:rsidR="00255298" w:rsidRPr="00EC5950" w:rsidTr="00150302">
        <w:trPr>
          <w:trHeight w:val="303"/>
        </w:trPr>
        <w:tc>
          <w:tcPr>
            <w:tcW w:w="483" w:type="dxa"/>
            <w:shd w:val="clear" w:color="auto" w:fill="auto"/>
            <w:vAlign w:val="center"/>
          </w:tcPr>
          <w:p w:rsidR="00255298" w:rsidRPr="00AE38A4" w:rsidRDefault="00947A41" w:rsidP="00150302">
            <w:pPr>
              <w:autoSpaceDE w:val="0"/>
              <w:autoSpaceDN w:val="0"/>
              <w:adjustRightInd w:val="0"/>
              <w:ind w:right="-2"/>
              <w:jc w:val="center"/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pict>
                <v:rect id="Прямоугольник 2" o:spid="_x0000_s1050" style="position:absolute;left:0;text-align:left;margin-left:3.1pt;margin-top:4.35pt;width:7.35pt;height:8.6pt;z-index:251684864;visibility:visible;mso-position-horizontal-relative:text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" filled="f" strokecolor="#243f60" strokeweight="2pt"/>
              </w:pict>
            </w:r>
          </w:p>
        </w:tc>
        <w:tc>
          <w:tcPr>
            <w:tcW w:w="9196" w:type="dxa"/>
            <w:gridSpan w:val="4"/>
            <w:shd w:val="clear" w:color="auto" w:fill="auto"/>
            <w:vAlign w:val="center"/>
          </w:tcPr>
          <w:p w:rsidR="00255298" w:rsidRPr="00EC5950" w:rsidRDefault="00255298" w:rsidP="00150302">
            <w:pPr>
              <w:autoSpaceDE w:val="0"/>
              <w:autoSpaceDN w:val="0"/>
              <w:adjustRightInd w:val="0"/>
              <w:ind w:right="-2"/>
              <w:rPr>
                <w:color w:val="000000"/>
              </w:rPr>
            </w:pPr>
            <w:r w:rsidRPr="00EC5950">
              <w:rPr>
                <w:color w:val="000000"/>
              </w:rPr>
              <w:t>по почте заказным письмом с уведомлением о вручении</w:t>
            </w:r>
          </w:p>
        </w:tc>
      </w:tr>
    </w:tbl>
    <w:p w:rsidR="00255298" w:rsidRDefault="00255298" w:rsidP="00255298">
      <w:pPr>
        <w:autoSpaceDE w:val="0"/>
        <w:autoSpaceDN w:val="0"/>
        <w:adjustRightInd w:val="0"/>
      </w:pPr>
    </w:p>
    <w:p w:rsidR="00255298" w:rsidRDefault="00255298" w:rsidP="00255298">
      <w:pPr>
        <w:jc w:val="both"/>
      </w:pPr>
      <w:r>
        <w:t xml:space="preserve">«_____» _______________ 20____ г.        </w:t>
      </w:r>
    </w:p>
    <w:p w:rsidR="00255298" w:rsidRDefault="00255298" w:rsidP="0025529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(дата подачи заявления)</w:t>
      </w:r>
    </w:p>
    <w:p w:rsidR="00255298" w:rsidRDefault="00255298" w:rsidP="00255298">
      <w:pPr>
        <w:jc w:val="both"/>
        <w:rPr>
          <w:sz w:val="24"/>
          <w:szCs w:val="24"/>
        </w:rPr>
      </w:pPr>
      <w:r>
        <w:rPr>
          <w:sz w:val="24"/>
          <w:szCs w:val="24"/>
        </w:rPr>
        <w:t>_________________  _______________________________________________</w:t>
      </w:r>
    </w:p>
    <w:p w:rsidR="00255298" w:rsidRDefault="00255298" w:rsidP="0025529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</w:t>
      </w:r>
      <w:proofErr w:type="gramStart"/>
      <w:r>
        <w:rPr>
          <w:sz w:val="24"/>
          <w:szCs w:val="24"/>
        </w:rPr>
        <w:t>(подпись заявителя)                                            (полностью Ф.И.О</w:t>
      </w:r>
      <w:proofErr w:type="gramEnd"/>
    </w:p>
    <w:p w:rsidR="00255298" w:rsidRDefault="00255298" w:rsidP="00255298">
      <w:pPr>
        <w:jc w:val="both"/>
        <w:rPr>
          <w:sz w:val="24"/>
          <w:szCs w:val="24"/>
        </w:rPr>
      </w:pPr>
    </w:p>
    <w:p w:rsidR="00255298" w:rsidRDefault="00255298" w:rsidP="0025529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255298" w:rsidRDefault="00255298" w:rsidP="00255298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</w:t>
      </w:r>
    </w:p>
    <w:p w:rsidR="00255298" w:rsidRPr="00B83C38" w:rsidRDefault="00255298" w:rsidP="00B83C38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255298" w:rsidRPr="00B83C38" w:rsidRDefault="00255298" w:rsidP="00B83C3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B83C38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ПРИЛОЖЕНИЕ № 2</w:t>
      </w:r>
    </w:p>
    <w:p w:rsidR="00255298" w:rsidRPr="00B83C38" w:rsidRDefault="00255298" w:rsidP="00B83C38">
      <w:pPr>
        <w:spacing w:after="0"/>
        <w:ind w:firstLine="5100"/>
        <w:jc w:val="right"/>
        <w:rPr>
          <w:rFonts w:ascii="Times New Roman" w:hAnsi="Times New Roman"/>
          <w:sz w:val="24"/>
          <w:szCs w:val="24"/>
        </w:rPr>
      </w:pPr>
      <w:r w:rsidRPr="00B83C38">
        <w:rPr>
          <w:rFonts w:ascii="Times New Roman" w:hAnsi="Times New Roman"/>
          <w:sz w:val="24"/>
          <w:szCs w:val="24"/>
        </w:rPr>
        <w:t>к административному регламенту</w:t>
      </w:r>
    </w:p>
    <w:p w:rsidR="00255298" w:rsidRPr="00B83C38" w:rsidRDefault="00255298" w:rsidP="00B83C38">
      <w:pPr>
        <w:spacing w:after="0"/>
        <w:ind w:firstLine="5100"/>
        <w:jc w:val="right"/>
        <w:rPr>
          <w:rFonts w:ascii="Times New Roman" w:hAnsi="Times New Roman"/>
          <w:sz w:val="24"/>
          <w:szCs w:val="24"/>
        </w:rPr>
      </w:pPr>
      <w:r w:rsidRPr="00B83C38">
        <w:rPr>
          <w:rFonts w:ascii="Times New Roman" w:hAnsi="Times New Roman"/>
          <w:sz w:val="24"/>
          <w:szCs w:val="24"/>
        </w:rPr>
        <w:t xml:space="preserve">предоставления </w:t>
      </w:r>
      <w:proofErr w:type="gramStart"/>
      <w:r w:rsidRPr="00B83C38">
        <w:rPr>
          <w:rFonts w:ascii="Times New Roman" w:hAnsi="Times New Roman"/>
          <w:sz w:val="24"/>
          <w:szCs w:val="24"/>
        </w:rPr>
        <w:t>муниципальной</w:t>
      </w:r>
      <w:proofErr w:type="gramEnd"/>
    </w:p>
    <w:p w:rsidR="00255298" w:rsidRPr="00B83C38" w:rsidRDefault="00255298" w:rsidP="00B83C38">
      <w:pPr>
        <w:spacing w:after="0"/>
        <w:ind w:left="5103"/>
        <w:jc w:val="right"/>
        <w:rPr>
          <w:rFonts w:ascii="Times New Roman" w:hAnsi="Times New Roman"/>
          <w:sz w:val="24"/>
          <w:szCs w:val="24"/>
        </w:rPr>
      </w:pPr>
      <w:r w:rsidRPr="00B83C38">
        <w:rPr>
          <w:rFonts w:ascii="Times New Roman" w:hAnsi="Times New Roman"/>
          <w:sz w:val="24"/>
          <w:szCs w:val="24"/>
        </w:rPr>
        <w:t xml:space="preserve">услуги «Выдача разрешения на использование земель или земельных участков, находящихся </w:t>
      </w:r>
      <w:proofErr w:type="gramStart"/>
      <w:r w:rsidRPr="00B83C38">
        <w:rPr>
          <w:rFonts w:ascii="Times New Roman" w:hAnsi="Times New Roman"/>
          <w:sz w:val="24"/>
          <w:szCs w:val="24"/>
        </w:rPr>
        <w:t>в</w:t>
      </w:r>
      <w:proofErr w:type="gramEnd"/>
      <w:r w:rsidRPr="00B83C38">
        <w:rPr>
          <w:rFonts w:ascii="Times New Roman" w:hAnsi="Times New Roman"/>
          <w:sz w:val="24"/>
          <w:szCs w:val="24"/>
        </w:rPr>
        <w:t xml:space="preserve">  муниципальной </w:t>
      </w:r>
    </w:p>
    <w:p w:rsidR="00255298" w:rsidRPr="00B83C38" w:rsidRDefault="00255298" w:rsidP="00B83C38">
      <w:pPr>
        <w:spacing w:after="0"/>
        <w:ind w:left="5103"/>
        <w:jc w:val="right"/>
        <w:rPr>
          <w:rFonts w:ascii="Times New Roman" w:hAnsi="Times New Roman"/>
          <w:sz w:val="24"/>
          <w:szCs w:val="24"/>
        </w:rPr>
      </w:pPr>
      <w:r w:rsidRPr="00B83C38">
        <w:rPr>
          <w:rFonts w:ascii="Times New Roman" w:hAnsi="Times New Roman"/>
          <w:sz w:val="24"/>
          <w:szCs w:val="24"/>
        </w:rPr>
        <w:t xml:space="preserve">собственности, без предоставления земельных участков и установления сервитутов» </w:t>
      </w:r>
    </w:p>
    <w:p w:rsidR="00255298" w:rsidRPr="00B83C38" w:rsidRDefault="00255298" w:rsidP="00B83C38">
      <w:pPr>
        <w:spacing w:after="0"/>
        <w:jc w:val="center"/>
        <w:rPr>
          <w:rFonts w:ascii="Times New Roman" w:hAnsi="Times New Roman"/>
        </w:rPr>
      </w:pPr>
    </w:p>
    <w:p w:rsidR="00255298" w:rsidRPr="00B83C38" w:rsidRDefault="00255298" w:rsidP="00B83C38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</w:rPr>
      </w:pPr>
      <w:r w:rsidRPr="00B83C38">
        <w:rPr>
          <w:rFonts w:ascii="Times New Roman" w:hAnsi="Times New Roman"/>
        </w:rPr>
        <w:t xml:space="preserve">Блок-схема </w:t>
      </w:r>
    </w:p>
    <w:p w:rsidR="00255298" w:rsidRPr="00B83C38" w:rsidRDefault="00255298" w:rsidP="00B83C38">
      <w:pPr>
        <w:autoSpaceDE w:val="0"/>
        <w:autoSpaceDN w:val="0"/>
        <w:adjustRightInd w:val="0"/>
        <w:spacing w:after="0"/>
        <w:jc w:val="center"/>
        <w:rPr>
          <w:rFonts w:ascii="Times New Roman" w:hAnsi="Times New Roman"/>
          <w:sz w:val="24"/>
          <w:szCs w:val="24"/>
        </w:rPr>
      </w:pPr>
      <w:r w:rsidRPr="00B83C38">
        <w:rPr>
          <w:rFonts w:ascii="Times New Roman" w:hAnsi="Times New Roman"/>
        </w:rPr>
        <w:t>предоставления муниципальной услуги</w:t>
      </w:r>
      <w:r w:rsidR="00B83C38">
        <w:rPr>
          <w:rFonts w:ascii="Times New Roman" w:hAnsi="Times New Roman"/>
        </w:rPr>
        <w:t xml:space="preserve"> </w:t>
      </w:r>
      <w:r w:rsidRPr="00B83C38">
        <w:rPr>
          <w:rFonts w:ascii="Times New Roman" w:hAnsi="Times New Roman"/>
          <w:sz w:val="24"/>
          <w:szCs w:val="24"/>
        </w:rPr>
        <w:t>«</w:t>
      </w:r>
      <w:r w:rsidRPr="00B83C38">
        <w:rPr>
          <w:rFonts w:ascii="Times New Roman" w:hAnsi="Times New Roman"/>
        </w:rPr>
        <w:t>Выдача разрешения на использование земель или земельных участков без предоставления земельных участков и установления сервитута»</w:t>
      </w:r>
    </w:p>
    <w:p w:rsidR="00255298" w:rsidRPr="00B83C38" w:rsidRDefault="00255298" w:rsidP="00B83C38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50747B" w:rsidRPr="00B83C38" w:rsidRDefault="0050747B" w:rsidP="00B83C38">
      <w:pPr>
        <w:spacing w:after="0"/>
        <w:rPr>
          <w:rFonts w:ascii="Times New Roman" w:hAnsi="Times New Roman"/>
        </w:rPr>
      </w:pPr>
    </w:p>
    <w:sectPr w:rsidR="0050747B" w:rsidRPr="00B83C38" w:rsidSect="005074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AD026F"/>
    <w:multiLevelType w:val="hybridMultilevel"/>
    <w:tmpl w:val="164EF580"/>
    <w:lvl w:ilvl="0" w:tplc="99D86D90">
      <w:start w:val="1"/>
      <w:numFmt w:val="bullet"/>
      <w:lvlText w:val=""/>
      <w:lvlJc w:val="left"/>
      <w:pPr>
        <w:ind w:left="19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>
    <w:nsid w:val="025D6B41"/>
    <w:multiLevelType w:val="multilevel"/>
    <w:tmpl w:val="DE7603B6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0CEB509F"/>
    <w:multiLevelType w:val="hybridMultilevel"/>
    <w:tmpl w:val="A3487340"/>
    <w:lvl w:ilvl="0" w:tplc="B5D6805A">
      <w:start w:val="1"/>
      <w:numFmt w:val="decimal"/>
      <w:lvlText w:val="%1)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0E231591"/>
    <w:multiLevelType w:val="multilevel"/>
    <w:tmpl w:val="68D08A70"/>
    <w:lvl w:ilvl="0">
      <w:start w:val="1"/>
      <w:numFmt w:val="decimal"/>
      <w:lvlText w:val="%1."/>
      <w:lvlJc w:val="left"/>
      <w:pPr>
        <w:ind w:left="1230" w:hanging="12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48" w:hanging="12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57" w:hanging="12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66" w:hanging="123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4">
    <w:nsid w:val="108A2981"/>
    <w:multiLevelType w:val="multilevel"/>
    <w:tmpl w:val="0BAE617C"/>
    <w:lvl w:ilvl="0">
      <w:start w:val="1"/>
      <w:numFmt w:val="decimal"/>
      <w:lvlText w:val="%1."/>
      <w:lvlJc w:val="left"/>
      <w:pPr>
        <w:ind w:left="1095" w:hanging="10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62" w:hanging="109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29" w:hanging="109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96" w:hanging="109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63" w:hanging="1095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5">
    <w:nsid w:val="134E3C79"/>
    <w:multiLevelType w:val="hybridMultilevel"/>
    <w:tmpl w:val="A0C67B90"/>
    <w:lvl w:ilvl="0" w:tplc="1D14CAF4">
      <w:start w:val="1"/>
      <w:numFmt w:val="decimal"/>
      <w:lvlText w:val="%1)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8F51342"/>
    <w:multiLevelType w:val="hybridMultilevel"/>
    <w:tmpl w:val="FBBAA24C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B095032"/>
    <w:multiLevelType w:val="hybridMultilevel"/>
    <w:tmpl w:val="98767F4E"/>
    <w:lvl w:ilvl="0" w:tplc="04190011">
      <w:start w:val="1"/>
      <w:numFmt w:val="decimal"/>
      <w:lvlText w:val="%1)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>
    <w:nsid w:val="25185539"/>
    <w:multiLevelType w:val="hybridMultilevel"/>
    <w:tmpl w:val="989AB398"/>
    <w:lvl w:ilvl="0" w:tplc="157E013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52B2B22"/>
    <w:multiLevelType w:val="hybridMultilevel"/>
    <w:tmpl w:val="1C843C40"/>
    <w:lvl w:ilvl="0" w:tplc="89F88976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2EA52C50"/>
    <w:multiLevelType w:val="hybridMultilevel"/>
    <w:tmpl w:val="808A8B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20778D2"/>
    <w:multiLevelType w:val="hybridMultilevel"/>
    <w:tmpl w:val="A802F17E"/>
    <w:lvl w:ilvl="0" w:tplc="3738B3C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0036BEC"/>
    <w:multiLevelType w:val="hybridMultilevel"/>
    <w:tmpl w:val="1DEADB0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00B26C1"/>
    <w:multiLevelType w:val="hybridMultilevel"/>
    <w:tmpl w:val="D0F8728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51D3F2C"/>
    <w:multiLevelType w:val="hybridMultilevel"/>
    <w:tmpl w:val="9DC65A70"/>
    <w:lvl w:ilvl="0" w:tplc="99D86D9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9161926"/>
    <w:multiLevelType w:val="hybridMultilevel"/>
    <w:tmpl w:val="FD90FF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ADD480D"/>
    <w:multiLevelType w:val="multilevel"/>
    <w:tmpl w:val="B050775C"/>
    <w:lvl w:ilvl="0">
      <w:start w:val="1"/>
      <w:numFmt w:val="decimal"/>
      <w:lvlText w:val="%1."/>
      <w:lvlJc w:val="left"/>
      <w:pPr>
        <w:ind w:left="1200" w:hanging="120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18" w:hanging="120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27" w:hanging="120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36" w:hanging="120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7">
    <w:nsid w:val="5A507B17"/>
    <w:multiLevelType w:val="hybridMultilevel"/>
    <w:tmpl w:val="CAC21CE4"/>
    <w:lvl w:ilvl="0" w:tplc="99D86D90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653C6A1E"/>
    <w:multiLevelType w:val="hybridMultilevel"/>
    <w:tmpl w:val="AB6E0AC0"/>
    <w:lvl w:ilvl="0" w:tplc="46E093C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6F7B1304"/>
    <w:multiLevelType w:val="multilevel"/>
    <w:tmpl w:val="68D08A70"/>
    <w:lvl w:ilvl="0">
      <w:start w:val="1"/>
      <w:numFmt w:val="decimal"/>
      <w:lvlText w:val="%1."/>
      <w:lvlJc w:val="left"/>
      <w:pPr>
        <w:ind w:left="1230" w:hanging="123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648" w:hanging="123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57" w:hanging="123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66" w:hanging="123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0">
    <w:nsid w:val="71EB2352"/>
    <w:multiLevelType w:val="hybridMultilevel"/>
    <w:tmpl w:val="61CC3D26"/>
    <w:lvl w:ilvl="0" w:tplc="C4DA6B5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76351F07"/>
    <w:multiLevelType w:val="hybridMultilevel"/>
    <w:tmpl w:val="EFD438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77A0024F"/>
    <w:multiLevelType w:val="hybridMultilevel"/>
    <w:tmpl w:val="6554AD9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B2B6655"/>
    <w:multiLevelType w:val="hybridMultilevel"/>
    <w:tmpl w:val="1B7265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4"/>
  </w:num>
  <w:num w:numId="3">
    <w:abstractNumId w:val="0"/>
  </w:num>
  <w:num w:numId="4">
    <w:abstractNumId w:val="10"/>
  </w:num>
  <w:num w:numId="5">
    <w:abstractNumId w:val="23"/>
  </w:num>
  <w:num w:numId="6">
    <w:abstractNumId w:val="11"/>
  </w:num>
  <w:num w:numId="7">
    <w:abstractNumId w:val="17"/>
  </w:num>
  <w:num w:numId="8">
    <w:abstractNumId w:val="21"/>
  </w:num>
  <w:num w:numId="9">
    <w:abstractNumId w:val="8"/>
  </w:num>
  <w:num w:numId="10">
    <w:abstractNumId w:val="9"/>
  </w:num>
  <w:num w:numId="11">
    <w:abstractNumId w:val="4"/>
  </w:num>
  <w:num w:numId="12">
    <w:abstractNumId w:val="15"/>
  </w:num>
  <w:num w:numId="13">
    <w:abstractNumId w:val="1"/>
  </w:num>
  <w:num w:numId="14">
    <w:abstractNumId w:val="3"/>
  </w:num>
  <w:num w:numId="15">
    <w:abstractNumId w:val="19"/>
  </w:num>
  <w:num w:numId="16">
    <w:abstractNumId w:val="16"/>
  </w:num>
  <w:num w:numId="17">
    <w:abstractNumId w:val="18"/>
  </w:num>
  <w:num w:numId="18">
    <w:abstractNumId w:val="20"/>
  </w:num>
  <w:num w:numId="19">
    <w:abstractNumId w:val="5"/>
  </w:num>
  <w:num w:numId="20">
    <w:abstractNumId w:val="6"/>
  </w:num>
  <w:num w:numId="21">
    <w:abstractNumId w:val="13"/>
  </w:num>
  <w:num w:numId="22">
    <w:abstractNumId w:val="7"/>
  </w:num>
  <w:num w:numId="23">
    <w:abstractNumId w:val="22"/>
  </w:num>
  <w:num w:numId="2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55298"/>
    <w:rsid w:val="00255298"/>
    <w:rsid w:val="003068DD"/>
    <w:rsid w:val="0050747B"/>
    <w:rsid w:val="00947A41"/>
    <w:rsid w:val="00B83C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footer" w:uiPriority="0"/>
    <w:lsdException w:name="caption" w:uiPriority="0" w:qFormat="1"/>
    <w:lsdException w:name="footnote reference" w:uiPriority="0"/>
    <w:lsdException w:name="annotation reference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5298"/>
    <w:rPr>
      <w:rFonts w:ascii="Calibri" w:eastAsia="Calibri" w:hAnsi="Calibri" w:cs="Times New Roman"/>
    </w:rPr>
  </w:style>
  <w:style w:type="paragraph" w:styleId="3">
    <w:name w:val="heading 3"/>
    <w:basedOn w:val="a"/>
    <w:next w:val="a"/>
    <w:link w:val="30"/>
    <w:qFormat/>
    <w:rsid w:val="00255298"/>
    <w:pPr>
      <w:keepNext/>
      <w:tabs>
        <w:tab w:val="left" w:pos="2304"/>
      </w:tabs>
      <w:spacing w:after="0" w:line="240" w:lineRule="auto"/>
      <w:jc w:val="center"/>
      <w:outlineLvl w:val="2"/>
    </w:pPr>
    <w:rPr>
      <w:rFonts w:ascii="Times New Roman" w:eastAsia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255298"/>
    <w:rPr>
      <w:rFonts w:ascii="Times New Roman" w:eastAsia="Times New Roman" w:hAnsi="Times New Roman" w:cs="Times New Roman"/>
      <w:sz w:val="28"/>
      <w:szCs w:val="20"/>
    </w:rPr>
  </w:style>
  <w:style w:type="paragraph" w:styleId="a3">
    <w:name w:val="Normal (Web)"/>
    <w:basedOn w:val="a"/>
    <w:rsid w:val="00255298"/>
    <w:pPr>
      <w:spacing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annotation text"/>
    <w:basedOn w:val="a"/>
    <w:link w:val="a5"/>
    <w:rsid w:val="00255298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5">
    <w:name w:val="Текст примечания Знак"/>
    <w:basedOn w:val="a0"/>
    <w:link w:val="a4"/>
    <w:rsid w:val="0025529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6">
    <w:name w:val="annotation subject"/>
    <w:basedOn w:val="a4"/>
    <w:next w:val="a4"/>
    <w:link w:val="a7"/>
    <w:rsid w:val="00255298"/>
    <w:rPr>
      <w:b/>
      <w:bCs/>
    </w:rPr>
  </w:style>
  <w:style w:type="character" w:customStyle="1" w:styleId="a7">
    <w:name w:val="Тема примечания Знак"/>
    <w:basedOn w:val="a5"/>
    <w:link w:val="a6"/>
    <w:rsid w:val="00255298"/>
    <w:rPr>
      <w:b/>
      <w:bCs/>
    </w:rPr>
  </w:style>
  <w:style w:type="paragraph" w:styleId="a8">
    <w:name w:val="Balloon Text"/>
    <w:basedOn w:val="a"/>
    <w:link w:val="a9"/>
    <w:rsid w:val="00255298"/>
    <w:pPr>
      <w:spacing w:after="0" w:line="240" w:lineRule="auto"/>
    </w:pPr>
    <w:rPr>
      <w:rFonts w:ascii="Tahoma" w:eastAsia="Times New Roman" w:hAnsi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255298"/>
    <w:rPr>
      <w:rFonts w:ascii="Tahoma" w:eastAsia="Times New Roman" w:hAnsi="Tahoma" w:cs="Times New Roman"/>
      <w:sz w:val="16"/>
      <w:szCs w:val="16"/>
    </w:rPr>
  </w:style>
  <w:style w:type="paragraph" w:customStyle="1" w:styleId="ConsPlusNonformat">
    <w:name w:val="ConsPlusNonformat"/>
    <w:uiPriority w:val="99"/>
    <w:rsid w:val="00255298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a">
    <w:name w:val="annotation reference"/>
    <w:rsid w:val="00255298"/>
    <w:rPr>
      <w:sz w:val="16"/>
      <w:szCs w:val="16"/>
    </w:rPr>
  </w:style>
  <w:style w:type="paragraph" w:styleId="ab">
    <w:name w:val="header"/>
    <w:aliases w:val=" Знак"/>
    <w:basedOn w:val="a"/>
    <w:link w:val="ac"/>
    <w:uiPriority w:val="99"/>
    <w:rsid w:val="00255298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Arial" w:eastAsia="Times New Roman" w:hAnsi="Arial"/>
      <w:sz w:val="20"/>
      <w:szCs w:val="20"/>
    </w:rPr>
  </w:style>
  <w:style w:type="character" w:customStyle="1" w:styleId="ac">
    <w:name w:val="Верхний колонтитул Знак"/>
    <w:aliases w:val=" Знак Знак"/>
    <w:basedOn w:val="a0"/>
    <w:link w:val="ab"/>
    <w:uiPriority w:val="99"/>
    <w:rsid w:val="00255298"/>
    <w:rPr>
      <w:rFonts w:ascii="Arial" w:eastAsia="Times New Roman" w:hAnsi="Arial" w:cs="Times New Roman"/>
      <w:sz w:val="20"/>
      <w:szCs w:val="20"/>
    </w:rPr>
  </w:style>
  <w:style w:type="paragraph" w:styleId="ad">
    <w:name w:val="caption"/>
    <w:basedOn w:val="a"/>
    <w:next w:val="a"/>
    <w:qFormat/>
    <w:rsid w:val="00255298"/>
    <w:pPr>
      <w:autoSpaceDE w:val="0"/>
      <w:autoSpaceDN w:val="0"/>
      <w:spacing w:after="0" w:line="240" w:lineRule="atLeast"/>
      <w:ind w:right="40"/>
      <w:jc w:val="center"/>
    </w:pPr>
    <w:rPr>
      <w:rFonts w:ascii="Times New Roman" w:eastAsia="Times New Roman" w:hAnsi="Times New Roman"/>
      <w:b/>
      <w:bCs/>
      <w:sz w:val="24"/>
      <w:szCs w:val="28"/>
      <w:lang w:eastAsia="ru-RU"/>
    </w:rPr>
  </w:style>
  <w:style w:type="paragraph" w:styleId="ae">
    <w:name w:val="Body Text Indent"/>
    <w:basedOn w:val="a"/>
    <w:link w:val="af"/>
    <w:rsid w:val="00255298"/>
    <w:pPr>
      <w:autoSpaceDE w:val="0"/>
      <w:autoSpaceDN w:val="0"/>
      <w:spacing w:after="0" w:line="240" w:lineRule="auto"/>
      <w:ind w:firstLine="709"/>
    </w:pPr>
    <w:rPr>
      <w:rFonts w:ascii="Times New Roman" w:eastAsia="Times New Roman" w:hAnsi="Times New Roman"/>
      <w:sz w:val="28"/>
      <w:szCs w:val="28"/>
    </w:rPr>
  </w:style>
  <w:style w:type="character" w:customStyle="1" w:styleId="af">
    <w:name w:val="Основной текст с отступом Знак"/>
    <w:basedOn w:val="a0"/>
    <w:link w:val="ae"/>
    <w:rsid w:val="00255298"/>
    <w:rPr>
      <w:rFonts w:ascii="Times New Roman" w:eastAsia="Times New Roman" w:hAnsi="Times New Roman" w:cs="Times New Roman"/>
      <w:sz w:val="28"/>
      <w:szCs w:val="28"/>
    </w:rPr>
  </w:style>
  <w:style w:type="paragraph" w:styleId="2">
    <w:name w:val="Body Text 2"/>
    <w:basedOn w:val="a"/>
    <w:link w:val="20"/>
    <w:rsid w:val="00255298"/>
    <w:pPr>
      <w:widowControl w:val="0"/>
      <w:autoSpaceDE w:val="0"/>
      <w:autoSpaceDN w:val="0"/>
      <w:adjustRightInd w:val="0"/>
      <w:spacing w:after="120" w:line="480" w:lineRule="auto"/>
    </w:pPr>
    <w:rPr>
      <w:rFonts w:ascii="Arial" w:eastAsia="Times New Roman" w:hAnsi="Arial"/>
      <w:sz w:val="20"/>
      <w:szCs w:val="20"/>
    </w:rPr>
  </w:style>
  <w:style w:type="character" w:customStyle="1" w:styleId="20">
    <w:name w:val="Основной текст 2 Знак"/>
    <w:basedOn w:val="a0"/>
    <w:link w:val="2"/>
    <w:rsid w:val="00255298"/>
    <w:rPr>
      <w:rFonts w:ascii="Arial" w:eastAsia="Times New Roman" w:hAnsi="Arial" w:cs="Times New Roman"/>
      <w:sz w:val="20"/>
      <w:szCs w:val="20"/>
    </w:rPr>
  </w:style>
  <w:style w:type="paragraph" w:styleId="af0">
    <w:name w:val="Revision"/>
    <w:hidden/>
    <w:uiPriority w:val="99"/>
    <w:semiHidden/>
    <w:rsid w:val="00255298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f1">
    <w:name w:val="Гипертекстовая ссылка"/>
    <w:uiPriority w:val="99"/>
    <w:rsid w:val="00255298"/>
    <w:rPr>
      <w:color w:val="008000"/>
    </w:rPr>
  </w:style>
  <w:style w:type="paragraph" w:customStyle="1" w:styleId="ConsPlusNormal">
    <w:name w:val="ConsPlusNormal"/>
    <w:link w:val="ConsPlusNormal0"/>
    <w:rsid w:val="0025529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2">
    <w:name w:val="footnote text"/>
    <w:basedOn w:val="a"/>
    <w:link w:val="af3"/>
    <w:rsid w:val="00255298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3">
    <w:name w:val="Текст сноски Знак"/>
    <w:basedOn w:val="a0"/>
    <w:link w:val="af2"/>
    <w:rsid w:val="0025529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footnote reference"/>
    <w:rsid w:val="00255298"/>
    <w:rPr>
      <w:vertAlign w:val="superscript"/>
    </w:rPr>
  </w:style>
  <w:style w:type="character" w:styleId="af5">
    <w:name w:val="Hyperlink"/>
    <w:rsid w:val="00255298"/>
    <w:rPr>
      <w:color w:val="0000FF"/>
      <w:u w:val="single"/>
    </w:rPr>
  </w:style>
  <w:style w:type="paragraph" w:styleId="af6">
    <w:name w:val="footer"/>
    <w:basedOn w:val="a"/>
    <w:link w:val="af7"/>
    <w:rsid w:val="0025529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8"/>
      <w:szCs w:val="28"/>
    </w:rPr>
  </w:style>
  <w:style w:type="character" w:customStyle="1" w:styleId="af7">
    <w:name w:val="Нижний колонтитул Знак"/>
    <w:basedOn w:val="a0"/>
    <w:link w:val="af6"/>
    <w:rsid w:val="00255298"/>
    <w:rPr>
      <w:rFonts w:ascii="Times New Roman" w:eastAsia="Times New Roman" w:hAnsi="Times New Roman" w:cs="Times New Roman"/>
      <w:sz w:val="28"/>
      <w:szCs w:val="28"/>
    </w:rPr>
  </w:style>
  <w:style w:type="table" w:styleId="af8">
    <w:name w:val="Table Grid"/>
    <w:basedOn w:val="a1"/>
    <w:rsid w:val="002552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">
    <w:name w:val="Сетка таблицы1"/>
    <w:basedOn w:val="a1"/>
    <w:next w:val="af8"/>
    <w:uiPriority w:val="59"/>
    <w:rsid w:val="00255298"/>
    <w:pPr>
      <w:spacing w:after="0" w:line="240" w:lineRule="auto"/>
    </w:pPr>
    <w:rPr>
      <w:rFonts w:ascii="Arial" w:eastAsia="Times New Roman" w:hAnsi="Arial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етка таблицы2"/>
    <w:basedOn w:val="a1"/>
    <w:next w:val="af8"/>
    <w:uiPriority w:val="59"/>
    <w:rsid w:val="00255298"/>
    <w:pPr>
      <w:spacing w:after="0" w:line="240" w:lineRule="auto"/>
    </w:pPr>
    <w:rPr>
      <w:rFonts w:ascii="Arial" w:eastAsia="Times New Roman" w:hAnsi="Arial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9">
    <w:name w:val="Прижатый влево"/>
    <w:basedOn w:val="a"/>
    <w:next w:val="a"/>
    <w:uiPriority w:val="99"/>
    <w:rsid w:val="0025529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2">
    <w:name w:val="Font Style12"/>
    <w:basedOn w:val="a0"/>
    <w:uiPriority w:val="99"/>
    <w:rsid w:val="00255298"/>
    <w:rPr>
      <w:rFonts w:ascii="Times New Roman" w:hAnsi="Times New Roman" w:cs="Times New Roman"/>
      <w:sz w:val="22"/>
      <w:szCs w:val="22"/>
    </w:rPr>
  </w:style>
  <w:style w:type="paragraph" w:customStyle="1" w:styleId="ConsPlusTitle">
    <w:name w:val="ConsPlusTitle"/>
    <w:rsid w:val="00255298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a">
    <w:name w:val="No Spacing"/>
    <w:uiPriority w:val="1"/>
    <w:qFormat/>
    <w:rsid w:val="0025529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ConsPlusNormal0">
    <w:name w:val="ConsPlusNormal Знак"/>
    <w:link w:val="ConsPlusNormal"/>
    <w:locked/>
    <w:rsid w:val="00255298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258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udget.1jur.ru/" TargetMode="External"/><Relationship Id="rId13" Type="http://schemas.openxmlformats.org/officeDocument/2006/relationships/hyperlink" Target="http://budget.1jur.ru/" TargetMode="External"/><Relationship Id="rId18" Type="http://schemas.openxmlformats.org/officeDocument/2006/relationships/hyperlink" Target="http://budget.1jur.ru/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budget.1jur.ru/" TargetMode="External"/><Relationship Id="rId12" Type="http://schemas.openxmlformats.org/officeDocument/2006/relationships/hyperlink" Target="http://budget.1jur.ru/" TargetMode="External"/><Relationship Id="rId17" Type="http://schemas.openxmlformats.org/officeDocument/2006/relationships/hyperlink" Target="http://budget.1jur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budget.1jur.ru/" TargetMode="External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http://www.mfc-nso.ru" TargetMode="External"/><Relationship Id="rId11" Type="http://schemas.openxmlformats.org/officeDocument/2006/relationships/hyperlink" Target="http://budget.1jur.ru/" TargetMode="External"/><Relationship Id="rId5" Type="http://schemas.openxmlformats.org/officeDocument/2006/relationships/image" Target="media/image1.jpeg"/><Relationship Id="rId15" Type="http://schemas.openxmlformats.org/officeDocument/2006/relationships/hyperlink" Target="http://budget.1jur.ru/" TargetMode="External"/><Relationship Id="rId10" Type="http://schemas.openxmlformats.org/officeDocument/2006/relationships/hyperlink" Target="http://budget.1jur.ru/" TargetMode="External"/><Relationship Id="rId19" Type="http://schemas.openxmlformats.org/officeDocument/2006/relationships/hyperlink" Target="http://budget.1jur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budget.1jur.ru/" TargetMode="External"/><Relationship Id="rId14" Type="http://schemas.openxmlformats.org/officeDocument/2006/relationships/hyperlink" Target="http://budget.1jur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11046</Words>
  <Characters>62967</Characters>
  <Application>Microsoft Office Word</Application>
  <DocSecurity>0</DocSecurity>
  <Lines>524</Lines>
  <Paragraphs>147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73866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Abakumova</dc:creator>
  <cp:lastModifiedBy>Abakumova</cp:lastModifiedBy>
  <cp:revision>3</cp:revision>
  <cp:lastPrinted>2018-10-16T05:05:00Z</cp:lastPrinted>
  <dcterms:created xsi:type="dcterms:W3CDTF">2018-09-17T08:55:00Z</dcterms:created>
  <dcterms:modified xsi:type="dcterms:W3CDTF">2018-10-16T05:07:00Z</dcterms:modified>
</cp:coreProperties>
</file>