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БЮЛЛЕТЕНЬ 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№</w:t>
      </w:r>
      <w:r w:rsidR="001C301A">
        <w:rPr>
          <w:rFonts w:ascii="Times New Roman" w:hAnsi="Times New Roman" w:cs="Times New Roman"/>
          <w:sz w:val="28"/>
          <w:szCs w:val="28"/>
        </w:rPr>
        <w:t>1</w:t>
      </w:r>
      <w:r w:rsidR="00F55909">
        <w:rPr>
          <w:rFonts w:ascii="Times New Roman" w:hAnsi="Times New Roman" w:cs="Times New Roman"/>
          <w:sz w:val="28"/>
          <w:szCs w:val="28"/>
        </w:rPr>
        <w:t>2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F55909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A4E9E" w:rsidRPr="00344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A4E9E" w:rsidRPr="00344F15">
        <w:rPr>
          <w:rFonts w:ascii="Times New Roman" w:hAnsi="Times New Roman" w:cs="Times New Roman"/>
          <w:sz w:val="28"/>
          <w:szCs w:val="28"/>
        </w:rPr>
        <w:t>.2022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с. Баган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F15" w:rsidRDefault="00344F15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F15" w:rsidRPr="00344F15" w:rsidRDefault="00344F15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БЮЛЛЕТЕНЬ 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№ </w:t>
      </w:r>
      <w:r w:rsidR="001C301A">
        <w:rPr>
          <w:rFonts w:ascii="Times New Roman" w:hAnsi="Times New Roman" w:cs="Times New Roman"/>
          <w:sz w:val="28"/>
          <w:szCs w:val="28"/>
        </w:rPr>
        <w:t>1</w:t>
      </w:r>
      <w:r w:rsidR="00F55909">
        <w:rPr>
          <w:rFonts w:ascii="Times New Roman" w:hAnsi="Times New Roman" w:cs="Times New Roman"/>
          <w:sz w:val="28"/>
          <w:szCs w:val="28"/>
        </w:rPr>
        <w:t>2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F55909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A4E9E" w:rsidRPr="00344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A4E9E" w:rsidRPr="00344F15">
        <w:rPr>
          <w:rFonts w:ascii="Times New Roman" w:hAnsi="Times New Roman" w:cs="Times New Roman"/>
          <w:sz w:val="28"/>
          <w:szCs w:val="28"/>
        </w:rPr>
        <w:t>.2022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Редакционный совет: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Абакумова И.В., Суздалева С.А., </w:t>
      </w:r>
    </w:p>
    <w:p w:rsidR="00EA4E9E" w:rsidRPr="00344F15" w:rsidRDefault="005330D1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Пилипушка О.В.</w:t>
      </w:r>
      <w:r w:rsidR="00EA4E9E" w:rsidRPr="00344F15">
        <w:rPr>
          <w:rFonts w:ascii="Times New Roman" w:hAnsi="Times New Roman" w:cs="Times New Roman"/>
          <w:sz w:val="28"/>
          <w:szCs w:val="28"/>
        </w:rPr>
        <w:t xml:space="preserve">, Полянская В.А., </w:t>
      </w:r>
      <w:r w:rsidRPr="00344F15">
        <w:rPr>
          <w:rFonts w:ascii="Times New Roman" w:hAnsi="Times New Roman" w:cs="Times New Roman"/>
          <w:sz w:val="28"/>
          <w:szCs w:val="28"/>
        </w:rPr>
        <w:t>Зенков Ю.Г.</w:t>
      </w:r>
      <w:r w:rsidR="00EA4E9E" w:rsidRPr="00344F15">
        <w:rPr>
          <w:rFonts w:ascii="Times New Roman" w:hAnsi="Times New Roman" w:cs="Times New Roman"/>
          <w:sz w:val="28"/>
          <w:szCs w:val="28"/>
        </w:rPr>
        <w:t>,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Адрес: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с. Баган, ул. М.Горького, 18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тел:    2-13-68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с. Баган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Тираж 21 экз. </w:t>
      </w:r>
    </w:p>
    <w:p w:rsidR="00422285" w:rsidRDefault="00422285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285" w:rsidRDefault="00422285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285" w:rsidRDefault="00422285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jc w:val="center"/>
        <w:rPr>
          <w:rFonts w:ascii="Times New Roman" w:hAnsi="Times New Roman" w:cs="Times New Roman"/>
          <w:color w:val="FF0000"/>
          <w:sz w:val="27"/>
          <w:szCs w:val="27"/>
        </w:rPr>
      </w:pPr>
      <w:r w:rsidRPr="0042228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90245" cy="810895"/>
            <wp:effectExtent l="19050" t="0" r="0" b="0"/>
            <wp:docPr id="1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22285">
        <w:rPr>
          <w:rFonts w:ascii="Times New Roman" w:hAnsi="Times New Roman" w:cs="Times New Roman"/>
          <w:b/>
          <w:sz w:val="27"/>
          <w:szCs w:val="27"/>
        </w:rPr>
        <w:t>АДМИНИСТРАЦИЯ</w:t>
      </w: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22285">
        <w:rPr>
          <w:rFonts w:ascii="Times New Roman" w:hAnsi="Times New Roman" w:cs="Times New Roman"/>
          <w:b/>
          <w:sz w:val="27"/>
          <w:szCs w:val="27"/>
        </w:rPr>
        <w:t>БАГАНСКОГО СЕЛЬСОВЕТА</w:t>
      </w: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22285">
        <w:rPr>
          <w:rFonts w:ascii="Times New Roman" w:hAnsi="Times New Roman" w:cs="Times New Roman"/>
          <w:b/>
          <w:sz w:val="27"/>
          <w:szCs w:val="27"/>
        </w:rPr>
        <w:t>БАГАНСКОГО РАЙОНА</w:t>
      </w: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22285">
        <w:rPr>
          <w:rFonts w:ascii="Times New Roman" w:hAnsi="Times New Roman" w:cs="Times New Roman"/>
          <w:b/>
          <w:sz w:val="27"/>
          <w:szCs w:val="27"/>
        </w:rPr>
        <w:t xml:space="preserve">НОВОСИБИРСКОЙ ОБЛАСТИ </w:t>
      </w: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22285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70"/>
        <w:gridCol w:w="3313"/>
        <w:gridCol w:w="3270"/>
      </w:tblGrid>
      <w:tr w:rsidR="00422285" w:rsidRPr="00422285" w:rsidTr="00422285">
        <w:tc>
          <w:tcPr>
            <w:tcW w:w="3379" w:type="dxa"/>
          </w:tcPr>
          <w:p w:rsidR="00422285" w:rsidRPr="00422285" w:rsidRDefault="00422285" w:rsidP="004222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422285" w:rsidRPr="00422285" w:rsidRDefault="00422285" w:rsidP="004222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hAnsi="Times New Roman" w:cs="Times New Roman"/>
                <w:sz w:val="28"/>
                <w:szCs w:val="28"/>
              </w:rPr>
              <w:t>02.09.2022           №177</w:t>
            </w:r>
          </w:p>
          <w:p w:rsidR="00422285" w:rsidRPr="00422285" w:rsidRDefault="00422285" w:rsidP="004222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422285" w:rsidRPr="00422285" w:rsidRDefault="00422285" w:rsidP="004222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22285">
        <w:rPr>
          <w:rFonts w:ascii="Times New Roman" w:hAnsi="Times New Roman" w:cs="Times New Roman"/>
          <w:sz w:val="26"/>
          <w:szCs w:val="26"/>
        </w:rPr>
        <w:t>с. Баган</w:t>
      </w:r>
    </w:p>
    <w:p w:rsidR="00422285" w:rsidRPr="00422285" w:rsidRDefault="00422285" w:rsidP="004222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2285">
        <w:rPr>
          <w:rFonts w:ascii="Times New Roman" w:hAnsi="Times New Roman" w:cs="Times New Roman"/>
          <w:sz w:val="28"/>
          <w:szCs w:val="28"/>
        </w:rPr>
        <w:t>Об утверждении Генеральной схемы</w:t>
      </w: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2285">
        <w:rPr>
          <w:rFonts w:ascii="Times New Roman" w:hAnsi="Times New Roman" w:cs="Times New Roman"/>
          <w:sz w:val="28"/>
          <w:szCs w:val="28"/>
        </w:rPr>
        <w:t xml:space="preserve"> очистки территорий населенных пунктов </w:t>
      </w: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2285">
        <w:rPr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</w:t>
      </w:r>
    </w:p>
    <w:p w:rsidR="00422285" w:rsidRPr="00422285" w:rsidRDefault="00422285" w:rsidP="00422285">
      <w:pPr>
        <w:spacing w:after="0"/>
        <w:ind w:right="-133"/>
        <w:jc w:val="center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ind w:right="-245"/>
        <w:jc w:val="both"/>
        <w:rPr>
          <w:rFonts w:ascii="Times New Roman" w:hAnsi="Times New Roman" w:cs="Times New Roman"/>
          <w:sz w:val="28"/>
          <w:szCs w:val="28"/>
        </w:rPr>
      </w:pPr>
      <w:r w:rsidRPr="00422285">
        <w:rPr>
          <w:rFonts w:ascii="Times New Roman" w:hAnsi="Times New Roman" w:cs="Times New Roman"/>
          <w:sz w:val="28"/>
          <w:szCs w:val="28"/>
        </w:rPr>
        <w:tab/>
        <w:t>В целях обеспечения экологического и санитарно-эпидемиологического благополучия населения на территории Баганского сельсовета Баганского района Новосибирской области,  в   соответствии   со   ст. 14   Федерального     закона  от   06.10.2003 г.   № 131-  ФЗ   «Об   общих     принципах     организации местного самоуправления в Российской Федерации», ст.8, ст.13 Федерального закона от 24.06.1998 г. № 89- ФЗ «Об отходах производства и потребления», Федерального  закона  от   10.01.2002 г.   №  7- ФЗ   «Об   охране   окружающей  среды», Уставом Баганского сельсовета, Правилами благоустройства на территории муниципального образования Баганского сельсовета Баганского района Новосибирской области</w:t>
      </w:r>
      <w:r w:rsidRPr="00422285">
        <w:rPr>
          <w:rFonts w:ascii="Times New Roman" w:hAnsi="Times New Roman" w:cs="Times New Roman"/>
          <w:snapToGrid w:val="0"/>
          <w:sz w:val="28"/>
          <w:szCs w:val="28"/>
        </w:rPr>
        <w:t xml:space="preserve">, утвержденными </w:t>
      </w:r>
      <w:r w:rsidRPr="00422285">
        <w:rPr>
          <w:rFonts w:ascii="Times New Roman" w:hAnsi="Times New Roman" w:cs="Times New Roman"/>
          <w:sz w:val="28"/>
          <w:szCs w:val="28"/>
        </w:rPr>
        <w:t xml:space="preserve">решением 22-ой сессии 6-го созыва Совета депутатов Баганского сельсовета Баганского района Новосибирской области от 26.04.2022 №116, администрация Баганского сельсовета Баганского района Новосибирской области </w:t>
      </w:r>
    </w:p>
    <w:p w:rsidR="00422285" w:rsidRPr="00422285" w:rsidRDefault="00422285" w:rsidP="00422285">
      <w:pPr>
        <w:jc w:val="both"/>
        <w:rPr>
          <w:rFonts w:ascii="Times New Roman" w:hAnsi="Times New Roman" w:cs="Times New Roman"/>
          <w:sz w:val="28"/>
          <w:szCs w:val="28"/>
        </w:rPr>
      </w:pPr>
      <w:r w:rsidRPr="0042228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2228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2285" w:rsidRPr="00422285" w:rsidRDefault="00422285" w:rsidP="00422285">
      <w:pPr>
        <w:jc w:val="both"/>
        <w:rPr>
          <w:rFonts w:ascii="Times New Roman" w:hAnsi="Times New Roman" w:cs="Times New Roman"/>
          <w:sz w:val="28"/>
          <w:szCs w:val="28"/>
        </w:rPr>
      </w:pPr>
      <w:r w:rsidRPr="00422285">
        <w:rPr>
          <w:rFonts w:ascii="Times New Roman" w:hAnsi="Times New Roman" w:cs="Times New Roman"/>
          <w:sz w:val="28"/>
          <w:szCs w:val="28"/>
        </w:rPr>
        <w:t xml:space="preserve">     1.</w:t>
      </w:r>
      <w:r w:rsidRPr="00422285">
        <w:rPr>
          <w:rFonts w:ascii="Times New Roman" w:hAnsi="Times New Roman" w:cs="Times New Roman"/>
          <w:sz w:val="28"/>
          <w:szCs w:val="28"/>
        </w:rPr>
        <w:tab/>
        <w:t>Утвердить Генеральную схему очистки территории населенных пунктов Баганского сельсовета (Приложение 1).</w:t>
      </w:r>
    </w:p>
    <w:p w:rsidR="00422285" w:rsidRPr="00422285" w:rsidRDefault="00422285" w:rsidP="00422285">
      <w:pPr>
        <w:jc w:val="both"/>
        <w:rPr>
          <w:rFonts w:ascii="Times New Roman" w:hAnsi="Times New Roman" w:cs="Times New Roman"/>
          <w:sz w:val="28"/>
          <w:szCs w:val="28"/>
        </w:rPr>
      </w:pPr>
      <w:r w:rsidRPr="00422285">
        <w:rPr>
          <w:rFonts w:ascii="Times New Roman" w:hAnsi="Times New Roman" w:cs="Times New Roman"/>
          <w:sz w:val="28"/>
          <w:szCs w:val="28"/>
        </w:rPr>
        <w:lastRenderedPageBreak/>
        <w:t xml:space="preserve">     2. Опубликовать настоящее постановление в периодическом печатном издании «Бюллетень органов местного самоуправления муниципального образования Баганского сельсовета» и разместить на официальном сайте администрации Баганского сельсовета Баганского района Новосибирской области в информационно-коммуникационной сети «Интернет».</w:t>
      </w:r>
    </w:p>
    <w:p w:rsidR="00422285" w:rsidRPr="00422285" w:rsidRDefault="00422285" w:rsidP="0042228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28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опубликования.</w:t>
      </w:r>
    </w:p>
    <w:p w:rsidR="00422285" w:rsidRPr="00422285" w:rsidRDefault="00422285" w:rsidP="0042228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2285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администрации Баганского сельсовета Баганского района Новосибирской области от 14.07.2017 №120 «Об утверждении Генеральной схемы очистки территорий населенных пунктов Баганского сельсовета».</w:t>
      </w:r>
    </w:p>
    <w:p w:rsidR="00422285" w:rsidRPr="00422285" w:rsidRDefault="00422285" w:rsidP="00422285">
      <w:pPr>
        <w:jc w:val="both"/>
        <w:rPr>
          <w:rFonts w:ascii="Times New Roman" w:hAnsi="Times New Roman" w:cs="Times New Roman"/>
          <w:sz w:val="28"/>
          <w:szCs w:val="28"/>
        </w:rPr>
      </w:pPr>
      <w:r w:rsidRPr="00422285">
        <w:rPr>
          <w:rFonts w:ascii="Times New Roman" w:hAnsi="Times New Roman" w:cs="Times New Roman"/>
          <w:sz w:val="28"/>
          <w:szCs w:val="28"/>
        </w:rPr>
        <w:t xml:space="preserve">      5. Контроль за исполнением настоящего постановления оставляю за собой.</w:t>
      </w:r>
    </w:p>
    <w:p w:rsidR="00422285" w:rsidRPr="00422285" w:rsidRDefault="00422285" w:rsidP="00422285">
      <w:pPr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pStyle w:val="Default"/>
        <w:rPr>
          <w:color w:val="auto"/>
          <w:sz w:val="28"/>
          <w:szCs w:val="28"/>
        </w:rPr>
      </w:pPr>
      <w:r w:rsidRPr="00422285">
        <w:rPr>
          <w:color w:val="auto"/>
          <w:sz w:val="28"/>
          <w:szCs w:val="28"/>
        </w:rPr>
        <w:t>Глава Баганского  сельсовета</w:t>
      </w:r>
    </w:p>
    <w:p w:rsidR="00422285" w:rsidRPr="00422285" w:rsidRDefault="00422285" w:rsidP="00422285">
      <w:pPr>
        <w:pStyle w:val="Default"/>
        <w:rPr>
          <w:color w:val="auto"/>
          <w:sz w:val="28"/>
          <w:szCs w:val="28"/>
        </w:rPr>
      </w:pPr>
      <w:r w:rsidRPr="00422285">
        <w:rPr>
          <w:color w:val="auto"/>
          <w:sz w:val="28"/>
          <w:szCs w:val="28"/>
        </w:rPr>
        <w:t>Баганского района</w:t>
      </w:r>
    </w:p>
    <w:p w:rsidR="00422285" w:rsidRPr="00422285" w:rsidRDefault="00422285" w:rsidP="00422285">
      <w:pPr>
        <w:pStyle w:val="Default"/>
        <w:rPr>
          <w:color w:val="auto"/>
          <w:sz w:val="28"/>
          <w:szCs w:val="28"/>
        </w:rPr>
      </w:pPr>
      <w:r w:rsidRPr="00422285">
        <w:rPr>
          <w:color w:val="auto"/>
          <w:sz w:val="28"/>
          <w:szCs w:val="28"/>
        </w:rPr>
        <w:t xml:space="preserve">Новосибирской области        </w:t>
      </w:r>
      <w:r w:rsidRPr="00422285">
        <w:rPr>
          <w:color w:val="auto"/>
          <w:sz w:val="28"/>
          <w:szCs w:val="28"/>
        </w:rPr>
        <w:tab/>
      </w:r>
      <w:r w:rsidRPr="00422285">
        <w:rPr>
          <w:color w:val="auto"/>
          <w:sz w:val="28"/>
          <w:szCs w:val="28"/>
        </w:rPr>
        <w:tab/>
      </w:r>
      <w:r w:rsidRPr="00422285">
        <w:rPr>
          <w:color w:val="auto"/>
          <w:sz w:val="28"/>
          <w:szCs w:val="28"/>
        </w:rPr>
        <w:tab/>
      </w:r>
      <w:r w:rsidRPr="00422285">
        <w:rPr>
          <w:color w:val="auto"/>
          <w:sz w:val="28"/>
          <w:szCs w:val="28"/>
        </w:rPr>
        <w:tab/>
        <w:t xml:space="preserve">                                 К.В. Маслик</w:t>
      </w:r>
    </w:p>
    <w:p w:rsidR="00422285" w:rsidRPr="00422285" w:rsidRDefault="00422285" w:rsidP="00422285">
      <w:pPr>
        <w:jc w:val="both"/>
        <w:rPr>
          <w:rFonts w:ascii="Times New Roman" w:hAnsi="Times New Roman" w:cs="Times New Roman"/>
        </w:rPr>
      </w:pPr>
    </w:p>
    <w:p w:rsidR="00422285" w:rsidRPr="00422285" w:rsidRDefault="00422285" w:rsidP="00422285">
      <w:pPr>
        <w:jc w:val="both"/>
        <w:rPr>
          <w:rFonts w:ascii="Times New Roman" w:hAnsi="Times New Roman" w:cs="Times New Roman"/>
        </w:rPr>
      </w:pPr>
    </w:p>
    <w:p w:rsidR="00422285" w:rsidRPr="00422285" w:rsidRDefault="00422285" w:rsidP="00422285">
      <w:pPr>
        <w:jc w:val="both"/>
        <w:rPr>
          <w:rFonts w:ascii="Times New Roman" w:hAnsi="Times New Roman" w:cs="Times New Roman"/>
        </w:rPr>
      </w:pPr>
    </w:p>
    <w:p w:rsidR="00422285" w:rsidRPr="00422285" w:rsidRDefault="00422285" w:rsidP="00422285">
      <w:pPr>
        <w:jc w:val="both"/>
        <w:rPr>
          <w:rFonts w:ascii="Times New Roman" w:hAnsi="Times New Roman" w:cs="Times New Roman"/>
        </w:rPr>
      </w:pPr>
    </w:p>
    <w:p w:rsidR="00422285" w:rsidRPr="00422285" w:rsidRDefault="00422285" w:rsidP="00422285">
      <w:pPr>
        <w:jc w:val="both"/>
        <w:rPr>
          <w:rFonts w:ascii="Times New Roman" w:hAnsi="Times New Roman" w:cs="Times New Roman"/>
        </w:rPr>
      </w:pPr>
    </w:p>
    <w:p w:rsidR="00422285" w:rsidRPr="00422285" w:rsidRDefault="00422285" w:rsidP="00422285">
      <w:pPr>
        <w:jc w:val="both"/>
        <w:rPr>
          <w:rFonts w:ascii="Times New Roman" w:hAnsi="Times New Roman" w:cs="Times New Roman"/>
        </w:rPr>
      </w:pPr>
    </w:p>
    <w:p w:rsidR="00422285" w:rsidRDefault="00422285" w:rsidP="00422285">
      <w:pPr>
        <w:jc w:val="both"/>
      </w:pPr>
    </w:p>
    <w:p w:rsidR="00422285" w:rsidRDefault="00422285" w:rsidP="00422285">
      <w:pPr>
        <w:jc w:val="both"/>
      </w:pPr>
    </w:p>
    <w:p w:rsidR="00422285" w:rsidRDefault="00422285" w:rsidP="00422285">
      <w:pPr>
        <w:jc w:val="both"/>
      </w:pPr>
    </w:p>
    <w:p w:rsidR="00422285" w:rsidRDefault="00422285" w:rsidP="00422285">
      <w:pPr>
        <w:jc w:val="both"/>
      </w:pPr>
    </w:p>
    <w:p w:rsidR="00422285" w:rsidRDefault="00422285" w:rsidP="00422285">
      <w:pPr>
        <w:jc w:val="both"/>
      </w:pPr>
    </w:p>
    <w:p w:rsidR="00422285" w:rsidRDefault="00422285" w:rsidP="00422285">
      <w:pPr>
        <w:jc w:val="both"/>
      </w:pPr>
    </w:p>
    <w:p w:rsidR="00422285" w:rsidRDefault="00422285" w:rsidP="00422285">
      <w:pPr>
        <w:jc w:val="both"/>
      </w:pPr>
    </w:p>
    <w:p w:rsidR="00422285" w:rsidRDefault="00422285" w:rsidP="00422285">
      <w:pPr>
        <w:jc w:val="both"/>
      </w:pPr>
    </w:p>
    <w:p w:rsidR="00422285" w:rsidRDefault="00422285" w:rsidP="00422285">
      <w:pPr>
        <w:jc w:val="both"/>
      </w:pPr>
      <w:r>
        <w:t>Пилипушка Ольга Владимировна</w:t>
      </w:r>
    </w:p>
    <w:p w:rsidR="00422285" w:rsidRDefault="00422285" w:rsidP="00422285">
      <w:pPr>
        <w:jc w:val="both"/>
      </w:pPr>
      <w:r>
        <w:t>22-784</w:t>
      </w:r>
    </w:p>
    <w:p w:rsidR="00422285" w:rsidRPr="00422285" w:rsidRDefault="00422285" w:rsidP="00422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2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Приложение №1</w:t>
      </w:r>
    </w:p>
    <w:tbl>
      <w:tblPr>
        <w:tblW w:w="1819" w:type="pct"/>
        <w:tblInd w:w="6629" w:type="dxa"/>
        <w:tblLook w:val="04A0"/>
      </w:tblPr>
      <w:tblGrid>
        <w:gridCol w:w="3585"/>
      </w:tblGrid>
      <w:tr w:rsidR="00422285" w:rsidRPr="00422285" w:rsidTr="00422285">
        <w:tc>
          <w:tcPr>
            <w:tcW w:w="5000" w:type="pct"/>
            <w:hideMark/>
          </w:tcPr>
          <w:p w:rsidR="00422285" w:rsidRPr="00422285" w:rsidRDefault="00422285" w:rsidP="004222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</w:rPr>
              <w:t>УТВЕРЖДЕНО</w:t>
            </w:r>
          </w:p>
          <w:p w:rsidR="00422285" w:rsidRPr="00422285" w:rsidRDefault="00422285" w:rsidP="004222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2285">
              <w:rPr>
                <w:rFonts w:ascii="Times New Roman" w:hAnsi="Times New Roman" w:cs="Times New Roman"/>
              </w:rPr>
              <w:t xml:space="preserve">постановлением администрации Баганского сельсовета </w:t>
            </w:r>
          </w:p>
          <w:p w:rsidR="00422285" w:rsidRPr="00422285" w:rsidRDefault="00422285" w:rsidP="004222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hAnsi="Times New Roman" w:cs="Times New Roman"/>
              </w:rPr>
              <w:t>от 02. 09.2022 года №177</w:t>
            </w:r>
          </w:p>
        </w:tc>
      </w:tr>
    </w:tbl>
    <w:p w:rsidR="00422285" w:rsidRPr="00422285" w:rsidRDefault="00422285" w:rsidP="00422285">
      <w:pPr>
        <w:pStyle w:val="aff2"/>
        <w:rPr>
          <w:b/>
          <w:szCs w:val="20"/>
          <w:u w:val="single"/>
        </w:rPr>
      </w:pPr>
    </w:p>
    <w:p w:rsidR="00422285" w:rsidRP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sz w:val="32"/>
          <w:szCs w:val="32"/>
        </w:rPr>
      </w:pPr>
      <w:r>
        <w:rPr>
          <w:sz w:val="32"/>
          <w:szCs w:val="32"/>
        </w:rPr>
        <w:t xml:space="preserve">Генеральная схема очистки населенных пунктов </w:t>
      </w:r>
    </w:p>
    <w:p w:rsidR="00422285" w:rsidRDefault="00422285" w:rsidP="00422285">
      <w:pPr>
        <w:pStyle w:val="aff2"/>
        <w:rPr>
          <w:sz w:val="32"/>
          <w:szCs w:val="32"/>
          <w:u w:val="single"/>
        </w:rPr>
      </w:pPr>
      <w:r>
        <w:rPr>
          <w:sz w:val="32"/>
          <w:szCs w:val="32"/>
        </w:rPr>
        <w:t>Баганского сельсовета Баганского района Новосибирской области</w:t>
      </w:r>
    </w:p>
    <w:p w:rsidR="00422285" w:rsidRDefault="00422285" w:rsidP="00422285">
      <w:pPr>
        <w:pStyle w:val="aff2"/>
        <w:rPr>
          <w:b/>
          <w:szCs w:val="20"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rPr>
          <w:b/>
          <w:u w:val="single"/>
        </w:rPr>
      </w:pPr>
    </w:p>
    <w:p w:rsidR="00422285" w:rsidRDefault="00422285" w:rsidP="00422285">
      <w:pPr>
        <w:pStyle w:val="aff2"/>
        <w:jc w:val="left"/>
        <w:rPr>
          <w:b/>
        </w:rPr>
      </w:pPr>
    </w:p>
    <w:p w:rsidR="00422285" w:rsidRDefault="00422285" w:rsidP="00422285">
      <w:pPr>
        <w:pStyle w:val="aff2"/>
        <w:jc w:val="left"/>
        <w:rPr>
          <w:b/>
        </w:rPr>
      </w:pPr>
    </w:p>
    <w:p w:rsidR="00422285" w:rsidRDefault="00422285" w:rsidP="00422285">
      <w:pPr>
        <w:pStyle w:val="aff2"/>
        <w:jc w:val="left"/>
        <w:rPr>
          <w:b/>
        </w:rPr>
      </w:pPr>
    </w:p>
    <w:p w:rsidR="00422285" w:rsidRDefault="00422285" w:rsidP="00422285">
      <w:pPr>
        <w:pStyle w:val="aff2"/>
        <w:jc w:val="left"/>
        <w:rPr>
          <w:b/>
        </w:rPr>
      </w:pPr>
    </w:p>
    <w:p w:rsidR="00422285" w:rsidRDefault="00422285" w:rsidP="00422285">
      <w:pPr>
        <w:pStyle w:val="aff2"/>
        <w:jc w:val="left"/>
        <w:rPr>
          <w:b/>
        </w:rPr>
      </w:pPr>
    </w:p>
    <w:p w:rsidR="00422285" w:rsidRDefault="00422285" w:rsidP="00422285">
      <w:pPr>
        <w:pStyle w:val="aff2"/>
        <w:jc w:val="left"/>
        <w:rPr>
          <w:b/>
        </w:rPr>
      </w:pPr>
    </w:p>
    <w:p w:rsidR="00422285" w:rsidRDefault="00422285" w:rsidP="00422285">
      <w:pPr>
        <w:pStyle w:val="aff2"/>
        <w:jc w:val="left"/>
        <w:rPr>
          <w:b/>
        </w:rPr>
      </w:pPr>
    </w:p>
    <w:p w:rsidR="00422285" w:rsidRDefault="00422285" w:rsidP="00422285">
      <w:pPr>
        <w:pStyle w:val="aff2"/>
        <w:jc w:val="left"/>
        <w:rPr>
          <w:b/>
        </w:rPr>
      </w:pPr>
    </w:p>
    <w:p w:rsidR="00422285" w:rsidRDefault="00422285" w:rsidP="00422285">
      <w:pPr>
        <w:pStyle w:val="aff2"/>
        <w:jc w:val="left"/>
        <w:rPr>
          <w:b/>
        </w:rPr>
      </w:pPr>
    </w:p>
    <w:p w:rsidR="00422285" w:rsidRDefault="00422285" w:rsidP="00422285">
      <w:pPr>
        <w:pStyle w:val="aff2"/>
        <w:jc w:val="left"/>
        <w:rPr>
          <w:b/>
        </w:rPr>
      </w:pPr>
    </w:p>
    <w:p w:rsidR="00422285" w:rsidRDefault="00422285" w:rsidP="00422285">
      <w:pPr>
        <w:rPr>
          <w:sz w:val="28"/>
          <w:szCs w:val="28"/>
        </w:rPr>
        <w:sectPr w:rsidR="00422285">
          <w:pgSz w:w="11906" w:h="16838"/>
          <w:pgMar w:top="1134" w:right="851" w:bottom="1134" w:left="1418" w:header="720" w:footer="720" w:gutter="0"/>
          <w:cols w:space="720"/>
        </w:sectPr>
      </w:pPr>
    </w:p>
    <w:p w:rsidR="00422285" w:rsidRDefault="00422285" w:rsidP="0042228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1. Исходные данные.</w:t>
      </w:r>
    </w:p>
    <w:p w:rsidR="00422285" w:rsidRDefault="00422285" w:rsidP="00422285">
      <w:pPr>
        <w:rPr>
          <w:sz w:val="24"/>
          <w:szCs w:val="24"/>
        </w:rPr>
      </w:pPr>
    </w:p>
    <w:p w:rsidR="00422285" w:rsidRDefault="00422285" w:rsidP="00422285">
      <w:pPr>
        <w:rPr>
          <w:sz w:val="28"/>
          <w:szCs w:val="28"/>
        </w:rPr>
      </w:pPr>
      <w:r>
        <w:rPr>
          <w:sz w:val="28"/>
          <w:szCs w:val="28"/>
        </w:rPr>
        <w:t>Общая площадь Баганского сельского поселения – 30176,56 га.</w:t>
      </w:r>
    </w:p>
    <w:p w:rsidR="00422285" w:rsidRDefault="00422285" w:rsidP="00422285">
      <w:pPr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– 6685 чел. </w:t>
      </w:r>
    </w:p>
    <w:p w:rsidR="00422285" w:rsidRDefault="00422285" w:rsidP="00422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числе: с. Баган – 5966 чел., с.Бочаниха – 152 чел., с.Гнедухино – 168 чел., с.Тычкино – 244 чел., с.Стретинка – 155 чел., </w:t>
      </w:r>
    </w:p>
    <w:p w:rsidR="00422285" w:rsidRDefault="00422285" w:rsidP="00422285">
      <w:pPr>
        <w:rPr>
          <w:sz w:val="28"/>
          <w:szCs w:val="28"/>
        </w:rPr>
      </w:pPr>
    </w:p>
    <w:p w:rsidR="00422285" w:rsidRDefault="00422285" w:rsidP="00422285">
      <w:pPr>
        <w:jc w:val="both"/>
        <w:rPr>
          <w:sz w:val="28"/>
          <w:szCs w:val="28"/>
        </w:rPr>
      </w:pPr>
      <w:r>
        <w:rPr>
          <w:sz w:val="28"/>
          <w:szCs w:val="28"/>
        </w:rPr>
        <w:t>Уличная сеть. Протяженность улично-дорожной сети составляет 42,412 км.</w:t>
      </w:r>
    </w:p>
    <w:p w:rsidR="00422285" w:rsidRPr="00422285" w:rsidRDefault="00422285" w:rsidP="00422285">
      <w:pPr>
        <w:pStyle w:val="1"/>
        <w:rPr>
          <w:sz w:val="28"/>
          <w:szCs w:val="28"/>
          <w:lang w:val="ru-RU"/>
        </w:rPr>
      </w:pPr>
      <w:r w:rsidRPr="00422285">
        <w:rPr>
          <w:sz w:val="28"/>
          <w:szCs w:val="28"/>
          <w:lang w:val="ru-RU"/>
        </w:rPr>
        <w:t xml:space="preserve">Схема </w:t>
      </w:r>
    </w:p>
    <w:p w:rsidR="00422285" w:rsidRDefault="00422285" w:rsidP="00422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закрепления территорий для санитарной очистки и уборки за предприятиями, </w:t>
      </w:r>
    </w:p>
    <w:p w:rsidR="00422285" w:rsidRDefault="00422285" w:rsidP="004222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учреждениями и организациями на территории Баганского сельского поселения </w:t>
      </w:r>
    </w:p>
    <w:p w:rsidR="00422285" w:rsidRDefault="00422285" w:rsidP="00422285">
      <w:pPr>
        <w:ind w:firstLine="708"/>
        <w:jc w:val="both"/>
        <w:rPr>
          <w:sz w:val="28"/>
          <w:szCs w:val="28"/>
        </w:rPr>
      </w:pP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2"/>
        <w:gridCol w:w="2268"/>
        <w:gridCol w:w="2835"/>
        <w:gridCol w:w="1560"/>
      </w:tblGrid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ОРГАНИЗАЦИЙ И ПРЕДПРИЯТИЙ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</w:p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</w:p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ЗАКРЕПЛЕННАЯ ТЕРРИТОРИЯ</w:t>
            </w:r>
          </w:p>
          <w:p w:rsidR="00422285" w:rsidRDefault="00422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 руководителем (Дата/Подпись/Расшифровка подписи)</w:t>
            </w:r>
          </w:p>
        </w:tc>
      </w:tr>
      <w:tr w:rsidR="00422285" w:rsidTr="00422285">
        <w:trPr>
          <w:trHeight w:val="3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Баганского  района Новосибирской области</w:t>
            </w:r>
          </w:p>
          <w:p w:rsidR="00422285" w:rsidRDefault="004222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lastRenderedPageBreak/>
              <w:t>с. Баган, ул. М.Горького, 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</w:t>
            </w:r>
            <w:r>
              <w:rPr>
                <w:bCs/>
                <w:color w:val="2D2D2D"/>
                <w:sz w:val="24"/>
                <w:szCs w:val="24"/>
              </w:rPr>
              <w:t xml:space="preserve"> "Станция агрохимической службы "Баганская»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Куйбышева, 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архивной службы администрации Баганского района </w:t>
            </w:r>
          </w:p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М.Горького, 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ЗАГС Баганского района управления по делам записи акта гражданского состояния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М.Горького, 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газеты «Степная Нива»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М.Горького, 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образованием Баганского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М.Горького, 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Баганского </w:t>
            </w:r>
            <w:r>
              <w:rPr>
                <w:sz w:val="24"/>
                <w:szCs w:val="24"/>
              </w:rPr>
              <w:lastRenderedPageBreak/>
              <w:t>района «Централизованная библиотечная система»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lastRenderedPageBreak/>
              <w:t xml:space="preserve">с. Баган, ул. </w:t>
            </w:r>
            <w:r>
              <w:rPr>
                <w:sz w:val="24"/>
                <w:szCs w:val="24"/>
              </w:rPr>
              <w:lastRenderedPageBreak/>
              <w:t>Школьная,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lastRenderedPageBreak/>
              <w:t xml:space="preserve">Территория по периметру здания вдоль </w:t>
            </w:r>
            <w:r>
              <w:rPr>
                <w:sz w:val="24"/>
                <w:szCs w:val="24"/>
              </w:rPr>
              <w:lastRenderedPageBreak/>
              <w:t>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«Региональные электрические сети», ЗАО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Энергетиков,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Западно-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ибирская региональная дирекция по обслуживанию пассажиров ОАО «РЖД» Привокзальная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ул.Вокзальная,18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Ивлев А.А. магазин автозапчастей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ул.Советская,37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Баганское  ДРСУ ОАО «Новосибирскавтодор»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Дорожников,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«Дорожник»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Кулундинская,  17Г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Баганский  д/ с  № 1 «Колокольчик»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Школьная,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Баганский  детский сад  №2 «Солнышко»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Ленина, 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Баганский детский  сад  №3 «Теремок»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Строителей,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Баганский ДДТ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Ленина, 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 Баганская ДЮСШ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М.Горького,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Баганская СОШ №1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Сибиряков-Гвардейцев, 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Баганская СОШ №2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М.Горького,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«Тепло»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Октябрьская, 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3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ГБУЗ «Баганская ЦРБ»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Инкубаторная,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3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М. Горького, 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АО «Баганский лесхоз»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ул.Приходько,39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Метеорологическая станция Баган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Кулундинская,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 «Баганское» МО МВД России «Карасукский»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Ленина, 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Баганский районный суд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ул.М.Горького,38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«Газпромнефть» автозаправка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ул.Советская,44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охотников и рыболовов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ул.Советская,22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Прокуратура Баганского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lastRenderedPageBreak/>
              <w:t xml:space="preserve">с. Баган, ул. </w:t>
            </w:r>
            <w:r>
              <w:rPr>
                <w:sz w:val="24"/>
                <w:szCs w:val="24"/>
              </w:rPr>
              <w:lastRenderedPageBreak/>
              <w:t>М.Горького, 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lastRenderedPageBreak/>
              <w:t xml:space="preserve">Территория по периметру здания вдоль </w:t>
            </w:r>
            <w:r>
              <w:rPr>
                <w:sz w:val="24"/>
                <w:szCs w:val="24"/>
              </w:rPr>
              <w:lastRenderedPageBreak/>
              <w:t>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Пенсионного фонда РФ в Баганском районе НСО, 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М.Горького, 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«Баганский райтоп», ЗАО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Советская, 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Почты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Ленина, 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телевизионная радиовещательная сеть «Сибирский региональный центр» цех Баган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ул.М.Горького,76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ветеринарии Баганского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Сибиряков-Гвардейцев, 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ЗАО «Баганское РТП»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ул.Октябрьская,40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«Северо – Кулундинское»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ул.Свердлова,59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 xml:space="preserve">Территория по периметру здания вдоль забора (при наличии) и </w:t>
            </w:r>
            <w:r>
              <w:rPr>
                <w:sz w:val="24"/>
                <w:szCs w:val="24"/>
              </w:rPr>
              <w:lastRenderedPageBreak/>
              <w:t>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Столовая, гаражи</w:t>
            </w: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Баганское автотранспортное предприятие, МУП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ул.Индустриальная,1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Универсальным доп. офисом №2275/044 Карасукского ОСБ №2275 Сбербанка России ОАО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Комсомольская, 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Баганский  участок Карасукского отделения энергосбыта ООО «СибирьЭнерго»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ул.Победы,61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«Баганхлебпродукт»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ул.Советская,1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Агроснаб, ООО «Агромаркет»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ул.Маяковского,14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Северо-Кулундинский отдел </w:t>
            </w:r>
            <w:r>
              <w:rPr>
                <w:rStyle w:val="w"/>
                <w:sz w:val="24"/>
                <w:szCs w:val="24"/>
              </w:rPr>
              <w:t>Сибирского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w"/>
                <w:sz w:val="24"/>
                <w:szCs w:val="24"/>
              </w:rPr>
              <w:t>научно</w:t>
            </w:r>
            <w:r>
              <w:rPr>
                <w:sz w:val="24"/>
                <w:szCs w:val="24"/>
              </w:rPr>
              <w:t>-</w:t>
            </w:r>
            <w:r>
              <w:rPr>
                <w:rStyle w:val="w"/>
                <w:sz w:val="24"/>
                <w:szCs w:val="24"/>
              </w:rPr>
              <w:lastRenderedPageBreak/>
              <w:t>исследовательского института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w"/>
                <w:sz w:val="24"/>
                <w:szCs w:val="24"/>
              </w:rPr>
              <w:t>кормов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Сибирского Федерального научного центра агробиотехнологий Российской академии наук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lastRenderedPageBreak/>
              <w:t>с. Баган, ул.Куйбышева,31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Группа клиентского сервиса сервисного центра г. Карасук Новосибирского филиала ПАО «Ростелеком»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ул.Ленина,51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Новосибирской области «Центр занятости населения Баганского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ул.Октябрьская,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Нотариальная контора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ул.Учительская,16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«Баганский районный краеведческий </w:t>
            </w:r>
            <w:r>
              <w:rPr>
                <w:sz w:val="24"/>
                <w:szCs w:val="24"/>
              </w:rPr>
              <w:lastRenderedPageBreak/>
              <w:t>музей»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lastRenderedPageBreak/>
              <w:t>с. Баган, ул.Ленина,46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Управление Федеральной регистрационной службы по НСО Карасукского отдела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ул.Ленина,53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ГУФ ССП по НСО Баганское отделение судебных приставов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ул.Куйбышева,31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пункт управления Федеральной миграционной службы России по НСО в Баганском районе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ул.Ленина,53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10-й отряд ФПС по Новосибирской области, ГУ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ул.Ленина,53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ФГУП «Охрана МВД»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ул.Ленина,53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«Управление материально-технического обеспечения и </w:t>
            </w:r>
            <w:r>
              <w:rPr>
                <w:sz w:val="24"/>
                <w:szCs w:val="24"/>
              </w:rPr>
              <w:lastRenderedPageBreak/>
              <w:t>единой дежурно-диспетчерской службы Баганского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lastRenderedPageBreak/>
              <w:t>с. Баган, ул.М.Горького,28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«Вторчермет»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Советская,50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«Колос»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ул.Советская,1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«Механика» (ИП Даций И.И.)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ул.Советская, 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ГУВО Министерство финансов России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ул.М.Горького,28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«Левобережный»,</w:t>
            </w:r>
          </w:p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ОАО доп. офис «Баганский»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ул.М.Горького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 «Астра»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Победы , 47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«Электроплюс»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Ленина, 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 xml:space="preserve">Территория по периметру здания вдоль </w:t>
            </w:r>
            <w:r>
              <w:rPr>
                <w:sz w:val="24"/>
                <w:szCs w:val="24"/>
              </w:rPr>
              <w:lastRenderedPageBreak/>
              <w:t>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«1000 мелочей»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ул.Вокзальная, 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«Кристина»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</w:t>
            </w:r>
            <w:r>
              <w:t xml:space="preserve"> </w:t>
            </w:r>
            <w:r>
              <w:rPr>
                <w:sz w:val="24"/>
                <w:szCs w:val="24"/>
              </w:rPr>
              <w:t>Школьная, 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«Татьяна»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М.Горького,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«Любимый»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Красноармейская, 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Мебельный цех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ул.Октябрьская, 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Аптека «Для здоровья»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Победы, 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Аптека «АптекиПлюс»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М. Горького, 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Аптека «Фармакопейка»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Советская,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 xml:space="preserve">Территория по периметру здания вдоль забора (при наличии) и </w:t>
            </w:r>
            <w:r>
              <w:rPr>
                <w:sz w:val="24"/>
                <w:szCs w:val="24"/>
              </w:rPr>
              <w:lastRenderedPageBreak/>
              <w:t>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Аптека «Диадема»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Инкубаторная, 5/1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«Родник»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Инкубаторная 5/2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«Брусника»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с.Баган ул.М.Горького, 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дом «Россия»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М.Горького, 25д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32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«Бери-дари»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Ленина, 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дом  «Стиль»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М.Горького, 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 дом «Центральный»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М.Горького, 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«Хозтовары» (Туник)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М. Горького, 25а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b/>
                <w:sz w:val="24"/>
                <w:szCs w:val="24"/>
              </w:rPr>
            </w:pPr>
          </w:p>
        </w:tc>
      </w:tr>
      <w:tr w:rsidR="00422285" w:rsidTr="0042228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Магазин-склад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Октябрьская, 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b/>
                <w:sz w:val="24"/>
                <w:szCs w:val="24"/>
              </w:rPr>
            </w:pPr>
          </w:p>
        </w:tc>
      </w:tr>
      <w:tr w:rsidR="00422285" w:rsidTr="00422285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 Корпорация «Енисей»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Строителей,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Магазины: «Мечта»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с.Баган, ул.М.Горького, 17а/1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Победы, 49а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5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Магазин «Комфорт»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М.Горького 17а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красоты «Лаванда»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М. Горького, 17 а</w:t>
            </w:r>
          </w:p>
          <w:p w:rsidR="00422285" w:rsidRDefault="00422285"/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Гостиница (ИП Фомина 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Учительская,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«Мясная лавка»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</w:t>
            </w:r>
            <w:r>
              <w:t xml:space="preserve"> </w:t>
            </w:r>
            <w:r>
              <w:rPr>
                <w:sz w:val="24"/>
                <w:szCs w:val="24"/>
              </w:rPr>
              <w:t>Победы 38а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 «ИП </w:t>
            </w:r>
            <w:r>
              <w:rPr>
                <w:sz w:val="24"/>
                <w:szCs w:val="24"/>
              </w:rPr>
              <w:lastRenderedPageBreak/>
              <w:t>Лиходед»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с. Баган, ул. М. </w:t>
            </w:r>
            <w:r>
              <w:rPr>
                <w:sz w:val="24"/>
                <w:szCs w:val="24"/>
              </w:rPr>
              <w:lastRenderedPageBreak/>
              <w:t>Горького, 25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Территория по </w:t>
            </w:r>
            <w:r>
              <w:rPr>
                <w:sz w:val="24"/>
                <w:szCs w:val="24"/>
              </w:rPr>
              <w:lastRenderedPageBreak/>
              <w:t>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«Стройматериалы»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Победы 36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«Планета одежды»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М.Горького, 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2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«Пивко»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Комсомольская,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7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«Маяк»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Победы 36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«Школьник»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Победы, 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«Жемчужина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ул.Победы, 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«У Коли и Вали»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ул.Победы 38б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 "Фруктовый </w:t>
            </w:r>
            <w:r>
              <w:rPr>
                <w:sz w:val="24"/>
                <w:szCs w:val="24"/>
              </w:rPr>
              <w:lastRenderedPageBreak/>
              <w:t>рай"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 Баган,  ул. Победы , 45а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 xml:space="preserve">Территория по периметру здания вдоль </w:t>
            </w:r>
            <w:r>
              <w:rPr>
                <w:sz w:val="24"/>
                <w:szCs w:val="24"/>
              </w:rPr>
              <w:lastRenderedPageBreak/>
              <w:t>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Магазины: «Добрыня», «Тамерлан», «Распродажа»,  торговый рынок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М.Горького, 25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«Викона»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Комсомольская,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«Автомир»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Комсомольская, 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«Берлога»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Комсомольская, 38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 «Товары для дома»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Комсомольская, 38б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«Хмель и солод»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Советская, 22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«Джип»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Победы, 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цветов и </w:t>
            </w:r>
            <w:r>
              <w:rPr>
                <w:sz w:val="24"/>
                <w:szCs w:val="24"/>
              </w:rPr>
              <w:lastRenderedPageBreak/>
              <w:t>игрушек (ИП Артеменко ЮИ.)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lastRenderedPageBreak/>
              <w:t xml:space="preserve">с. Баган, ул. </w:t>
            </w:r>
            <w:r>
              <w:rPr>
                <w:sz w:val="24"/>
                <w:szCs w:val="24"/>
              </w:rPr>
              <w:lastRenderedPageBreak/>
              <w:t>Советская,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lastRenderedPageBreak/>
              <w:t xml:space="preserve">Территория по </w:t>
            </w:r>
            <w:r>
              <w:rPr>
                <w:sz w:val="24"/>
                <w:szCs w:val="24"/>
              </w:rPr>
              <w:lastRenderedPageBreak/>
              <w:t>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 Метелица»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 xml:space="preserve"> с.Баган, ул.Первомайская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«Автосервис»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 w:rsidP="00422285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Советская, 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 На Маяковской»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ул.Маяковского,16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</w:t>
            </w:r>
            <w:r>
              <w:t xml:space="preserve"> </w:t>
            </w:r>
            <w:r>
              <w:rPr>
                <w:sz w:val="24"/>
                <w:szCs w:val="24"/>
              </w:rPr>
              <w:t>Индустриальная,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 Надежда»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</w:t>
            </w:r>
            <w:r>
              <w:t xml:space="preserve"> </w:t>
            </w:r>
            <w:r>
              <w:rPr>
                <w:sz w:val="24"/>
                <w:szCs w:val="24"/>
              </w:rPr>
              <w:t>Индустриальная,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 Альянс 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ул. Молодежная,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 Альянс»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ул.Строителей,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«Колобок»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r>
              <w:rPr>
                <w:sz w:val="24"/>
                <w:szCs w:val="24"/>
              </w:rPr>
              <w:t xml:space="preserve"> с.Баган ул.Советская д.12а</w:t>
            </w:r>
          </w:p>
          <w:p w:rsidR="00422285" w:rsidRDefault="00422285"/>
          <w:p w:rsidR="00422285" w:rsidRDefault="00422285"/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Территория по периметру здания вдоль </w:t>
            </w:r>
            <w:r>
              <w:rPr>
                <w:sz w:val="24"/>
                <w:szCs w:val="24"/>
              </w:rPr>
              <w:lastRenderedPageBreak/>
              <w:t>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«Руслан и 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 М.Горького, 21б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 Премиум»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ул. М.Горького38а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Байкова 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Победы, 33а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«Кацалап»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Победы, 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«Пятерочка» ООО Агроторг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ул. М.Горького, 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«Холифуд» склад-магазин «Низкоцен»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 xml:space="preserve"> с.Баган ул.Советская, д.20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«Магнит»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Баган, ул. Сибиряков-Гвардейцев,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 «Одежда и </w:t>
            </w:r>
            <w:r>
              <w:rPr>
                <w:sz w:val="24"/>
                <w:szCs w:val="24"/>
              </w:rPr>
              <w:lastRenderedPageBreak/>
              <w:t>обувь»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lastRenderedPageBreak/>
              <w:t>с. Баган, ул. ул. М.Горького,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 xml:space="preserve">Территория по периметру здания вдоль забора (при наличии) и </w:t>
            </w:r>
            <w:r>
              <w:rPr>
                <w:sz w:val="24"/>
                <w:szCs w:val="24"/>
              </w:rPr>
              <w:lastRenderedPageBreak/>
              <w:t>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красоты «</w:t>
            </w:r>
            <w:r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</w:rPr>
              <w:t>арина»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Школьная,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Парикмахерская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Победы, 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Реабилитационный центр (ИП В.Е. Вехованец)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Ленина, 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красоты «Бигуди»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М. Горького, 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«Шантан»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Баган, ул. Вокзальная, 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«Рандеву»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Комсомольская, 42/2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«Ромашка»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</w:t>
            </w:r>
            <w:r>
              <w:t xml:space="preserve"> </w:t>
            </w:r>
            <w:r>
              <w:rPr>
                <w:sz w:val="24"/>
                <w:szCs w:val="24"/>
              </w:rPr>
              <w:t>Ленина 46а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 «Спутник»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М.Горького, 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«Креатив»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Баган, ул. Сибиряков-Гвардейцев,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«Пирамида»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b/>
              </w:rPr>
            </w:pPr>
            <w:r>
              <w:rPr>
                <w:sz w:val="24"/>
                <w:szCs w:val="24"/>
              </w:rPr>
              <w:t>с. Баган, ул. Советская, 20/1а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2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«Похоронные товары»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с. Баган, ул. Советская,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3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Победы, 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1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Магазин «Запчасти» (Мартюк)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Победы, 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«Зоотовары»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 М.Горького, 21а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  <w:tr w:rsidR="00422285" w:rsidTr="00422285">
        <w:trPr>
          <w:trHeight w:val="2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 w:rsidP="0042228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Магазин «Мирок»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с. Баган, ул.Мира 14а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285" w:rsidRDefault="00422285">
            <w:r>
              <w:rPr>
                <w:sz w:val="24"/>
                <w:szCs w:val="24"/>
              </w:rPr>
              <w:t>Территория по периметру здания вдоль забора (при наличии) и до полотна дороги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285" w:rsidRDefault="00422285">
            <w:pPr>
              <w:rPr>
                <w:sz w:val="24"/>
                <w:szCs w:val="24"/>
              </w:rPr>
            </w:pPr>
          </w:p>
        </w:tc>
      </w:tr>
    </w:tbl>
    <w:p w:rsidR="00422285" w:rsidRDefault="00422285" w:rsidP="00422285">
      <w:pPr>
        <w:ind w:firstLine="708"/>
        <w:jc w:val="both"/>
        <w:rPr>
          <w:color w:val="FF0000"/>
          <w:sz w:val="24"/>
          <w:szCs w:val="24"/>
        </w:rPr>
      </w:pPr>
    </w:p>
    <w:p w:rsidR="00422285" w:rsidRDefault="00422285" w:rsidP="00422285">
      <w:pPr>
        <w:pStyle w:val="aff2"/>
        <w:rPr>
          <w:color w:val="FF0000"/>
        </w:rPr>
      </w:pPr>
    </w:p>
    <w:p w:rsidR="00422285" w:rsidRDefault="00422285" w:rsidP="00422285">
      <w:pPr>
        <w:pStyle w:val="aff2"/>
        <w:rPr>
          <w:color w:val="FF0000"/>
        </w:rPr>
      </w:pPr>
    </w:p>
    <w:p w:rsidR="00422285" w:rsidRDefault="00422285" w:rsidP="00422285">
      <w:pPr>
        <w:pStyle w:val="aff2"/>
        <w:rPr>
          <w:color w:val="FF0000"/>
        </w:rPr>
      </w:pPr>
    </w:p>
    <w:p w:rsidR="00422285" w:rsidRDefault="00422285" w:rsidP="00422285">
      <w:pPr>
        <w:pStyle w:val="aff2"/>
      </w:pPr>
      <w:r>
        <w:t>Раздел 2. Технологическая часть.</w:t>
      </w:r>
    </w:p>
    <w:p w:rsidR="00422285" w:rsidRDefault="00422285" w:rsidP="00422285">
      <w:pPr>
        <w:pStyle w:val="aff2"/>
        <w:jc w:val="left"/>
        <w:rPr>
          <w:color w:val="FF0000"/>
        </w:rPr>
      </w:pPr>
    </w:p>
    <w:p w:rsidR="00422285" w:rsidRDefault="00422285" w:rsidP="00422285">
      <w:pPr>
        <w:pStyle w:val="aff2"/>
        <w:numPr>
          <w:ilvl w:val="0"/>
          <w:numId w:val="26"/>
        </w:numPr>
      </w:pPr>
      <w:r>
        <w:lastRenderedPageBreak/>
        <w:t xml:space="preserve">     Очистка населенных пунктов от твердых бытовых отходов (ТБО) производится    ООО «Экология-Новосибирск», организациями, учреждениями и предприятиями, расположенными на территории Баганского сельского поселения,  жителями, согласно схемы закрепления для санитарной очистки и уборки. Раздельного сбора мусора не предусмотрено. Годовой вывоз твердых бытовых отходов составляет порядка 6,5 тыс. куб. метров. Временное хранение ТБО осуществляется на контейнерных накопительных площадках с последующим вывозом на полигон в с.Баган.</w:t>
      </w:r>
    </w:p>
    <w:p w:rsidR="00422285" w:rsidRDefault="00422285" w:rsidP="00422285">
      <w:pPr>
        <w:pStyle w:val="aff2"/>
        <w:ind w:left="360"/>
      </w:pPr>
      <w:r>
        <w:t xml:space="preserve">          Сбор и удаление отходов из мусоросборных контейнеров предусмотрен по планово-регулярной схеме 3 раза в неделю, силами  ООО «Экология-Новосибирск» . В период массовых субботников – автотранспортом предприятий и организаций по дополнительным заявкам.</w:t>
      </w:r>
    </w:p>
    <w:p w:rsidR="00422285" w:rsidRDefault="00422285" w:rsidP="00422285">
      <w:pPr>
        <w:pStyle w:val="aff2"/>
        <w:ind w:left="360"/>
        <w:rPr>
          <w:color w:val="FF0000"/>
        </w:rPr>
      </w:pPr>
      <w:r>
        <w:rPr>
          <w:color w:val="FF0000"/>
        </w:rPr>
        <w:t xml:space="preserve">       </w:t>
      </w:r>
    </w:p>
    <w:p w:rsidR="00422285" w:rsidRDefault="00422285" w:rsidP="00422285">
      <w:pPr>
        <w:pStyle w:val="aff2"/>
        <w:ind w:left="360"/>
      </w:pPr>
      <w:r>
        <w:rPr>
          <w:color w:val="FF0000"/>
        </w:rPr>
        <w:t xml:space="preserve">        </w:t>
      </w:r>
      <w:r>
        <w:t>Вывоз ТБО предусмотрен на полигон ТБО</w:t>
      </w:r>
    </w:p>
    <w:p w:rsidR="00422285" w:rsidRDefault="00422285" w:rsidP="00422285">
      <w:pPr>
        <w:pStyle w:val="aff2"/>
        <w:numPr>
          <w:ilvl w:val="0"/>
          <w:numId w:val="26"/>
        </w:numPr>
      </w:pPr>
      <w:r>
        <w:rPr>
          <w:b/>
        </w:rPr>
        <w:t>Очистка Баганского сельского поселения от жидких отходов.</w:t>
      </w:r>
      <w:r>
        <w:t xml:space="preserve"> Норма накопления жидких бытовых отходов колеблется от 1,5 до 4,5 куб.м./год на 1 чел. </w:t>
      </w:r>
    </w:p>
    <w:p w:rsidR="00422285" w:rsidRDefault="00422285" w:rsidP="00422285">
      <w:pPr>
        <w:pStyle w:val="aff2"/>
        <w:numPr>
          <w:ilvl w:val="0"/>
          <w:numId w:val="26"/>
        </w:numPr>
      </w:pPr>
      <w:r>
        <w:rPr>
          <w:b/>
        </w:rPr>
        <w:t>Транспортировка отходов.</w:t>
      </w:r>
      <w:r>
        <w:t xml:space="preserve"> Транспортировка твердых бытовых отходов производится мусоровозами ООО «Экология-Новосибирск», жидких бытовых отходов – централизованной канализацией, ассенизационными машинами МУП «Тепло» и индивидуальными предпринимателями.</w:t>
      </w:r>
    </w:p>
    <w:p w:rsidR="00422285" w:rsidRDefault="00422285" w:rsidP="00422285">
      <w:pPr>
        <w:pStyle w:val="aff2"/>
        <w:numPr>
          <w:ilvl w:val="0"/>
          <w:numId w:val="26"/>
        </w:numPr>
      </w:pPr>
      <w:r>
        <w:rPr>
          <w:b/>
        </w:rPr>
        <w:t>Отлов безнадзорных животных.</w:t>
      </w:r>
      <w:r>
        <w:t xml:space="preserve"> По мере увеличения количества безнадзорных животных, установления фактов нападения на людей и в целях профилактики заболеваний бешенством, отлов и усыпление производит специализированной организацией. А также иные организации на договорной основе, имеющих разрешение на отлов безнадзорных животных.</w:t>
      </w:r>
    </w:p>
    <w:p w:rsidR="00422285" w:rsidRPr="00422285" w:rsidRDefault="00422285" w:rsidP="0042228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285">
        <w:rPr>
          <w:rFonts w:ascii="Times New Roman" w:hAnsi="Times New Roman" w:cs="Times New Roman"/>
          <w:sz w:val="28"/>
          <w:szCs w:val="28"/>
        </w:rPr>
        <w:t xml:space="preserve">Уборка территорий населенных пунктов производится согласно  </w:t>
      </w:r>
      <w:r w:rsidRPr="00422285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422285">
        <w:rPr>
          <w:rFonts w:ascii="Times New Roman" w:hAnsi="Times New Roman" w:cs="Times New Roman"/>
          <w:sz w:val="28"/>
          <w:szCs w:val="28"/>
        </w:rPr>
        <w:t>Правил благоустройства на территории муниципального образования Баганского сельсовета Баганского района Новосибирской области</w:t>
      </w:r>
      <w:r w:rsidRPr="00422285">
        <w:rPr>
          <w:rFonts w:ascii="Times New Roman" w:hAnsi="Times New Roman" w:cs="Times New Roman"/>
          <w:snapToGrid w:val="0"/>
          <w:sz w:val="28"/>
          <w:szCs w:val="28"/>
        </w:rPr>
        <w:t xml:space="preserve"> ", утвержденных </w:t>
      </w:r>
      <w:r w:rsidRPr="00422285">
        <w:rPr>
          <w:rFonts w:ascii="Times New Roman" w:hAnsi="Times New Roman" w:cs="Times New Roman"/>
          <w:sz w:val="28"/>
          <w:szCs w:val="28"/>
        </w:rPr>
        <w:t>решением 22-ой сессии 6-го созыва Совета депутатов Баганского сельсовета Баганского района Новосибирской области от 26.04.2022 №116.</w:t>
      </w:r>
    </w:p>
    <w:p w:rsidR="00F55909" w:rsidRDefault="00F55909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285" w:rsidRDefault="00422285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285" w:rsidRDefault="00422285" w:rsidP="00422285">
      <w:pPr>
        <w:jc w:val="center"/>
        <w:rPr>
          <w:sz w:val="28"/>
          <w:szCs w:val="28"/>
        </w:rPr>
      </w:pPr>
      <w:r w:rsidRPr="00B42E6E">
        <w:rPr>
          <w:noProof/>
          <w:sz w:val="28"/>
          <w:szCs w:val="28"/>
        </w:rPr>
        <w:lastRenderedPageBreak/>
        <w:drawing>
          <wp:inline distT="0" distB="0" distL="0" distR="0">
            <wp:extent cx="698500" cy="812800"/>
            <wp:effectExtent l="0" t="0" r="6350" b="6350"/>
            <wp:docPr id="2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28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422285">
        <w:rPr>
          <w:rFonts w:ascii="Times New Roman" w:hAnsi="Times New Roman" w:cs="Times New Roman"/>
          <w:b/>
          <w:sz w:val="28"/>
          <w:szCs w:val="28"/>
        </w:rPr>
        <w:br/>
        <w:t>БАГАНСКОГО СЕЛЬСОВЕТА</w:t>
      </w:r>
      <w:r w:rsidRPr="00422285">
        <w:rPr>
          <w:rFonts w:ascii="Times New Roman" w:hAnsi="Times New Roman" w:cs="Times New Roman"/>
          <w:b/>
          <w:sz w:val="28"/>
          <w:szCs w:val="28"/>
        </w:rPr>
        <w:br/>
        <w:t>БАГАНСКОГО РАЙОНА</w:t>
      </w:r>
      <w:r w:rsidRPr="00422285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28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pPr w:leftFromText="180" w:rightFromText="180" w:vertAnchor="text" w:horzAnchor="page" w:tblpX="3138" w:tblpY="230"/>
        <w:tblW w:w="4219" w:type="dxa"/>
        <w:tblLook w:val="04A0"/>
      </w:tblPr>
      <w:tblGrid>
        <w:gridCol w:w="1559"/>
        <w:gridCol w:w="2660"/>
      </w:tblGrid>
      <w:tr w:rsidR="00422285" w:rsidRPr="00422285" w:rsidTr="00422285">
        <w:tc>
          <w:tcPr>
            <w:tcW w:w="1559" w:type="dxa"/>
          </w:tcPr>
          <w:p w:rsidR="00422285" w:rsidRPr="00422285" w:rsidRDefault="00422285" w:rsidP="0042228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</w:tc>
        <w:tc>
          <w:tcPr>
            <w:tcW w:w="2660" w:type="dxa"/>
          </w:tcPr>
          <w:p w:rsidR="00422285" w:rsidRPr="00422285" w:rsidRDefault="00422285" w:rsidP="0042228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22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28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22285" w:rsidRPr="00422285" w:rsidTr="00422285">
        <w:tc>
          <w:tcPr>
            <w:tcW w:w="1559" w:type="dxa"/>
          </w:tcPr>
          <w:p w:rsidR="00422285" w:rsidRPr="00422285" w:rsidRDefault="00422285" w:rsidP="004222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422285" w:rsidRPr="00422285" w:rsidRDefault="00422285" w:rsidP="0042228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</w:rPr>
      </w:pP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22285" w:rsidRPr="00422285" w:rsidRDefault="00422285" w:rsidP="004222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22285">
        <w:rPr>
          <w:rFonts w:ascii="Times New Roman" w:hAnsi="Times New Roman" w:cs="Times New Roman"/>
          <w:sz w:val="28"/>
          <w:szCs w:val="28"/>
        </w:rPr>
        <w:t>с. Баган</w:t>
      </w:r>
    </w:p>
    <w:p w:rsidR="00422285" w:rsidRPr="00422285" w:rsidRDefault="00422285" w:rsidP="0042228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О создании Межведомственной комиссии по вопросам</w:t>
      </w: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признания помещения жилым помещением, жилогопомещения непригодным  для проживания, многоквартирного дома аварийным</w:t>
      </w: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и подлежащим сносу или реконструкции</w:t>
      </w:r>
    </w:p>
    <w:p w:rsidR="00422285" w:rsidRPr="00422285" w:rsidRDefault="00422285" w:rsidP="004222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Российской Феде</w:t>
      </w:r>
      <w:r w:rsidRPr="00422285">
        <w:rPr>
          <w:rFonts w:ascii="Times New Roman" w:hAnsi="Times New Roman" w:cs="Times New Roman"/>
          <w:color w:val="000000"/>
          <w:sz w:val="28"/>
          <w:szCs w:val="28"/>
        </w:rPr>
        <w:softHyphen/>
        <w:t>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в целях определения технического состояния объектов администрация Баганского сельсовета Баганского района Новосибирской области</w:t>
      </w: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28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1.Создать Межведомственную комиссию по вопросам признания помещения жилым помещением, жилогопомещения непригодным  для проживания, многоквартирного дома аварийным   и подлежащим сносу или реконструкции (далее - Комиссию).</w:t>
      </w: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 xml:space="preserve">        2. Утвердить состав Комиссии (Приложение 1).</w:t>
      </w: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</w:rPr>
      </w:pPr>
      <w:r w:rsidRPr="00422285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Баганского сельсовета Баганского района Новосибирской области от </w:t>
      </w:r>
      <w:r w:rsidRPr="00422285">
        <w:rPr>
          <w:rFonts w:ascii="Times New Roman" w:hAnsi="Times New Roman" w:cs="Times New Roman"/>
          <w:sz w:val="28"/>
          <w:szCs w:val="28"/>
        </w:rPr>
        <w:lastRenderedPageBreak/>
        <w:t>18.03.2022 №34 «О создании Межведомственной комиссии по вопросу признания жилогопомещения пригодным(непригодным) для проживания на территорииБаганского сельсовета».</w:t>
      </w: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285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периодическом печатном издании «Бюллетень органов местного самоуправления Баганского сельсовета» и разместить на официальном сайте администрации Баганского сельсовета в сети «Интернет». </w:t>
      </w: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5. Постановление вступает в силу после его официального опубликования.</w:t>
      </w:r>
    </w:p>
    <w:p w:rsidR="00422285" w:rsidRPr="00422285" w:rsidRDefault="00422285" w:rsidP="0042228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6.Контроль за исполнением настоящего постановления оставляю за собой.</w:t>
      </w:r>
    </w:p>
    <w:p w:rsidR="00422285" w:rsidRPr="00422285" w:rsidRDefault="00422285" w:rsidP="004222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285">
        <w:rPr>
          <w:rFonts w:ascii="Times New Roman" w:hAnsi="Times New Roman" w:cs="Times New Roman"/>
          <w:sz w:val="28"/>
          <w:szCs w:val="28"/>
        </w:rPr>
        <w:t>Глава Баганского сельсовета</w:t>
      </w: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285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285">
        <w:rPr>
          <w:rFonts w:ascii="Times New Roman" w:hAnsi="Times New Roman" w:cs="Times New Roman"/>
          <w:sz w:val="28"/>
          <w:szCs w:val="28"/>
        </w:rPr>
        <w:t xml:space="preserve">Новосибирской области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22285">
        <w:rPr>
          <w:rFonts w:ascii="Times New Roman" w:hAnsi="Times New Roman" w:cs="Times New Roman"/>
          <w:sz w:val="28"/>
          <w:szCs w:val="28"/>
        </w:rPr>
        <w:t xml:space="preserve">  К.В. Маслик</w:t>
      </w: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22285">
        <w:rPr>
          <w:rFonts w:ascii="Times New Roman" w:hAnsi="Times New Roman" w:cs="Times New Roman"/>
          <w:sz w:val="20"/>
          <w:szCs w:val="20"/>
        </w:rPr>
        <w:t>Пилипушка Ольга Владимировна</w:t>
      </w: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22285">
        <w:rPr>
          <w:rFonts w:ascii="Times New Roman" w:hAnsi="Times New Roman" w:cs="Times New Roman"/>
          <w:sz w:val="20"/>
          <w:szCs w:val="20"/>
        </w:rPr>
        <w:t>22-784</w:t>
      </w: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2285" w:rsidRPr="00422285" w:rsidRDefault="00422285" w:rsidP="00422285">
      <w:pPr>
        <w:spacing w:after="0"/>
        <w:jc w:val="right"/>
        <w:rPr>
          <w:rFonts w:ascii="Times New Roman" w:hAnsi="Times New Roman" w:cs="Times New Roman"/>
        </w:rPr>
      </w:pPr>
      <w:r w:rsidRPr="00422285">
        <w:rPr>
          <w:rFonts w:ascii="Times New Roman" w:hAnsi="Times New Roman" w:cs="Times New Roman"/>
        </w:rPr>
        <w:lastRenderedPageBreak/>
        <w:t xml:space="preserve">Приложение 1 </w:t>
      </w:r>
    </w:p>
    <w:p w:rsidR="00422285" w:rsidRPr="00422285" w:rsidRDefault="00422285" w:rsidP="00422285">
      <w:pPr>
        <w:spacing w:after="0"/>
        <w:jc w:val="right"/>
        <w:rPr>
          <w:rFonts w:ascii="Times New Roman" w:hAnsi="Times New Roman" w:cs="Times New Roman"/>
        </w:rPr>
      </w:pPr>
      <w:r w:rsidRPr="00422285">
        <w:rPr>
          <w:rFonts w:ascii="Times New Roman" w:hAnsi="Times New Roman" w:cs="Times New Roman"/>
        </w:rPr>
        <w:t>утверждено постановлением администрации</w:t>
      </w:r>
    </w:p>
    <w:p w:rsidR="00422285" w:rsidRPr="00422285" w:rsidRDefault="00422285" w:rsidP="00422285">
      <w:pPr>
        <w:spacing w:after="0"/>
        <w:jc w:val="right"/>
        <w:rPr>
          <w:rFonts w:ascii="Times New Roman" w:hAnsi="Times New Roman" w:cs="Times New Roman"/>
        </w:rPr>
      </w:pPr>
      <w:r w:rsidRPr="00422285">
        <w:rPr>
          <w:rFonts w:ascii="Times New Roman" w:hAnsi="Times New Roman" w:cs="Times New Roman"/>
        </w:rPr>
        <w:t xml:space="preserve"> Баганского сельсовета Баганского района </w:t>
      </w:r>
    </w:p>
    <w:p w:rsidR="00422285" w:rsidRPr="00422285" w:rsidRDefault="00422285" w:rsidP="00422285">
      <w:pPr>
        <w:spacing w:after="0"/>
        <w:jc w:val="right"/>
        <w:rPr>
          <w:rFonts w:ascii="Times New Roman" w:hAnsi="Times New Roman" w:cs="Times New Roman"/>
        </w:rPr>
      </w:pPr>
      <w:r w:rsidRPr="00422285">
        <w:rPr>
          <w:rFonts w:ascii="Times New Roman" w:hAnsi="Times New Roman" w:cs="Times New Roman"/>
        </w:rPr>
        <w:t>Новосибирской области от 07.10.2022 №200</w:t>
      </w:r>
    </w:p>
    <w:p w:rsidR="00422285" w:rsidRPr="00422285" w:rsidRDefault="00422285" w:rsidP="00422285">
      <w:pPr>
        <w:spacing w:after="0"/>
        <w:jc w:val="right"/>
        <w:rPr>
          <w:rFonts w:ascii="Times New Roman" w:hAnsi="Times New Roman" w:cs="Times New Roman"/>
        </w:rPr>
      </w:pPr>
    </w:p>
    <w:p w:rsidR="00422285" w:rsidRPr="00422285" w:rsidRDefault="00422285" w:rsidP="00422285">
      <w:pPr>
        <w:spacing w:after="0"/>
        <w:jc w:val="right"/>
        <w:rPr>
          <w:rFonts w:ascii="Times New Roman" w:hAnsi="Times New Roman" w:cs="Times New Roman"/>
        </w:rPr>
      </w:pP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Межведомственной комиссии по вопросам признания помещения </w:t>
      </w: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жилым помещением, жилогопомещения непригодным  для проживания, многоквартирного дома аварийным</w:t>
      </w: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и подлежащим сносу или реконструкции:</w:t>
      </w:r>
    </w:p>
    <w:p w:rsidR="00422285" w:rsidRPr="00422285" w:rsidRDefault="00422285" w:rsidP="0042228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 - Маслик Константин Васильевич, Глава Баганского сельсовета Баганского района Новосибирской области.</w:t>
      </w: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 xml:space="preserve">     Члены Комиссии:</w:t>
      </w:r>
    </w:p>
    <w:p w:rsidR="00422285" w:rsidRPr="00422285" w:rsidRDefault="00422285" w:rsidP="0042228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Пилипушка Ольга Владимировна, заместитель главы администрации Баганского сельсовета Баганского района Новосибирской области;</w:t>
      </w:r>
    </w:p>
    <w:p w:rsidR="00422285" w:rsidRPr="00422285" w:rsidRDefault="00422285" w:rsidP="0042228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Клюкин Алексей Николаевич, директор МУП «Тепло» (по согласованию)</w:t>
      </w:r>
      <w:bookmarkStart w:id="0" w:name="_GoBack"/>
      <w:bookmarkEnd w:id="0"/>
      <w:r w:rsidRPr="004222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22285" w:rsidRPr="00422285" w:rsidRDefault="00422285" w:rsidP="0042228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Кожухов Владимир Алексеевич, ведущий специалист по ГО и ЧС адми</w:t>
      </w:r>
      <w:r w:rsidRPr="00422285">
        <w:rPr>
          <w:rFonts w:ascii="Times New Roman" w:hAnsi="Times New Roman" w:cs="Times New Roman"/>
          <w:color w:val="000000"/>
          <w:sz w:val="28"/>
          <w:szCs w:val="28"/>
        </w:rPr>
        <w:softHyphen/>
        <w:t>нистрации Баганского сельсовета Баганского района Новосибирской области;</w:t>
      </w:r>
    </w:p>
    <w:p w:rsidR="00422285" w:rsidRPr="00422285" w:rsidRDefault="00422285" w:rsidP="0042228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Середа Александр Васильевич, специалист 1 разряда администрации Баганского сельсовета Баганского района Новосибирской области;</w:t>
      </w:r>
    </w:p>
    <w:p w:rsidR="00422285" w:rsidRPr="00422285" w:rsidRDefault="00422285" w:rsidP="0042228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Тункевич Евгений Дмитриевич, кадастровый инженер, ИП (по согла</w:t>
      </w:r>
      <w:r w:rsidRPr="00422285">
        <w:rPr>
          <w:rFonts w:ascii="Times New Roman" w:hAnsi="Times New Roman" w:cs="Times New Roman"/>
          <w:color w:val="000000"/>
          <w:sz w:val="28"/>
          <w:szCs w:val="28"/>
        </w:rPr>
        <w:softHyphen/>
        <w:t>сованию);</w:t>
      </w: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-         Полянский Владимир Сергеевич, Старший Государственный инспектор ГЖИ НСО (по согласованию);</w:t>
      </w:r>
    </w:p>
    <w:p w:rsidR="00422285" w:rsidRPr="00422285" w:rsidRDefault="00422285" w:rsidP="00422285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285">
        <w:rPr>
          <w:rFonts w:ascii="Times New Roman" w:hAnsi="Times New Roman" w:cs="Times New Roman"/>
          <w:color w:val="000000"/>
          <w:sz w:val="28"/>
          <w:szCs w:val="28"/>
        </w:rPr>
        <w:t>Куксова Юлия Сергеевна, эксперт территориального отдела Управления Роспотребнадзора по Новосибирской области в Карасукском района (по сог</w:t>
      </w:r>
      <w:r w:rsidRPr="00422285">
        <w:rPr>
          <w:rFonts w:ascii="Times New Roman" w:hAnsi="Times New Roman" w:cs="Times New Roman"/>
          <w:color w:val="000000"/>
          <w:sz w:val="28"/>
          <w:szCs w:val="28"/>
        </w:rPr>
        <w:softHyphen/>
        <w:t>ласованию).</w:t>
      </w: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2285" w:rsidRPr="00422285" w:rsidRDefault="00422285" w:rsidP="004222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2285" w:rsidRDefault="00422285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285" w:rsidRDefault="00422285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285" w:rsidRDefault="00422285" w:rsidP="00422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95325" cy="809625"/>
            <wp:effectExtent l="19050" t="0" r="9525" b="0"/>
            <wp:docPr id="3" name="Рисунок 1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285" w:rsidRDefault="00422285" w:rsidP="00422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422285" w:rsidRDefault="00422285" w:rsidP="00422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2285" w:rsidRDefault="00422285" w:rsidP="004222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tbl>
      <w:tblPr>
        <w:tblpPr w:leftFromText="180" w:rightFromText="180" w:bottomFromText="160" w:vertAnchor="text" w:horzAnchor="page" w:tblpX="2219" w:tblpY="230"/>
        <w:tblW w:w="6345" w:type="dxa"/>
        <w:tblLook w:val="04A0"/>
      </w:tblPr>
      <w:tblGrid>
        <w:gridCol w:w="1101"/>
        <w:gridCol w:w="458"/>
        <w:gridCol w:w="4786"/>
      </w:tblGrid>
      <w:tr w:rsidR="00422285" w:rsidTr="00422285">
        <w:trPr>
          <w:trHeight w:val="282"/>
        </w:trPr>
        <w:tc>
          <w:tcPr>
            <w:tcW w:w="1559" w:type="dxa"/>
            <w:gridSpan w:val="2"/>
            <w:hideMark/>
          </w:tcPr>
          <w:p w:rsidR="00422285" w:rsidRDefault="00422285" w:rsidP="0042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07.10.2022     </w:t>
            </w:r>
          </w:p>
        </w:tc>
        <w:tc>
          <w:tcPr>
            <w:tcW w:w="4786" w:type="dxa"/>
            <w:hideMark/>
          </w:tcPr>
          <w:p w:rsidR="00422285" w:rsidRDefault="00422285" w:rsidP="00422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№201</w:t>
            </w:r>
          </w:p>
        </w:tc>
      </w:tr>
      <w:tr w:rsidR="00422285" w:rsidTr="00422285">
        <w:trPr>
          <w:trHeight w:val="270"/>
        </w:trPr>
        <w:tc>
          <w:tcPr>
            <w:tcW w:w="1101" w:type="dxa"/>
          </w:tcPr>
          <w:p w:rsidR="00422285" w:rsidRDefault="00422285" w:rsidP="0042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422285" w:rsidRDefault="00422285" w:rsidP="00422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с. Баган</w:t>
            </w:r>
          </w:p>
        </w:tc>
      </w:tr>
    </w:tbl>
    <w:p w:rsidR="00422285" w:rsidRDefault="00422285" w:rsidP="00422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2285" w:rsidRDefault="00422285" w:rsidP="00422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2285" w:rsidRDefault="00422285" w:rsidP="004222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:rsidR="00422285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285" w:rsidRPr="005E46E4" w:rsidRDefault="00422285" w:rsidP="00422285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E46E4">
        <w:rPr>
          <w:bCs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422285" w:rsidRDefault="00422285" w:rsidP="004222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2285" w:rsidRPr="005E46E4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6E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95083">
        <w:rPr>
          <w:rFonts w:ascii="Times New Roman" w:hAnsi="Times New Roman" w:cs="Times New Roman"/>
          <w:sz w:val="28"/>
          <w:szCs w:val="28"/>
        </w:rPr>
        <w:t>соответствии с </w:t>
      </w:r>
      <w:hyperlink r:id="rId10" w:tgtFrame="_blank" w:history="1">
        <w:r w:rsidRPr="00422285">
          <w:rPr>
            <w:rFonts w:ascii="Times New Roman" w:hAnsi="Times New Roman" w:cs="Times New Roman"/>
            <w:sz w:val="28"/>
            <w:szCs w:val="28"/>
          </w:rPr>
          <w:t>Жилищным кодексом</w:t>
        </w:r>
      </w:hyperlink>
      <w:r w:rsidRPr="00422285">
        <w:rPr>
          <w:rFonts w:ascii="Times New Roman" w:hAnsi="Times New Roman" w:cs="Times New Roman"/>
          <w:sz w:val="28"/>
          <w:szCs w:val="28"/>
        </w:rPr>
        <w:t> Российской Федерации, Федеральными законами </w:t>
      </w:r>
      <w:hyperlink r:id="rId11" w:tgtFrame="_blank" w:history="1">
        <w:r w:rsidRPr="00422285">
          <w:rPr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Pr="00422285">
        <w:rPr>
          <w:rFonts w:ascii="Times New Roman" w:hAnsi="Times New Roman" w:cs="Times New Roman"/>
          <w:sz w:val="28"/>
          <w:szCs w:val="28"/>
        </w:rPr>
        <w:t> «</w:t>
      </w:r>
      <w:hyperlink r:id="rId12" w:tgtFrame="_blank" w:history="1">
        <w:r w:rsidRPr="00422285">
          <w:rPr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422285">
        <w:rPr>
          <w:rFonts w:ascii="Times New Roman" w:hAnsi="Times New Roman" w:cs="Times New Roman"/>
          <w:sz w:val="28"/>
          <w:szCs w:val="28"/>
        </w:rPr>
        <w:t> в Российской Федерации», </w:t>
      </w:r>
      <w:hyperlink r:id="rId13" w:tgtFrame="_blank" w:history="1">
        <w:r w:rsidRPr="00422285">
          <w:rPr>
            <w:rFonts w:ascii="Times New Roman" w:hAnsi="Times New Roman" w:cs="Times New Roman"/>
            <w:sz w:val="28"/>
            <w:szCs w:val="28"/>
          </w:rPr>
          <w:t>от 27.07.2010 № 210-ФЗ</w:t>
        </w:r>
      </w:hyperlink>
      <w:r w:rsidRPr="00422285">
        <w:rPr>
          <w:rFonts w:ascii="Times New Roman" w:hAnsi="Times New Roman" w:cs="Times New Roman"/>
          <w:sz w:val="28"/>
          <w:szCs w:val="28"/>
        </w:rPr>
        <w:t> «</w:t>
      </w:r>
      <w:hyperlink r:id="rId14" w:tgtFrame="_blank" w:history="1">
        <w:r w:rsidRPr="00422285">
          <w:rPr>
            <w:rFonts w:ascii="Times New Roman" w:hAnsi="Times New Roman" w:cs="Times New Roman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422285">
        <w:rPr>
          <w:rFonts w:ascii="Times New Roman" w:hAnsi="Times New Roman" w:cs="Times New Roman"/>
          <w:sz w:val="28"/>
          <w:szCs w:val="28"/>
        </w:rPr>
        <w:t>», постановлением Правительства Российской Федерации </w:t>
      </w:r>
      <w:hyperlink r:id="rId15" w:tgtFrame="_blank" w:history="1">
        <w:r w:rsidRPr="00422285">
          <w:rPr>
            <w:rFonts w:ascii="Times New Roman" w:hAnsi="Times New Roman" w:cs="Times New Roman"/>
            <w:sz w:val="28"/>
            <w:szCs w:val="28"/>
          </w:rPr>
          <w:t>от 28.01.2006 № 47</w:t>
        </w:r>
      </w:hyperlink>
      <w:r w:rsidRPr="00C95083">
        <w:rPr>
          <w:rFonts w:ascii="Times New Roman" w:hAnsi="Times New Roman" w:cs="Times New Roman"/>
          <w:sz w:val="28"/>
          <w:szCs w:val="28"/>
        </w:rPr>
        <w:t> «Об утверждении</w:t>
      </w:r>
      <w:r w:rsidRPr="005E46E4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аварийным и подлежащим сносу или реконструкции, садового дома жилым домом и жилого дома садовым домом»,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6E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Баганского сельсовета Баганского района Новосибирской области от 15.04.2022 №61 «Об утверждении Порядка разработки и утверждения административных регламентов предоставления муниципальных услуг», Уставом Баганского сельсовета Баганского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5E46E4">
        <w:rPr>
          <w:rFonts w:ascii="Times New Roman" w:eastAsia="Times New Roman" w:hAnsi="Times New Roman" w:cs="Times New Roman"/>
          <w:sz w:val="28"/>
          <w:szCs w:val="28"/>
        </w:rPr>
        <w:t>целях повышения доступности и качества предоставления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 услуг</w:t>
      </w:r>
      <w:r w:rsidRPr="005E46E4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5E46E4">
        <w:rPr>
          <w:rFonts w:ascii="Times New Roman" w:hAnsi="Times New Roman" w:cs="Times New Roman"/>
          <w:sz w:val="28"/>
          <w:szCs w:val="28"/>
        </w:rPr>
        <w:t>администрация Баганского сельсовета Баганского района Новосибирской области</w:t>
      </w: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22285" w:rsidRPr="005E46E4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E46E4">
        <w:rPr>
          <w:sz w:val="28"/>
          <w:szCs w:val="28"/>
        </w:rPr>
        <w:lastRenderedPageBreak/>
        <w:t xml:space="preserve">1. Утвердить </w:t>
      </w:r>
      <w:r w:rsidRPr="005E46E4">
        <w:rPr>
          <w:color w:val="000000"/>
          <w:sz w:val="28"/>
          <w:szCs w:val="28"/>
        </w:rPr>
        <w:t>административный регламент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color w:val="000000"/>
          <w:sz w:val="28"/>
          <w:szCs w:val="28"/>
        </w:rPr>
        <w:t xml:space="preserve"> (Приложение 1)</w:t>
      </w:r>
      <w:r w:rsidRPr="005E46E4">
        <w:rPr>
          <w:color w:val="000000"/>
          <w:sz w:val="28"/>
          <w:szCs w:val="28"/>
        </w:rPr>
        <w:t>.</w:t>
      </w:r>
    </w:p>
    <w:p w:rsidR="00422285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Баганского сельсовета» и разместить на официальном сайте администрации Баганского сельсовета Баганского района Новосибирской области в информационно-телекоммуникационной сети «Интернет». </w:t>
      </w:r>
    </w:p>
    <w:p w:rsidR="00422285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О.В. Пилипушка, заместителя главы администрации Баганского сельсовета Баганского района Новосибирской области.</w:t>
      </w:r>
    </w:p>
    <w:p w:rsidR="00422285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Постановление вступает в силу после его официального опубликования.</w:t>
      </w:r>
    </w:p>
    <w:p w:rsidR="00422285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Баганского сельсовета</w:t>
      </w: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Баганского района</w:t>
      </w: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К.В. Маслик</w:t>
      </w: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Пилипушка Ольга Владимировна</w:t>
      </w:r>
    </w:p>
    <w:p w:rsidR="00422285" w:rsidRDefault="00422285" w:rsidP="004222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22-784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lastRenderedPageBreak/>
        <w:t> УТВЕРЖДЕН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постановлением администрации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Баганского</w:t>
      </w:r>
      <w:r w:rsidRPr="003774C1">
        <w:rPr>
          <w:color w:val="000000"/>
          <w:sz w:val="28"/>
          <w:szCs w:val="28"/>
        </w:rPr>
        <w:t> сельсовета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Баганского </w:t>
      </w:r>
      <w:r w:rsidRPr="003774C1">
        <w:rPr>
          <w:color w:val="000000"/>
          <w:sz w:val="28"/>
          <w:szCs w:val="28"/>
        </w:rPr>
        <w:t>района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Новосибирской области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774C1">
        <w:rPr>
          <w:color w:val="000000"/>
          <w:sz w:val="28"/>
          <w:szCs w:val="28"/>
        </w:rPr>
        <w:t>т </w:t>
      </w:r>
      <w:r>
        <w:rPr>
          <w:color w:val="000000"/>
          <w:sz w:val="28"/>
          <w:szCs w:val="28"/>
        </w:rPr>
        <w:t>07.10.2022 №201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 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774C1">
        <w:rPr>
          <w:bCs/>
          <w:color w:val="000000"/>
          <w:sz w:val="28"/>
          <w:szCs w:val="28"/>
        </w:rPr>
        <w:t>Административный регламент</w:t>
      </w:r>
    </w:p>
    <w:p w:rsidR="00422285" w:rsidRDefault="00422285" w:rsidP="00422285">
      <w:pPr>
        <w:pStyle w:val="normalweb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3774C1">
        <w:rPr>
          <w:bCs/>
          <w:color w:val="000000"/>
          <w:sz w:val="28"/>
          <w:szCs w:val="28"/>
        </w:rPr>
        <w:t>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774C1">
        <w:rPr>
          <w:bCs/>
          <w:color w:val="000000"/>
          <w:sz w:val="28"/>
          <w:szCs w:val="28"/>
        </w:rPr>
        <w:t xml:space="preserve"> или реконструкции»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774C1">
        <w:rPr>
          <w:bCs/>
          <w:color w:val="000000"/>
          <w:sz w:val="28"/>
          <w:szCs w:val="28"/>
        </w:rPr>
        <w:t> </w:t>
      </w:r>
    </w:p>
    <w:p w:rsidR="00422285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 xml:space="preserve">1.1.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- Административный регламент) разработан в соответствии </w:t>
      </w:r>
      <w:r w:rsidRPr="003774C1">
        <w:rPr>
          <w:sz w:val="28"/>
          <w:szCs w:val="28"/>
        </w:rPr>
        <w:t>с </w:t>
      </w:r>
      <w:hyperlink r:id="rId16" w:tgtFrame="_blank" w:history="1">
        <w:r w:rsidRPr="003774C1">
          <w:rPr>
            <w:szCs w:val="28"/>
          </w:rPr>
          <w:t>Жилищным кодексом</w:t>
        </w:r>
      </w:hyperlink>
      <w:r w:rsidRPr="003774C1">
        <w:rPr>
          <w:sz w:val="28"/>
          <w:szCs w:val="28"/>
        </w:rPr>
        <w:t> Российской Федерации, Федеральными законами </w:t>
      </w:r>
      <w:hyperlink r:id="rId17" w:tgtFrame="_blank" w:history="1">
        <w:r w:rsidRPr="003774C1">
          <w:rPr>
            <w:szCs w:val="28"/>
          </w:rPr>
          <w:t>от 06.10.2003 № 131-ФЗ</w:t>
        </w:r>
      </w:hyperlink>
      <w:r w:rsidRPr="003774C1">
        <w:rPr>
          <w:sz w:val="28"/>
          <w:szCs w:val="28"/>
        </w:rPr>
        <w:t> «</w:t>
      </w:r>
      <w:hyperlink r:id="rId18" w:tgtFrame="_blank" w:history="1">
        <w:r w:rsidRPr="003774C1">
          <w:rPr>
            <w:szCs w:val="28"/>
          </w:rPr>
          <w:t>Об общих принципах организации местного самоуправления</w:t>
        </w:r>
      </w:hyperlink>
      <w:r w:rsidRPr="003774C1">
        <w:rPr>
          <w:sz w:val="28"/>
          <w:szCs w:val="28"/>
        </w:rPr>
        <w:t> в Российской Федерации», </w:t>
      </w:r>
      <w:hyperlink r:id="rId19" w:tgtFrame="_blank" w:history="1">
        <w:r w:rsidRPr="003774C1">
          <w:rPr>
            <w:szCs w:val="28"/>
          </w:rPr>
          <w:t>от 27.07.2010 № 210-ФЗ</w:t>
        </w:r>
      </w:hyperlink>
      <w:r w:rsidRPr="003774C1">
        <w:rPr>
          <w:sz w:val="28"/>
          <w:szCs w:val="28"/>
        </w:rPr>
        <w:t> «</w:t>
      </w:r>
      <w:hyperlink r:id="rId20" w:tgtFrame="_blank" w:history="1">
        <w:r w:rsidRPr="003774C1">
          <w:rPr>
            <w:szCs w:val="28"/>
          </w:rPr>
          <w:t>Об организации предоставления государственных и муниципальных услуг</w:t>
        </w:r>
      </w:hyperlink>
      <w:r w:rsidRPr="003774C1">
        <w:rPr>
          <w:sz w:val="28"/>
          <w:szCs w:val="28"/>
        </w:rPr>
        <w:t>», постановлением Правительства Российской Федерации </w:t>
      </w:r>
      <w:hyperlink r:id="rId21" w:tgtFrame="_blank" w:history="1">
        <w:r w:rsidRPr="003774C1">
          <w:rPr>
            <w:szCs w:val="28"/>
          </w:rPr>
          <w:t>от 28.01.2006 № 47</w:t>
        </w:r>
      </w:hyperlink>
      <w:r w:rsidRPr="003774C1">
        <w:rPr>
          <w:sz w:val="28"/>
          <w:szCs w:val="28"/>
        </w:rPr>
        <w:t> </w:t>
      </w:r>
      <w:r w:rsidRPr="003774C1">
        <w:rPr>
          <w:color w:val="000000"/>
          <w:sz w:val="28"/>
          <w:szCs w:val="28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аварийным и подлежащим сносу или реконструкции, садового дома жилым домом и жилого дома садовым домом», </w:t>
      </w:r>
      <w:r w:rsidRPr="005E46E4">
        <w:rPr>
          <w:sz w:val="28"/>
          <w:szCs w:val="28"/>
        </w:rPr>
        <w:t>постановлением Баганского сельсовета Баганского района Новосибирской области от 15.04.2022 №61 «Об утверждении Порядка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 xml:space="preserve">, </w:t>
      </w:r>
      <w:r w:rsidRPr="003774C1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>Баганского сельсовета Баганского района Новосибирской области.</w:t>
      </w:r>
      <w:r w:rsidRPr="003774C1">
        <w:rPr>
          <w:color w:val="000000"/>
          <w:sz w:val="28"/>
          <w:szCs w:val="28"/>
        </w:rPr>
        <w:t xml:space="preserve"> 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1.2. Административный регламент устанавливает порядок и стандарт предоставления муниципальной услуги по признанию помещения жилым помещением, жилого помещения непригодным для проживания (далее - муниципальная услуга),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 информационно-</w:t>
      </w:r>
      <w:r w:rsidRPr="003774C1">
        <w:rPr>
          <w:color w:val="000000"/>
          <w:sz w:val="28"/>
          <w:szCs w:val="28"/>
        </w:rPr>
        <w:lastRenderedPageBreak/>
        <w:t>телекоммуникационной сети "Интернет"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(внесудебный) порядок обжалования решений и действий (бездействия) администрации </w:t>
      </w:r>
      <w:r>
        <w:rPr>
          <w:color w:val="000000"/>
          <w:sz w:val="28"/>
          <w:szCs w:val="28"/>
        </w:rPr>
        <w:t>Баганского сельсовета Баганского района Новосибирской области</w:t>
      </w:r>
      <w:r w:rsidRPr="003774C1">
        <w:rPr>
          <w:color w:val="000000"/>
          <w:sz w:val="28"/>
          <w:szCs w:val="28"/>
        </w:rPr>
        <w:t>, предоставляющей муниципальную услугу,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ГАУ "МФЦ"), а также их должностных лиц, муниципальных служащих, работников.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1.3. Заявителями на предоставление муниципальной услуги выступают граждане - собственники помещений или наниматели.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 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774C1">
        <w:rPr>
          <w:b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774C1">
        <w:rPr>
          <w:b/>
          <w:bCs/>
          <w:color w:val="000000"/>
          <w:sz w:val="28"/>
          <w:szCs w:val="28"/>
        </w:rPr>
        <w:t> 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2.1.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2.2. Муниципальная услуга предоставляется администрацией </w:t>
      </w:r>
      <w:r>
        <w:rPr>
          <w:color w:val="000000"/>
          <w:sz w:val="28"/>
          <w:szCs w:val="28"/>
        </w:rPr>
        <w:t>Баганского сельсовета Баганского района Новосибирской области</w:t>
      </w:r>
      <w:r w:rsidRPr="003774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А</w:t>
      </w:r>
      <w:r w:rsidRPr="003774C1">
        <w:rPr>
          <w:color w:val="000000"/>
          <w:sz w:val="28"/>
          <w:szCs w:val="28"/>
        </w:rPr>
        <w:t>дминистрация).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74C1">
        <w:rPr>
          <w:color w:val="000000"/>
          <w:sz w:val="28"/>
          <w:szCs w:val="28"/>
        </w:rPr>
        <w:t>Прием документов для предоставления муниципальной услуги, в том числе в порядке, установленном статьей 15.1 </w:t>
      </w:r>
      <w:r w:rsidRPr="00BD737F">
        <w:rPr>
          <w:szCs w:val="28"/>
        </w:rPr>
        <w:t>Федерального закона № 210-ФЗ</w:t>
      </w:r>
      <w:r w:rsidRPr="00BD737F">
        <w:rPr>
          <w:sz w:val="28"/>
          <w:szCs w:val="28"/>
        </w:rPr>
        <w:t>, осуществляется также ГАУ "МФЦ".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2.3.  Результатом предоставления муниципальной услуги является</w:t>
      </w:r>
      <w:r w:rsidRPr="00494A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решение</w:t>
      </w:r>
      <w:r w:rsidRPr="003774C1">
        <w:rPr>
          <w:color w:val="000000"/>
          <w:sz w:val="28"/>
          <w:szCs w:val="28"/>
        </w:rPr>
        <w:t>: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lastRenderedPageBreak/>
        <w:t>о выявлении оснований для признания помещения непригодным для проживания;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об отсутствии оснований для признания жилого помещения непригодным для проживания;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2.4.  Срок предоставления муниципальной услуги - 30 календарных дня со дня приема заявления о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422285" w:rsidRPr="004F443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2.5. Перечень нормативных правовых актов Российской Федерации, Новосибирской области и муниципальных правовых актов </w:t>
      </w:r>
      <w:r>
        <w:rPr>
          <w:color w:val="000000"/>
          <w:sz w:val="28"/>
          <w:szCs w:val="28"/>
        </w:rPr>
        <w:t>Баганского сельсовета Баганского района Новосибирской области</w:t>
      </w:r>
      <w:r w:rsidRPr="003774C1">
        <w:rPr>
          <w:color w:val="000000"/>
          <w:sz w:val="28"/>
          <w:szCs w:val="28"/>
        </w:rPr>
        <w:t>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 </w:t>
      </w:r>
      <w:r>
        <w:rPr>
          <w:color w:val="000000"/>
          <w:sz w:val="28"/>
          <w:szCs w:val="28"/>
        </w:rPr>
        <w:t>Баганского сельсовета Баганского района Новосибирской области</w:t>
      </w:r>
      <w:r w:rsidRPr="003774C1">
        <w:rPr>
          <w:color w:val="000000"/>
          <w:sz w:val="28"/>
          <w:szCs w:val="28"/>
        </w:rPr>
        <w:t xml:space="preserve"> в информационно-телекоммуникационной сети "Интернет" </w:t>
      </w:r>
      <w:r w:rsidRPr="004F4431">
        <w:rPr>
          <w:sz w:val="28"/>
          <w:szCs w:val="28"/>
        </w:rPr>
        <w:t>(</w:t>
      </w:r>
      <w:r w:rsidRPr="004F4431">
        <w:rPr>
          <w:sz w:val="28"/>
          <w:szCs w:val="28"/>
          <w:lang w:val="en-US"/>
        </w:rPr>
        <w:t>baganselsovet</w:t>
      </w:r>
      <w:r w:rsidRPr="004F4431">
        <w:rPr>
          <w:sz w:val="28"/>
          <w:szCs w:val="28"/>
        </w:rPr>
        <w:t>.</w:t>
      </w:r>
      <w:r w:rsidRPr="004F4431">
        <w:rPr>
          <w:sz w:val="28"/>
          <w:szCs w:val="28"/>
          <w:lang w:val="en-US"/>
        </w:rPr>
        <w:t>nso</w:t>
      </w:r>
      <w:r w:rsidRPr="004F4431">
        <w:rPr>
          <w:sz w:val="28"/>
          <w:szCs w:val="28"/>
        </w:rPr>
        <w:t>.ru), на Едином</w:t>
      </w:r>
      <w:r w:rsidRPr="004F4431">
        <w:rPr>
          <w:color w:val="000000"/>
          <w:sz w:val="28"/>
          <w:szCs w:val="28"/>
        </w:rPr>
        <w:t xml:space="preserve"> портале государственных и муниципальных услуг (</w:t>
      </w:r>
      <w:hyperlink r:id="rId22" w:history="1">
        <w:r w:rsidRPr="004F4431">
          <w:rPr>
            <w:rStyle w:val="a4"/>
            <w:rFonts w:eastAsiaTheme="majorEastAsia"/>
            <w:color w:val="auto"/>
            <w:sz w:val="28"/>
            <w:szCs w:val="28"/>
          </w:rPr>
          <w:t>www.gosuslugi.ru</w:t>
        </w:r>
      </w:hyperlink>
      <w:r w:rsidRPr="004F4431">
        <w:rPr>
          <w:sz w:val="28"/>
          <w:szCs w:val="28"/>
        </w:rPr>
        <w:t>), официальном сайте МФЦ (</w:t>
      </w:r>
      <w:hyperlink r:id="rId23" w:history="1">
        <w:r w:rsidRPr="004F4431">
          <w:rPr>
            <w:rStyle w:val="a4"/>
            <w:rFonts w:eastAsiaTheme="majorEastAsia"/>
            <w:color w:val="auto"/>
            <w:sz w:val="28"/>
            <w:szCs w:val="28"/>
          </w:rPr>
          <w:t>www.mfc-nso.ru</w:t>
        </w:r>
      </w:hyperlink>
      <w:r w:rsidRPr="004F4431">
        <w:rPr>
          <w:sz w:val="28"/>
          <w:szCs w:val="28"/>
        </w:rPr>
        <w:t>).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2.6. Документы, необходимые для предоставления муниципальной услуги, подаются в письменной форме: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 бумажном носителе лично в А</w:t>
      </w:r>
      <w:r w:rsidRPr="003774C1">
        <w:rPr>
          <w:color w:val="000000"/>
          <w:sz w:val="28"/>
          <w:szCs w:val="28"/>
        </w:rPr>
        <w:t>дминистрацию, ГАУ "МФЦ" либо почтовым от</w:t>
      </w:r>
      <w:r>
        <w:rPr>
          <w:color w:val="000000"/>
          <w:sz w:val="28"/>
          <w:szCs w:val="28"/>
        </w:rPr>
        <w:t>правлением по месту нахождения А</w:t>
      </w:r>
      <w:r w:rsidRPr="003774C1">
        <w:rPr>
          <w:color w:val="000000"/>
          <w:sz w:val="28"/>
          <w:szCs w:val="28"/>
        </w:rPr>
        <w:t>дминистрации;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- в электронной форме посредством Единого портала государственных и муниципальных услуг.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Копии документов принимаются при условии их заверения в соответствии с законодательством либо, при отсутствии такого заверения, - с предъявлением подлинников документов.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2.7. Перечень документов для предоставления муниципальной услуги: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1)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2) документ, удостоверяющий личность заявителя;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3)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4) в отношении нежилого помещения для признания его в дальнейшем жилым помещением - проект реконструкции нежилого помещения;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5)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422285" w:rsidRPr="00494A14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74C1">
        <w:rPr>
          <w:color w:val="000000"/>
          <w:sz w:val="28"/>
          <w:szCs w:val="28"/>
        </w:rPr>
        <w:t xml:space="preserve">6)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 о признании помещения жилым помещением, жилого помещения непригодным для проживания и многоквартирного </w:t>
      </w:r>
      <w:r w:rsidRPr="00494A14">
        <w:rPr>
          <w:sz w:val="28"/>
          <w:szCs w:val="28"/>
        </w:rPr>
        <w:t>дома аварийным и подлежащим сносу или реконструкции, утвержденного Постановлением Правительства РФ от 28 января 2006 года № 47 (далее – Положение </w:t>
      </w:r>
      <w:hyperlink r:id="rId24" w:tgtFrame="_blank" w:history="1">
        <w:r w:rsidRPr="00494A14">
          <w:rPr>
            <w:szCs w:val="28"/>
          </w:rPr>
          <w:t>от 28.01.2006 № 47</w:t>
        </w:r>
      </w:hyperlink>
      <w:r w:rsidRPr="00494A14">
        <w:rPr>
          <w:sz w:val="28"/>
          <w:szCs w:val="28"/>
        </w:rPr>
        <w:t xml:space="preserve">), предоставление такого заключения является необходимым для принятия решения о признании жилого помещения </w:t>
      </w:r>
      <w:r w:rsidRPr="00494A14">
        <w:rPr>
          <w:sz w:val="28"/>
          <w:szCs w:val="28"/>
        </w:rPr>
        <w:lastRenderedPageBreak/>
        <w:t>соответствующим (не соответствующим) установленным в Положении </w:t>
      </w:r>
      <w:hyperlink r:id="rId25" w:tgtFrame="_blank" w:history="1">
        <w:r w:rsidRPr="00494A14">
          <w:rPr>
            <w:szCs w:val="28"/>
          </w:rPr>
          <w:t>от 28.01.2006 № 47</w:t>
        </w:r>
      </w:hyperlink>
      <w:r w:rsidRPr="00494A14">
        <w:rPr>
          <w:sz w:val="28"/>
          <w:szCs w:val="28"/>
        </w:rPr>
        <w:t> требованиям;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7) заявления, письма, жалобы граждан на неудовлетворительные условия проживания - по усмотрению заявителя.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В случае, если документы подает представитель заявителя, дополнительно представляются: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1) документ, удостоверяющий личность представителя заявителя (копия);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2) надлежащим образом заверенная доверенность (копия).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При представлении копии документа необходимо предъявление оригинала, оригиналы сличаются с копиями и возвращаются заявителю.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2.8. В рамках межведомственного информационного взаимодействия запрашиваются следующие документы (их копии и сведения, содержащиеся в них), если заявитель не представил их самостоятельно: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технический паспорт жилого помещения, а для нежилых помещений - технический план; технический паспорт жилого помещения;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сведения из Единого государственного реестра недвижимости;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494A14">
        <w:rPr>
          <w:sz w:val="28"/>
          <w:szCs w:val="28"/>
        </w:rPr>
        <w:t>Положения </w:t>
      </w:r>
      <w:hyperlink r:id="rId26" w:tgtFrame="_blank" w:history="1">
        <w:r w:rsidRPr="00494A14">
          <w:rPr>
            <w:szCs w:val="28"/>
          </w:rPr>
          <w:t>от 28.01.2006 № 47</w:t>
        </w:r>
      </w:hyperlink>
      <w:r w:rsidRPr="00494A14">
        <w:rPr>
          <w:sz w:val="28"/>
          <w:szCs w:val="28"/>
        </w:rPr>
        <w:t>,</w:t>
      </w:r>
      <w:r w:rsidRPr="003774C1">
        <w:rPr>
          <w:color w:val="000000"/>
          <w:sz w:val="28"/>
          <w:szCs w:val="28"/>
        </w:rPr>
        <w:t xml:space="preserve"> является необходимым для принятия решения о признании жилого помещения непригодным для проживания.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2.9. Документы, предусмотренные пунктом 2.8 административного регламента, заявитель вправе представить по собственной инициативе.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2.10. Не допускается требовать от заявителя представления документов и информации или осуществления действий, предусмотренных частью 1 статьи 7 </w:t>
      </w:r>
      <w:hyperlink r:id="rId27" w:tgtFrame="_blank" w:history="1">
        <w:r w:rsidRPr="00494A14">
          <w:rPr>
            <w:szCs w:val="28"/>
          </w:rPr>
          <w:t>Федерального закона № 210-ФЗ</w:t>
        </w:r>
      </w:hyperlink>
      <w:r w:rsidRPr="003774C1">
        <w:rPr>
          <w:color w:val="000000"/>
          <w:sz w:val="28"/>
          <w:szCs w:val="28"/>
        </w:rPr>
        <w:t>, в том числе представления документов, не указанных в пункте 2.7 административного регламента.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основания для отказа в приеме заявления и документов отсутствуют.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lastRenderedPageBreak/>
        <w:t>2.12. Исчерпывающий перечень оснований для приостановления предоставлении муниципальной услуги: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2.13. Исчерпывающий перечень оснований для отказа в предоставлении муниципальной услуги: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1) непредставление документов, предусмотренных пунктом 2.7. настоящего административного регламента;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2) предоставление документов не в полном объеме, подлежащих предоставлению заявителем;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3) представление документов, содержащих недостоверные сведения;</w:t>
      </w:r>
    </w:p>
    <w:p w:rsidR="00422285" w:rsidRPr="00494A14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74C1">
        <w:rPr>
          <w:color w:val="000000"/>
          <w:sz w:val="28"/>
          <w:szCs w:val="28"/>
        </w:rPr>
        <w:t>4) заявление подано лицом, не имеющим полномочий на представительство заявителя;</w:t>
      </w:r>
    </w:p>
    <w:p w:rsidR="00422285" w:rsidRPr="00494A14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4A14">
        <w:rPr>
          <w:sz w:val="28"/>
          <w:szCs w:val="28"/>
        </w:rPr>
        <w:t>5) письменное заявление заяви</w:t>
      </w:r>
      <w:r>
        <w:rPr>
          <w:sz w:val="28"/>
          <w:szCs w:val="28"/>
        </w:rPr>
        <w:t xml:space="preserve">теля об отказе в предоставлении </w:t>
      </w:r>
      <w:r w:rsidRPr="00494A14">
        <w:rPr>
          <w:sz w:val="28"/>
          <w:szCs w:val="28"/>
        </w:rPr>
        <w:t>муниципальной услуги.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2.14. Муниципальная услуга предоставляется бесплатно.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2.15.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2.16. Срок регистрации документов для предоставления муниципальной услуги - один рабочи</w:t>
      </w:r>
      <w:r>
        <w:rPr>
          <w:color w:val="000000"/>
          <w:sz w:val="28"/>
          <w:szCs w:val="28"/>
        </w:rPr>
        <w:t>й день со дня их поступления в А</w:t>
      </w:r>
      <w:r w:rsidRPr="003774C1">
        <w:rPr>
          <w:color w:val="000000"/>
          <w:sz w:val="28"/>
          <w:szCs w:val="28"/>
        </w:rPr>
        <w:t>дминистрацию.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Запрос заявителя регистрируются в журнале регистрации заявлений на предоставление муниципальной услуги.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При направлении заявителем документов в форме электронных документов заявителю направляется уведомление в электронной форме, подтверждающее получение и регистрацию документов.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2.17. 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в устн</w:t>
      </w:r>
      <w:r>
        <w:rPr>
          <w:color w:val="000000"/>
          <w:sz w:val="28"/>
          <w:szCs w:val="28"/>
        </w:rPr>
        <w:t>ой форме лично в часы приема в А</w:t>
      </w:r>
      <w:r w:rsidRPr="003774C1">
        <w:rPr>
          <w:color w:val="000000"/>
          <w:sz w:val="28"/>
          <w:szCs w:val="28"/>
        </w:rPr>
        <w:t>дминистрацию, ГАУ "МФЦ" либо по телефону в</w:t>
      </w:r>
      <w:r>
        <w:rPr>
          <w:color w:val="000000"/>
          <w:sz w:val="28"/>
          <w:szCs w:val="28"/>
        </w:rPr>
        <w:t xml:space="preserve"> соответствии с режимом работы А</w:t>
      </w:r>
      <w:r w:rsidRPr="003774C1">
        <w:rPr>
          <w:color w:val="000000"/>
          <w:sz w:val="28"/>
          <w:szCs w:val="28"/>
        </w:rPr>
        <w:t>дминистрации, ГАУ "МФЦ";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в письменной форме лично или</w:t>
      </w:r>
      <w:r>
        <w:rPr>
          <w:color w:val="000000"/>
          <w:sz w:val="28"/>
          <w:szCs w:val="28"/>
        </w:rPr>
        <w:t xml:space="preserve"> почтовым отправлением в адрес А</w:t>
      </w:r>
      <w:r w:rsidRPr="003774C1">
        <w:rPr>
          <w:color w:val="000000"/>
          <w:sz w:val="28"/>
          <w:szCs w:val="28"/>
        </w:rPr>
        <w:t>дминистрации;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в электронной форме с использованием информационно-телекоммуникационной сети "Интернет", в том числе через Единый портал государств</w:t>
      </w:r>
      <w:r>
        <w:rPr>
          <w:color w:val="000000"/>
          <w:sz w:val="28"/>
          <w:szCs w:val="28"/>
        </w:rPr>
        <w:t>енных и муниципальных услуг, в А</w:t>
      </w:r>
      <w:r w:rsidRPr="003774C1">
        <w:rPr>
          <w:color w:val="000000"/>
          <w:sz w:val="28"/>
          <w:szCs w:val="28"/>
        </w:rPr>
        <w:t xml:space="preserve">дминистрацию, а </w:t>
      </w:r>
      <w:r w:rsidRPr="003774C1">
        <w:rPr>
          <w:color w:val="000000"/>
          <w:sz w:val="28"/>
          <w:szCs w:val="28"/>
        </w:rPr>
        <w:lastRenderedPageBreak/>
        <w:t>также по электронной почте в ГАУ "МФЦ" - для получения информации о ходе предоставления конкретной муниципальной услуги, указанной в комплексном запросе.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В ответе на телефонный звонок должна содержаться информация о фамилии, имени, отчестве (при наличии) и должности сотрудника, принявшего телефонный звонок.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обращении не должно превышать 15 минут. Если для подготовки ответа на устное обращение требует</w:t>
      </w:r>
      <w:r>
        <w:rPr>
          <w:color w:val="000000"/>
          <w:sz w:val="28"/>
          <w:szCs w:val="28"/>
        </w:rPr>
        <w:t>ся более 15 минут, специалисты А</w:t>
      </w:r>
      <w:r w:rsidRPr="003774C1">
        <w:rPr>
          <w:color w:val="000000"/>
          <w:sz w:val="28"/>
          <w:szCs w:val="28"/>
        </w:rPr>
        <w:t>дминистрации,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отправления, либо в электронной форме, в том числе через Единый портал государственных и муниципальных услуг.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Письменное информирование заявителя осуществляется при получении от него письменного обращения лично, посредством почтового отправления,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 муниципальной услуги, в том числе о ходе предоставления муниципальной услуги. Обращение регис</w:t>
      </w:r>
      <w:r>
        <w:rPr>
          <w:color w:val="000000"/>
          <w:sz w:val="28"/>
          <w:szCs w:val="28"/>
        </w:rPr>
        <w:t>трируется в день поступления в А</w:t>
      </w:r>
      <w:r w:rsidRPr="003774C1">
        <w:rPr>
          <w:color w:val="000000"/>
          <w:sz w:val="28"/>
          <w:szCs w:val="28"/>
        </w:rPr>
        <w:t>дминистрацию, ГАУ "МФЦ".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Письменный отв</w:t>
      </w:r>
      <w:r>
        <w:rPr>
          <w:color w:val="000000"/>
          <w:sz w:val="28"/>
          <w:szCs w:val="28"/>
        </w:rPr>
        <w:t>ет на обращение, поступившее в А</w:t>
      </w:r>
      <w:r w:rsidRPr="003774C1">
        <w:rPr>
          <w:color w:val="000000"/>
          <w:sz w:val="28"/>
          <w:szCs w:val="28"/>
        </w:rPr>
        <w:t>дминистрацию, подписывается Главой</w:t>
      </w:r>
      <w:r>
        <w:rPr>
          <w:color w:val="000000"/>
          <w:sz w:val="28"/>
          <w:szCs w:val="28"/>
        </w:rPr>
        <w:t xml:space="preserve"> Баганского сельсовета Баганского района Новосибирской области</w:t>
      </w:r>
      <w:r w:rsidRPr="003774C1">
        <w:rPr>
          <w:color w:val="000000"/>
          <w:sz w:val="28"/>
          <w:szCs w:val="28"/>
        </w:rPr>
        <w:t xml:space="preserve">, содержит фамилию и номер телефона исполнителя и выдается заявителю лично или направляется (с учетом формы и способа обращения заявителя)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 Ответ на обращение направляется заявителю в течение 30 дней </w:t>
      </w:r>
      <w:r>
        <w:rPr>
          <w:color w:val="000000"/>
          <w:sz w:val="28"/>
          <w:szCs w:val="28"/>
        </w:rPr>
        <w:t>со дня регистрации обращения в А</w:t>
      </w:r>
      <w:r w:rsidRPr="003774C1">
        <w:rPr>
          <w:color w:val="000000"/>
          <w:sz w:val="28"/>
          <w:szCs w:val="28"/>
        </w:rPr>
        <w:t>дминистрации.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 xml:space="preserve">В случае обращения заявителя в ГАУ "МФЦ" с запросом о ходе предоставления конкретной муниципальной услуги, указанной в </w:t>
      </w:r>
      <w:r w:rsidRPr="003774C1">
        <w:rPr>
          <w:color w:val="000000"/>
          <w:sz w:val="28"/>
          <w:szCs w:val="28"/>
        </w:rPr>
        <w:lastRenderedPageBreak/>
        <w:t>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ГАУ "МФЦ" направляет ответ заявителю не позднее рабочего дня, следующего за днем получения ГАУ "МФЦ" указанного запроса.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Информация о месте нахождения, графике работы, номерах справочных телефо</w:t>
      </w:r>
      <w:r>
        <w:rPr>
          <w:color w:val="000000"/>
          <w:sz w:val="28"/>
          <w:szCs w:val="28"/>
        </w:rPr>
        <w:t>нов, адресах электронной почты А</w:t>
      </w:r>
      <w:r w:rsidRPr="003774C1">
        <w:rPr>
          <w:color w:val="000000"/>
          <w:sz w:val="28"/>
          <w:szCs w:val="28"/>
        </w:rPr>
        <w:t>дминистрации, ГАУ "МФЦ" размещает</w:t>
      </w:r>
      <w:r>
        <w:rPr>
          <w:color w:val="000000"/>
          <w:sz w:val="28"/>
          <w:szCs w:val="28"/>
        </w:rPr>
        <w:t>ся на информационных стендах в А</w:t>
      </w:r>
      <w:r w:rsidRPr="003774C1">
        <w:rPr>
          <w:color w:val="000000"/>
          <w:sz w:val="28"/>
          <w:szCs w:val="28"/>
        </w:rPr>
        <w:t xml:space="preserve">дминистрации, на официальном </w:t>
      </w:r>
      <w:r w:rsidRPr="004F4431">
        <w:rPr>
          <w:color w:val="000000"/>
          <w:sz w:val="28"/>
          <w:szCs w:val="28"/>
        </w:rPr>
        <w:t xml:space="preserve">сайте Баганского сельсовета Баганского района Новосибирской области </w:t>
      </w:r>
      <w:r w:rsidRPr="004F4431">
        <w:rPr>
          <w:sz w:val="28"/>
          <w:szCs w:val="28"/>
        </w:rPr>
        <w:t>(</w:t>
      </w:r>
      <w:r w:rsidRPr="004F4431">
        <w:rPr>
          <w:sz w:val="28"/>
          <w:szCs w:val="28"/>
          <w:lang w:val="en-US"/>
        </w:rPr>
        <w:t>baganselsovet</w:t>
      </w:r>
      <w:r w:rsidRPr="004F4431">
        <w:rPr>
          <w:sz w:val="28"/>
          <w:szCs w:val="28"/>
        </w:rPr>
        <w:t>.</w:t>
      </w:r>
      <w:r w:rsidRPr="004F4431">
        <w:rPr>
          <w:sz w:val="28"/>
          <w:szCs w:val="28"/>
          <w:lang w:val="en-US"/>
        </w:rPr>
        <w:t>nso</w:t>
      </w:r>
      <w:r w:rsidRPr="004F4431">
        <w:rPr>
          <w:sz w:val="28"/>
          <w:szCs w:val="28"/>
        </w:rPr>
        <w:t>.ru)</w:t>
      </w:r>
      <w:r w:rsidRPr="004F4431">
        <w:rPr>
          <w:color w:val="000000"/>
          <w:sz w:val="28"/>
          <w:szCs w:val="28"/>
        </w:rPr>
        <w:t>, в федеральном реестре, на Едином портале государственных и муниципальных услуг (www.gosuslugi.ru).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2.18. При предоставлении муниципальной услуги прием заявителей осуществляется в зданиях, которые соответствуют санитарно-эпидемиологическим правилам и нормам, места общего пользования (туалет).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Территория, прилегающая к зданию, оборудуется парковочными местами для стоянки легкового транспорта, в том числе не менее 10 процентов парковочных мест (но не менее одного места) для парковки специальных автотранспортных средств инвалидов, которые не должны занимать иные транспортные средства. Доступ заявителей к парковочным местам является бесплатным.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Места ожидания в очереди оборудуются стульями, кресельными секциями. У входа в каждое помещение размещается табличка с наименованием отдела и номером кабинета.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Места для информирования заявителей и заполнения запросов о предоставлении муниципальной услуги оборудуются информационными стендами, стульями, столами (стойками) и обеспечиваются письменными принадлежностями.</w:t>
      </w:r>
    </w:p>
    <w:p w:rsidR="00422285" w:rsidRPr="00494A14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74C1">
        <w:rPr>
          <w:color w:val="000000"/>
          <w:sz w:val="28"/>
          <w:szCs w:val="28"/>
        </w:rPr>
        <w:t xml:space="preserve">В зданиях, помещениях, в которых предоставляется муниципальная услуга, обеспечивается доступность для инвалидов объектов в соответствии с законодательством Российской Федерации о социальной защите инвалидов, в том числе с </w:t>
      </w:r>
      <w:r w:rsidRPr="00494A14">
        <w:rPr>
          <w:sz w:val="28"/>
          <w:szCs w:val="28"/>
        </w:rPr>
        <w:t>соблюдением требований статьи 15 Федерального закона </w:t>
      </w:r>
      <w:r w:rsidRPr="00494A14">
        <w:rPr>
          <w:szCs w:val="28"/>
        </w:rPr>
        <w:t>от 24.11.1995 № 181-ФЗ</w:t>
      </w:r>
      <w:r w:rsidRPr="00494A14">
        <w:rPr>
          <w:sz w:val="28"/>
          <w:szCs w:val="28"/>
        </w:rPr>
        <w:t> "О социальной защите инвалидов в Российской Федерации".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lastRenderedPageBreak/>
        <w:t>2.19. Информационные стенды располагаются в доступном месте и содержат: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выдержки из нормативных правовых актов, содержащих нормы, регулирующие деятельность по предоставлению муниципальных услуг;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информацию о месте нахождения, графике работы, номерах справочных телефонов, адресах электронной почты администраций, ГАУ "МФЦ", адресах официального сайта </w:t>
      </w:r>
      <w:r>
        <w:rPr>
          <w:color w:val="000000"/>
          <w:sz w:val="28"/>
          <w:szCs w:val="28"/>
        </w:rPr>
        <w:t>Баганского</w:t>
      </w:r>
      <w:r w:rsidRPr="003774C1">
        <w:rPr>
          <w:color w:val="000000"/>
          <w:sz w:val="28"/>
          <w:szCs w:val="28"/>
        </w:rPr>
        <w:t xml:space="preserve"> сельсовета </w:t>
      </w:r>
      <w:r>
        <w:rPr>
          <w:color w:val="000000"/>
          <w:sz w:val="28"/>
          <w:szCs w:val="28"/>
        </w:rPr>
        <w:t xml:space="preserve">Баганского района Новосибирской области </w:t>
      </w:r>
      <w:r w:rsidRPr="003774C1">
        <w:rPr>
          <w:color w:val="000000"/>
          <w:sz w:val="28"/>
          <w:szCs w:val="28"/>
        </w:rPr>
        <w:t>и официального сайта ГАУ "МФЦ", где заинтересованные лица могут получить информацию, необходимую для предоставления муниципальной услуги;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номер кабинета, в котором предоставляется муниципальная услуга, фамилии, имена, отчества (при наличии) специалистов, ответственных за предоставление муниципальной услуги;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2.20. Показателями доступности муниципальной услуги являются: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1) 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2) транспортная доступность мест предоставления муниципальной услуги;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3) обеспечение беспрепятственного доступа к местам предоставления муниципальной услуги маломобильных групп граждан, включая инвалидов, использующих кресла-коляски и собак-проводников;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4) наличие бесплатной парковки транспортных средств, в том числе с соблюдением требований законодательства Российской Федерации о социальной защите инвалидов;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5) предоставление бесплатно муниципальной услуги и информации о ней.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2.21. Показатели качества муниципальной услуги: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исполнение обращения в установленные сроки;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соблюдение порядка выполнения административных процедур.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 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774C1">
        <w:rPr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 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lastRenderedPageBreak/>
        <w:t>3.1. Перечень административных процедур: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2) рассмотрение заявления о предоставлении муниципальной услуги и прилагаемых к нему документов;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3) принятие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решения об отказе в признании помещения 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4) направление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3.2. Прием и регистрация заявления о предоставлении муниципальной услуги.</w:t>
      </w:r>
    </w:p>
    <w:p w:rsidR="00422285" w:rsidRPr="00494A14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74C1">
        <w:rPr>
          <w:color w:val="000000"/>
          <w:sz w:val="28"/>
          <w:szCs w:val="28"/>
        </w:rPr>
        <w:t>3.2.1. Основанием для начала административной процедуры по приему документов на получение муниципальной услуги является обращение заявителя с документами в соответствии с пунктом 2.7 административного регламента, в том числе в порядке, установленном статьей 15.</w:t>
      </w:r>
      <w:r w:rsidRPr="00494A14">
        <w:rPr>
          <w:sz w:val="28"/>
          <w:szCs w:val="28"/>
        </w:rPr>
        <w:t>1 </w:t>
      </w:r>
      <w:r w:rsidRPr="00494A14">
        <w:rPr>
          <w:szCs w:val="28"/>
        </w:rPr>
        <w:t>Федерального закона № 210-ФЗ</w:t>
      </w:r>
      <w:r w:rsidRPr="00494A14">
        <w:rPr>
          <w:sz w:val="28"/>
          <w:szCs w:val="28"/>
        </w:rPr>
        <w:t>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3.2.2. Специалист А</w:t>
      </w:r>
      <w:r w:rsidRPr="003774C1">
        <w:rPr>
          <w:color w:val="000000"/>
          <w:sz w:val="28"/>
          <w:szCs w:val="28"/>
        </w:rPr>
        <w:t>дминистрации или ГАУ "МФЦ", ответственный за прием документов, в день приема документов: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- устанавливает предмет обращения, личность заявителя (полномочия представителя заявителя);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- проверяет правильность оформления заявления (запроса, указанного в статье 15.1 </w:t>
      </w:r>
      <w:r w:rsidRPr="00494A14">
        <w:rPr>
          <w:szCs w:val="28"/>
        </w:rPr>
        <w:t>Федерального закона № 210-ФЗ</w:t>
      </w:r>
      <w:r w:rsidRPr="00494A14">
        <w:rPr>
          <w:sz w:val="28"/>
          <w:szCs w:val="28"/>
        </w:rPr>
        <w:t>)</w:t>
      </w:r>
      <w:r w:rsidRPr="003774C1">
        <w:rPr>
          <w:color w:val="000000"/>
          <w:sz w:val="28"/>
          <w:szCs w:val="28"/>
        </w:rPr>
        <w:t xml:space="preserve"> и комплектность представленных документов;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- осуществляет регистрацию поступивших документов в электронной базе данных;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lastRenderedPageBreak/>
        <w:t>- оформляет и выдает заявителю расписку о приеме документов с указанием их перечня и даты их получения исполнительным органом, а также с указанием перечня документов, которые будут получены по межведомственным запросам - при личном обращении.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3.2.3. Специалист ГАУ "МФЦ", ответственный за прием документов, заполняет и заверяет электронную заявку с отсканированными заявлением и документами усиленной квалифицированной электронной подписью и направляет ее через автоматизиров</w:t>
      </w:r>
      <w:r>
        <w:rPr>
          <w:color w:val="000000"/>
          <w:sz w:val="28"/>
          <w:szCs w:val="28"/>
        </w:rPr>
        <w:t>анную информационную систему в А</w:t>
      </w:r>
      <w:r w:rsidRPr="003774C1">
        <w:rPr>
          <w:color w:val="000000"/>
          <w:sz w:val="28"/>
          <w:szCs w:val="28"/>
        </w:rPr>
        <w:t>дминистрацию. В случае обращения заявителя в порядке, установленном статьей 15.1 </w:t>
      </w:r>
      <w:r w:rsidRPr="00494A14">
        <w:rPr>
          <w:szCs w:val="28"/>
        </w:rPr>
        <w:t>Федерального закона № 210-ФЗ</w:t>
      </w:r>
      <w:r w:rsidRPr="00494A14">
        <w:rPr>
          <w:sz w:val="28"/>
          <w:szCs w:val="28"/>
        </w:rPr>
        <w:t>,</w:t>
      </w:r>
      <w:r w:rsidRPr="003774C1">
        <w:rPr>
          <w:color w:val="000000"/>
          <w:sz w:val="28"/>
          <w:szCs w:val="28"/>
        </w:rPr>
        <w:t xml:space="preserve"> заявление составляется специалистом ГАУ "МФЦ" с соблюдением требований указанной статьи.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 xml:space="preserve">3.2.4. Документы, поступившие при личном обращении в </w:t>
      </w:r>
      <w:r>
        <w:rPr>
          <w:color w:val="000000"/>
          <w:sz w:val="28"/>
          <w:szCs w:val="28"/>
        </w:rPr>
        <w:t>А</w:t>
      </w:r>
      <w:r w:rsidRPr="003774C1">
        <w:rPr>
          <w:color w:val="000000"/>
          <w:sz w:val="28"/>
          <w:szCs w:val="28"/>
        </w:rPr>
        <w:t>дминистрацию, почтовым отправлением или через Единый портал государственных и муниципальных услуг, а также поступившие в форме электронных документов в межведомственную автоматизированную информационную систему от ГАУ "МФЦ", регистрируются</w:t>
      </w:r>
      <w:r>
        <w:rPr>
          <w:color w:val="000000"/>
          <w:sz w:val="28"/>
          <w:szCs w:val="28"/>
        </w:rPr>
        <w:t xml:space="preserve"> в день их поступления в А</w:t>
      </w:r>
      <w:r w:rsidRPr="003774C1">
        <w:rPr>
          <w:color w:val="000000"/>
          <w:sz w:val="28"/>
          <w:szCs w:val="28"/>
        </w:rPr>
        <w:t>дминистрацию.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3.2.5. Специалист А</w:t>
      </w:r>
      <w:r w:rsidRPr="003774C1">
        <w:rPr>
          <w:color w:val="000000"/>
          <w:sz w:val="28"/>
          <w:szCs w:val="28"/>
        </w:rPr>
        <w:t>дминистрации, ответственный за прием документов, при получении документов в электронной форме с использованием Единого портала государственных и муниципальных услуг в день регистрации направляет заявителю уведомление в электронной форме с использованием Единого портала государственных и муниципальных услуг, подтверждающее получение и регистрацию документов, с приложением электронного образа расписки, предусмотренной абзацем пятым пункта 3.2.2 административного регламента.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3.2.6. В день рег</w:t>
      </w:r>
      <w:r>
        <w:rPr>
          <w:color w:val="000000"/>
          <w:sz w:val="28"/>
          <w:szCs w:val="28"/>
        </w:rPr>
        <w:t>истрации документов специалист А</w:t>
      </w:r>
      <w:r w:rsidRPr="003774C1">
        <w:rPr>
          <w:color w:val="000000"/>
          <w:sz w:val="28"/>
          <w:szCs w:val="28"/>
        </w:rPr>
        <w:t>дминистрации, ответственный за прием документов, передает их ответственному специалисту (далее – специалист).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3.2.7.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3.2.8. Срок выполнения административной процедуры по приему документов на получение муниципальной услуги - один рабочий день.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3.3. Рассмотрение представленных документов на предоставление муниципальной услуги и принятие решения о признании помещения жилым помещением, жилого помещения непригодным для проживания: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lastRenderedPageBreak/>
        <w:t>3.3.1. Основанием для начала рассмотрения документов, представленных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является их поступление ответственному специалисту.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3.3.2. Специалист производит проверку документов на комплектность и достоверность, проверк</w:t>
      </w:r>
      <w:r>
        <w:rPr>
          <w:color w:val="000000"/>
          <w:sz w:val="28"/>
          <w:szCs w:val="28"/>
        </w:rPr>
        <w:t>у</w:t>
      </w:r>
      <w:r w:rsidRPr="003774C1">
        <w:rPr>
          <w:color w:val="000000"/>
          <w:sz w:val="28"/>
          <w:szCs w:val="28"/>
        </w:rPr>
        <w:t xml:space="preserve">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3.3.3. Специалист осуществляет подготовку и направление в рамках межведомственного информационного взаимодействия запросов в соответствующие органы (организации) о предоставлении документов (их копий или сведений, содержащихся в них), предусмотренных пунктом 2.8 административного регламента, если они не представлены заявителем по собственной инициативе.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Результатом выполнения процедуры межведомственного информационного взаимодействия является получение документов, необходимых для предоставления муниципальной услуги.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3.3.4. Специалист, после поступления документов, полученных в рамках межведомственного информационного взаимодействия, проверяет документы на наличие (отсутствие) оснований для отказа в предоставлении муниципальной услуги, предусмотренных пунктом 2.13 административного регламента.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3.3.5. Вопрос о возможности признания помещения жилым помещением, жилого помещения непригодным для проживания, а также многоквартирного дома аварийным и подлежащим сносу или реконструкции выносится на рассмотрение комисси</w:t>
      </w:r>
      <w:r>
        <w:rPr>
          <w:color w:val="000000"/>
          <w:sz w:val="28"/>
          <w:szCs w:val="28"/>
        </w:rPr>
        <w:t>и, утвержденной постановлением А</w:t>
      </w:r>
      <w:r w:rsidRPr="003774C1">
        <w:rPr>
          <w:color w:val="000000"/>
          <w:sz w:val="28"/>
          <w:szCs w:val="28"/>
        </w:rPr>
        <w:t>дминистрации (далее - комиссия).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В случае необходимости обследования помещения, комиссия совершает выезд по адресу и составляет акт обследования помещения по форме согласно приложению № 2. Если член комиссии отказался от предварительного ознакомления с представленными документами, вопрос выносится на рассмотрение комиссии без предварительного ознакомления члена комиссии с документами.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 xml:space="preserve">3.3.6.  Комиссия рассматривает представленные документы и принимает одно из следующих решений об оценке соответствия </w:t>
      </w:r>
      <w:r w:rsidRPr="003774C1">
        <w:rPr>
          <w:color w:val="000000"/>
          <w:sz w:val="28"/>
          <w:szCs w:val="28"/>
        </w:rPr>
        <w:lastRenderedPageBreak/>
        <w:t xml:space="preserve">помещений и </w:t>
      </w:r>
      <w:r w:rsidRPr="00505B03">
        <w:rPr>
          <w:sz w:val="28"/>
          <w:szCs w:val="28"/>
        </w:rPr>
        <w:t>многоквартирных домов требованиям, установленным в Положении </w:t>
      </w:r>
      <w:hyperlink r:id="rId28" w:tgtFrame="_blank" w:history="1">
        <w:r w:rsidRPr="00505B03">
          <w:rPr>
            <w:rStyle w:val="hyperlink"/>
            <w:szCs w:val="28"/>
          </w:rPr>
          <w:t>от 28.01.2006 № 47</w:t>
        </w:r>
      </w:hyperlink>
      <w:r w:rsidRPr="00505B03">
        <w:rPr>
          <w:sz w:val="28"/>
          <w:szCs w:val="28"/>
        </w:rPr>
        <w:t>: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- о выявлении оснований для признания помещения непригодным для проживания;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об отсутствии оснований для признания жилого помещения непригодным для проживания;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-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422285" w:rsidRPr="003774C1" w:rsidRDefault="00422285" w:rsidP="00422285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-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 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 xml:space="preserve">- Два экземпляра заключения в 3-дневный срок направляются комиссией в Администрацию </w:t>
      </w:r>
      <w:r>
        <w:rPr>
          <w:color w:val="000000"/>
          <w:sz w:val="28"/>
          <w:szCs w:val="28"/>
        </w:rPr>
        <w:t>Баганского сельсовета Баганского района Новосибирской области</w:t>
      </w:r>
      <w:r w:rsidRPr="003774C1">
        <w:rPr>
          <w:color w:val="000000"/>
          <w:sz w:val="28"/>
          <w:szCs w:val="28"/>
        </w:rPr>
        <w:t xml:space="preserve"> для последующего принятия решения, предусмотренного абзацем седьмым пункта 7  Положения </w:t>
      </w:r>
      <w:r w:rsidRPr="00505B03">
        <w:rPr>
          <w:rStyle w:val="hyperlink"/>
          <w:szCs w:val="28"/>
        </w:rPr>
        <w:t>от 28.01.2006 № 47</w:t>
      </w:r>
      <w:r w:rsidRPr="003774C1">
        <w:rPr>
          <w:color w:val="000000"/>
          <w:sz w:val="28"/>
          <w:szCs w:val="28"/>
        </w:rPr>
        <w:t>, и направления заявителю и (или) в орган муниципального жилищного контроля по месту нахождения соответствующего помещения или многоквартирного дома</w:t>
      </w:r>
      <w:r>
        <w:rPr>
          <w:color w:val="000000"/>
          <w:sz w:val="28"/>
          <w:szCs w:val="28"/>
        </w:rPr>
        <w:t>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lastRenderedPageBreak/>
        <w:t>3.3.7. Заключение комиссии яв</w:t>
      </w:r>
      <w:r>
        <w:rPr>
          <w:color w:val="000000"/>
          <w:sz w:val="28"/>
          <w:szCs w:val="28"/>
        </w:rPr>
        <w:t>ляется основанием для принятия А</w:t>
      </w:r>
      <w:r w:rsidRPr="003774C1">
        <w:rPr>
          <w:color w:val="000000"/>
          <w:sz w:val="28"/>
          <w:szCs w:val="28"/>
        </w:rPr>
        <w:t>дминистрацией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 собственности)</w:t>
      </w:r>
      <w:r>
        <w:rPr>
          <w:color w:val="000000"/>
          <w:sz w:val="28"/>
          <w:szCs w:val="28"/>
        </w:rPr>
        <w:t>, утверждаемого постановлением А</w:t>
      </w:r>
      <w:r w:rsidRPr="003774C1">
        <w:rPr>
          <w:color w:val="000000"/>
          <w:sz w:val="28"/>
          <w:szCs w:val="28"/>
        </w:rPr>
        <w:t>дминистрации.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3.3.7.1. В случае принятия решения о признании помещения жилым помещением, жилого непригодным для проживания, многоквартирного дома аварийным и подлежащим сносу или реконструкции, ответственный специалист осуществляет подготовку и передачу постановления на подпись Главе </w:t>
      </w:r>
      <w:r>
        <w:rPr>
          <w:color w:val="000000"/>
          <w:sz w:val="28"/>
          <w:szCs w:val="28"/>
        </w:rPr>
        <w:t>Баганского сельсовета Баганского района Новосибирской области</w:t>
      </w:r>
      <w:r w:rsidRPr="003774C1">
        <w:rPr>
          <w:color w:val="000000"/>
          <w:sz w:val="28"/>
          <w:szCs w:val="28"/>
        </w:rPr>
        <w:t xml:space="preserve"> и в 5-дневный срок со дня принятия решения, направляет 1 экземпляр постановления и заключения комиссии заявителю.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В случае обращения заявителя посредством почтового отправления либо через ГАУ "МФЦ" копия заключения комиссии и постановления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направляется заявителю почтовым отправлением, либо в ГАУ "МФЦ" соответственно, если иной способ его получения не указан заявителем. При обращении заявителя в электронной форме с использованием Единого портала государственных и муниципальных услуг электронный образ заключения комиссии и подписанного постановления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направляется заявителю с использованием Единого портала государственных и муниципальных услуг.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3.3.7.2. В случае принятия решения об отсутствии оснований для признания помещения жилым помещением, жилого помещения непригодным для проживания, многоквартирного дома аварийным и под</w:t>
      </w:r>
      <w:r>
        <w:rPr>
          <w:color w:val="000000"/>
          <w:sz w:val="28"/>
          <w:szCs w:val="28"/>
        </w:rPr>
        <w:t>лежащим сносу или реконструкции р</w:t>
      </w:r>
      <w:r w:rsidRPr="003774C1">
        <w:rPr>
          <w:color w:val="000000"/>
          <w:sz w:val="28"/>
          <w:szCs w:val="28"/>
        </w:rPr>
        <w:t>ешение комиссии, оформленное в виде заключения, в 5-дневный срок со дня принятия решения, направляется заявителю.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 xml:space="preserve">В случае обращения заявителя посредством почтового отправления либо через ГАУ "МФЦ" копия заключения комиссии о признании помещения жилым помещением, жилого помещения </w:t>
      </w:r>
      <w:r w:rsidRPr="003774C1">
        <w:rPr>
          <w:color w:val="000000"/>
          <w:sz w:val="28"/>
          <w:szCs w:val="28"/>
        </w:rPr>
        <w:lastRenderedPageBreak/>
        <w:t>непригодным для проживания, многоквартирного дома аварийным и подлежащим сносу или реконструкции направляется заявителю почтовым отправлением, либо в ГАУ "МФЦ" соответственно, если иной способ его получения не указан заявителем. При обращении заявителя в электронной форме с использованием Единого портала государственных и муниципальных услуг электронный образ заключения комиссии об отсутствии оснований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направляется заявителю с использованием Единого портала государственных и муниципальных услуг.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 </w:t>
      </w:r>
    </w:p>
    <w:p w:rsidR="00422285" w:rsidRPr="00752383" w:rsidRDefault="00422285" w:rsidP="004222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383">
        <w:rPr>
          <w:rFonts w:ascii="Times New Roman" w:eastAsia="Times New Roman" w:hAnsi="Times New Roman" w:cs="Times New Roman"/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уполномоченного органа.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</w:t>
      </w:r>
      <w:r w:rsidRPr="00AE2D87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решений и подготовку ответов на их обращения, содержащие жалобы на действия (бездействие) сотрудников.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Периодичность осуществления плановых проверок - не реже одного раза в квартал.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 правомерность принятого решения и выдачу (направление) такого документа лицу, представившему (направившему) заявление.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 </w:t>
      </w:r>
    </w:p>
    <w:p w:rsidR="00422285" w:rsidRPr="005514A8" w:rsidRDefault="00422285" w:rsidP="00422285">
      <w:pPr>
        <w:pStyle w:val="normalwe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5514A8"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администрации </w:t>
      </w:r>
      <w:r w:rsidRPr="005514A8">
        <w:rPr>
          <w:b/>
          <w:color w:val="000000"/>
          <w:sz w:val="28"/>
          <w:szCs w:val="28"/>
        </w:rPr>
        <w:t>Баганского сельсовета Баганского района Новосибирской области</w:t>
      </w:r>
      <w:r w:rsidRPr="005514A8">
        <w:rPr>
          <w:b/>
          <w:bCs/>
          <w:color w:val="000000"/>
          <w:sz w:val="28"/>
          <w:szCs w:val="28"/>
        </w:rPr>
        <w:t>, предоставляющей муниципальную услугу, многофункционального центра, а также их должностных лиц, муниципальных служащих, работников</w:t>
      </w:r>
    </w:p>
    <w:p w:rsidR="00422285" w:rsidRPr="003774C1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774C1">
        <w:rPr>
          <w:color w:val="000000"/>
          <w:sz w:val="28"/>
          <w:szCs w:val="28"/>
        </w:rPr>
        <w:t> 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5.1. Заявитель имеет право обжаловать решения и действия (бездействие) администрации Баганского сельсовета Баганского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года № 210-</w:t>
      </w:r>
      <w:r w:rsidRPr="00AE2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ФЗ «</w:t>
      </w:r>
      <w:hyperlink r:id="rId29" w:tgtFrame="_blank" w:history="1">
        <w:r w:rsidRPr="00AE2D8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AE2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5.2. Жалоба на действия (бездействие) администрации Баганского сельсовета Баганского района Новосибирской области, должностных лиц, муниципальных служащих подается Главе Баганского сельсовета Баганского района Новосибирской области.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lastRenderedPageBreak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Баганского сельсовета Баганского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Баганского сельсовета Баганского района Новосибирской области.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Баганского сельсовета Баганского района Новосибирской области, предоставляющей муниципальную услугу, должностных лиц, муниципальных служащих: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закон от 27.07.2010 года № 210-ФЗ </w:t>
      </w:r>
      <w:r w:rsidRPr="00AE2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hyperlink r:id="rId30" w:tgtFrame="_blank" w:history="1">
        <w:r w:rsidRPr="00AE2D8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AE2D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24C39">
        <w:rPr>
          <w:rFonts w:ascii="Times New Roman" w:eastAsia="Times New Roman" w:hAnsi="Times New Roman" w:cs="Times New Roman"/>
          <w:sz w:val="28"/>
          <w:szCs w:val="28"/>
        </w:rPr>
        <w:t>- Постановление администрации Баганского сельсовета Баганского района Новосибирской области от 21.04.2022 №68 «Об утверждении Положения об особенностях подачи и рассмотрения жалоб на решения и действия (бездействие) администрации</w:t>
      </w:r>
      <w:r w:rsidRPr="00231301">
        <w:rPr>
          <w:rFonts w:ascii="Times New Roman" w:eastAsia="Times New Roman" w:hAnsi="Times New Roman" w:cs="Times New Roman"/>
          <w:sz w:val="28"/>
          <w:szCs w:val="28"/>
        </w:rPr>
        <w:t xml:space="preserve"> Баганского сельсовета Баганского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и его работников».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422285" w:rsidRPr="00AE2D87" w:rsidRDefault="00422285" w:rsidP="00422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8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22285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22285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22285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  <w:r w:rsidRPr="00BD737F">
        <w:rPr>
          <w:color w:val="000000"/>
        </w:rPr>
        <w:lastRenderedPageBreak/>
        <w:t>Приложение № 1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  <w:r w:rsidRPr="00BD737F">
        <w:rPr>
          <w:color w:val="000000"/>
        </w:rPr>
        <w:t>к административному регламенту по предоставлению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  <w:r w:rsidRPr="00BD737F">
        <w:rPr>
          <w:color w:val="000000"/>
        </w:rPr>
        <w:t>муниципальной услуги «Признание помещения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  <w:r w:rsidRPr="00BD737F">
        <w:rPr>
          <w:color w:val="000000"/>
        </w:rPr>
        <w:t>жилым помещением, жилого помещения непригодным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  <w:r w:rsidRPr="00BD737F">
        <w:rPr>
          <w:color w:val="000000"/>
        </w:rPr>
        <w:t>для проживания, многоквартирного дома аварийным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  <w:r w:rsidRPr="00BD737F">
        <w:rPr>
          <w:color w:val="000000"/>
        </w:rPr>
        <w:t>и подлежащим сносу или реконструкции»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В администрацию Баганского сельсовета Баганского района Новосибирской области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D737F">
        <w:rPr>
          <w:color w:val="000000"/>
        </w:rPr>
        <w:t>от_________________________________________________________________________</w:t>
      </w:r>
      <w:r>
        <w:rPr>
          <w:color w:val="000000"/>
        </w:rPr>
        <w:t>___</w:t>
      </w:r>
    </w:p>
    <w:p w:rsidR="00422285" w:rsidRDefault="00422285" w:rsidP="0042228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и</w:t>
      </w:r>
      <w:r w:rsidRPr="00BD737F">
        <w:rPr>
          <w:color w:val="000000"/>
        </w:rPr>
        <w:t>__________________________________________________________________________</w:t>
      </w:r>
    </w:p>
    <w:p w:rsidR="00422285" w:rsidRDefault="00422285" w:rsidP="0042228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Адрес места жительства: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________________________________________________________________________________________________</w:t>
      </w:r>
      <w:r>
        <w:rPr>
          <w:color w:val="000000"/>
        </w:rPr>
        <w:t>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тел.________________________________________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e-mail______________________________________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 w:rsidRPr="00BD737F">
        <w:rPr>
          <w:color w:val="000000"/>
        </w:rPr>
        <w:t>ЗАЯВЛЕНИЕ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Прошу провести оценку соответствия помещения по адресу: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 </w:t>
      </w:r>
      <w:hyperlink r:id="rId31" w:tgtFrame="_blank" w:history="1">
        <w:r w:rsidRPr="00BD737F">
          <w:rPr>
            <w:color w:val="0000FF"/>
          </w:rPr>
          <w:t>от 28.01.2006 № 47</w:t>
        </w:r>
      </w:hyperlink>
      <w:r w:rsidRPr="00BD737F">
        <w:rPr>
          <w:color w:val="000000"/>
        </w:rPr>
        <w:t>, и признать его _______________________________________________________________________________________________________________________</w:t>
      </w:r>
      <w:r>
        <w:rPr>
          <w:color w:val="000000"/>
        </w:rPr>
        <w:t>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К заявлению прилагаю: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BD737F">
        <w:rPr>
          <w:color w:val="000000"/>
        </w:rPr>
        <w:t>_______________________  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 w:rsidRPr="00BD737F">
        <w:rPr>
          <w:color w:val="000000"/>
        </w:rPr>
        <w:t>(дата) </w:t>
      </w:r>
      <w:r>
        <w:rPr>
          <w:color w:val="000000"/>
        </w:rPr>
        <w:t xml:space="preserve">                                     </w:t>
      </w:r>
      <w:r w:rsidRPr="00BD737F">
        <w:rPr>
          <w:color w:val="000000"/>
        </w:rPr>
        <w:t> (подпись)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lastRenderedPageBreak/>
        <w:t>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п.3 ст.3 Федерального закона </w:t>
      </w:r>
      <w:hyperlink r:id="rId32" w:tgtFrame="_blank" w:history="1">
        <w:r w:rsidRPr="00BD737F">
          <w:rPr>
            <w:color w:val="0000FF"/>
          </w:rPr>
          <w:t>от 27.07.2006 № 152-ФЗ</w:t>
        </w:r>
      </w:hyperlink>
      <w:r w:rsidRPr="00BD737F">
        <w:rPr>
          <w:color w:val="000000"/>
        </w:rPr>
        <w:t> «О персональных данных». Настоящее согласие действует со дня подписания до дня отзыва в письменной форме.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   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</w:t>
      </w:r>
      <w:r w:rsidRPr="00BD737F">
        <w:rPr>
          <w:color w:val="000000"/>
        </w:rPr>
        <w:t>(дата)</w:t>
      </w:r>
      <w:r>
        <w:rPr>
          <w:color w:val="000000"/>
        </w:rPr>
        <w:t xml:space="preserve">                             </w:t>
      </w:r>
      <w:r w:rsidRPr="00BD737F">
        <w:rPr>
          <w:color w:val="000000"/>
        </w:rPr>
        <w:t> (подпись)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</w:p>
    <w:p w:rsidR="00422285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</w:p>
    <w:p w:rsidR="00422285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  <w:r w:rsidRPr="00BD737F">
        <w:rPr>
          <w:color w:val="000000"/>
        </w:rPr>
        <w:t>Приложение № 2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  <w:r w:rsidRPr="00BD737F">
        <w:rPr>
          <w:color w:val="000000"/>
        </w:rPr>
        <w:t>к административному регламенту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 w:rsidRPr="00BD737F">
        <w:rPr>
          <w:color w:val="000000"/>
        </w:rPr>
        <w:t>АКТ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 w:rsidRPr="00BD737F">
        <w:rPr>
          <w:color w:val="000000"/>
        </w:rPr>
        <w:t>обследования помещения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 xml:space="preserve"> (многоквартирного дома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N_________________________ 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</w:t>
      </w:r>
      <w:r w:rsidRPr="00BD737F">
        <w:rPr>
          <w:color w:val="000000"/>
        </w:rPr>
        <w:t>(дата)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(месторасположение помещения (многоквартирного дома), в том числе наименования населенного пункта и улицы,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_________________________________________________________________________¬¬¬¬¬¬¬¬¬¬¬¬¬¬¬¬¬¬¬¬¬¬¬¬¬¬¬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номера дома и квартиры)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Межведомственная комиссия, назначенная 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(кем назначена, наименование федерального органа исполнительной власти, органа исполнительной власти субъекта Российской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____________________________________________________________________________________________________________________Федерации, органа местного самоуправления, дата, номер решения о созыве комиссии)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в составе председателя 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 (ф. и. о., занимаемая должность и место работы)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lastRenderedPageBreak/>
        <w:t>и членов комиссии 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 (ф. и. о., занимаемая должность и место работы)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при участии приглашенных экспертов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 (ф. и. о., занимаемая должность и место работы)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и приглашенного собственника помещения или уполномоченного им лица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(ф. и. о., занимаемая должность и место работы)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произвела обследование помещения (многоквартирного дома) по заявлению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(ф. и. о. заявителя и адрес - для физического лица, наименование организации и занимаемая должность - для юридического лица)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и составила настоящий акт обследования помещения (многоквартирного дома)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(адрес, принадлежность помещения, кадастровый номер, год ввода в эксплуатацию)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lastRenderedPageBreak/>
        <w:t>Оценка результатов проведенного инструментального контроля и других видов контроля и исследований 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(кем проведен контроль (испытание), по каким показателям, какие фактические значения получены)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Заключение межведомственной комиссии по результатам обследования помещения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Приложение к акту: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а) результаты инструментального контроля;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б) результаты лабораторных испытаний;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в) результаты исследований;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г) заключения экспертов специализированных организаций;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д) другие материалы по решению межведомственной комиссии.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Председатель межведомственной комиссии: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 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(подпись)  (фио)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Члены межведомственной комиссии: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 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(подпись)  (фио)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 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(подпись)  (фио)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lastRenderedPageBreak/>
        <w:t>____________________________________ 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(подпись)  (фио)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 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        (подпись)  (фио)</w:t>
      </w:r>
    </w:p>
    <w:p w:rsidR="00422285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</w:p>
    <w:p w:rsidR="00422285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  <w:r w:rsidRPr="00BD737F">
        <w:rPr>
          <w:color w:val="000000"/>
        </w:rPr>
        <w:t>Приложение № 3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  <w:r w:rsidRPr="00BD737F">
        <w:rPr>
          <w:color w:val="000000"/>
        </w:rPr>
        <w:t>к административному регламенту по предоставлению муниципальной услуги «Признание помещения жилым помещением, жилого помещения непригодным для проживания, многоквартирного дома аварийным и подлежащим сносу или реконструкции»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№ _____________ 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(дата)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Межведомственная комиссия, назначенная 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(кем назначена, наименование федерального органа исполнительной власти, органа исполнительной власти субъекта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Российской Федерации, органа местного самоуправления, дата, номер решения о созыве комиссии)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в составе председателя 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 (ф. и. о., занимаемая должность и место работы)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lastRenderedPageBreak/>
        <w:t>и членов комиссии 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(ф. и. о., занимаемая должность и место работы)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при участии приглашенных экспертов 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 (ф. и. о., занимаемая должность и место работы)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и приглашенного собственника помещения или уполномоченного им лица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(ф. и. о., занимаемая должность и место работы)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по результатам рассмотренных документов 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(приводится перечень документов)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и на основании акта межведомственной комиссии, составленного по результатам обследования, 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(приводится заключение, взятое из акта обследования (в случае проведения обследования),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или указывается, что на основании решения межведомственной комиссии обследование не проводилось)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приняла заключение о 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lastRenderedPageBreak/>
        <w:t>(приводится обоснование принятого межведомственной комиссией _____________________________________________________________________________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заключения об оценке соответствия помещения (многоквартирного дома) требованиям, установленным в Положении _____________________________________________________________________________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о признании помещения жилым помещением, жилого помещения непригодным для проживания и многоквартирного ____________________________________________________________________________________________________________________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дома аварийным и подлежащим сносу или реконструкции)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Приложение к заключению: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а) перечень рассмотренных документов;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б) акт обследования помещения (в случае проведения обследования);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в) перечень других материалов, запрошенных межведомственной комиссией;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г) особое мнение членов межведомственной комиссии: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_________________________________________________________________________ 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Председатель межведомственной комиссии: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 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(подпись) (ФИО)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Члены межведомственной комиссии: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 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(подпись)  (ФИО)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 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(подпись)  (ФИО)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__________________ ______________________________________________</w:t>
      </w:r>
    </w:p>
    <w:p w:rsidR="00422285" w:rsidRPr="00BD737F" w:rsidRDefault="00422285" w:rsidP="00422285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BD737F">
        <w:rPr>
          <w:color w:val="000000"/>
        </w:rPr>
        <w:t>(подпись)  (ФИО)</w:t>
      </w:r>
    </w:p>
    <w:p w:rsidR="00422285" w:rsidRPr="00BD737F" w:rsidRDefault="00422285" w:rsidP="00422285">
      <w:pPr>
        <w:rPr>
          <w:rFonts w:ascii="Times New Roman" w:hAnsi="Times New Roman" w:cs="Times New Roman"/>
          <w:sz w:val="24"/>
          <w:szCs w:val="24"/>
        </w:rPr>
      </w:pPr>
    </w:p>
    <w:p w:rsidR="00422285" w:rsidRDefault="00422285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Pr="00111787" w:rsidRDefault="00FA72F7" w:rsidP="00FA72F7">
      <w:pPr>
        <w:pStyle w:val="Default"/>
        <w:ind w:right="282"/>
        <w:jc w:val="center"/>
        <w:rPr>
          <w:color w:val="FF0000"/>
          <w:sz w:val="28"/>
          <w:szCs w:val="28"/>
        </w:rPr>
      </w:pPr>
      <w:r w:rsidRPr="00814122">
        <w:rPr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695325" cy="809625"/>
            <wp:effectExtent l="19050" t="0" r="9525" b="0"/>
            <wp:docPr id="4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F7" w:rsidRPr="00814122" w:rsidRDefault="00FA72F7" w:rsidP="00FA72F7">
      <w:pPr>
        <w:pStyle w:val="Default"/>
        <w:jc w:val="center"/>
        <w:rPr>
          <w:b/>
          <w:color w:val="auto"/>
          <w:sz w:val="28"/>
          <w:szCs w:val="28"/>
        </w:rPr>
      </w:pPr>
      <w:r w:rsidRPr="00814122">
        <w:rPr>
          <w:b/>
          <w:color w:val="auto"/>
          <w:sz w:val="28"/>
          <w:szCs w:val="28"/>
        </w:rPr>
        <w:t>АДМИНИСТРАЦИЯ</w:t>
      </w:r>
    </w:p>
    <w:p w:rsidR="00FA72F7" w:rsidRPr="00814122" w:rsidRDefault="00FA72F7" w:rsidP="00FA72F7">
      <w:pPr>
        <w:pStyle w:val="Default"/>
        <w:jc w:val="center"/>
        <w:rPr>
          <w:b/>
          <w:color w:val="auto"/>
          <w:sz w:val="28"/>
          <w:szCs w:val="28"/>
        </w:rPr>
      </w:pPr>
      <w:r w:rsidRPr="00814122">
        <w:rPr>
          <w:b/>
          <w:color w:val="auto"/>
          <w:sz w:val="28"/>
          <w:szCs w:val="28"/>
        </w:rPr>
        <w:t>БАГАНСКОГО СЕЛЬСОВЕТА</w:t>
      </w:r>
    </w:p>
    <w:p w:rsidR="00FA72F7" w:rsidRPr="00814122" w:rsidRDefault="00FA72F7" w:rsidP="00FA72F7">
      <w:pPr>
        <w:pStyle w:val="Default"/>
        <w:jc w:val="center"/>
        <w:rPr>
          <w:b/>
          <w:color w:val="auto"/>
          <w:sz w:val="28"/>
          <w:szCs w:val="28"/>
        </w:rPr>
      </w:pPr>
      <w:r w:rsidRPr="00814122">
        <w:rPr>
          <w:b/>
          <w:color w:val="auto"/>
          <w:sz w:val="28"/>
          <w:szCs w:val="28"/>
        </w:rPr>
        <w:t>БАГАНСКОГО РАЙОНА</w:t>
      </w:r>
    </w:p>
    <w:p w:rsidR="00FA72F7" w:rsidRPr="00814122" w:rsidRDefault="00FA72F7" w:rsidP="00FA72F7">
      <w:pPr>
        <w:pStyle w:val="Default"/>
        <w:jc w:val="center"/>
        <w:rPr>
          <w:b/>
          <w:color w:val="auto"/>
          <w:sz w:val="28"/>
          <w:szCs w:val="28"/>
        </w:rPr>
      </w:pPr>
      <w:r w:rsidRPr="00814122">
        <w:rPr>
          <w:b/>
          <w:color w:val="auto"/>
          <w:sz w:val="28"/>
          <w:szCs w:val="28"/>
        </w:rPr>
        <w:t>НОВОСИБИРСКОЙ ОБЛАСТИ</w:t>
      </w:r>
    </w:p>
    <w:p w:rsidR="00FA72F7" w:rsidRPr="00814122" w:rsidRDefault="00FA72F7" w:rsidP="00FA72F7">
      <w:pPr>
        <w:pStyle w:val="Default"/>
        <w:rPr>
          <w:b/>
          <w:color w:val="auto"/>
          <w:sz w:val="28"/>
          <w:szCs w:val="28"/>
        </w:rPr>
      </w:pPr>
    </w:p>
    <w:p w:rsidR="00FA72F7" w:rsidRPr="00814122" w:rsidRDefault="00FA72F7" w:rsidP="00FA72F7">
      <w:pPr>
        <w:pStyle w:val="Default"/>
        <w:jc w:val="center"/>
        <w:rPr>
          <w:b/>
          <w:color w:val="auto"/>
          <w:sz w:val="28"/>
          <w:szCs w:val="28"/>
        </w:rPr>
      </w:pPr>
      <w:r w:rsidRPr="00814122">
        <w:rPr>
          <w:b/>
          <w:color w:val="auto"/>
          <w:sz w:val="28"/>
          <w:szCs w:val="28"/>
        </w:rPr>
        <w:t>ПОСТАНОВЛЕНИЕ</w:t>
      </w:r>
    </w:p>
    <w:p w:rsidR="00FA72F7" w:rsidRPr="00814122" w:rsidRDefault="00FA72F7" w:rsidP="00FA72F7">
      <w:pPr>
        <w:pStyle w:val="Default"/>
        <w:rPr>
          <w:color w:val="auto"/>
          <w:sz w:val="27"/>
          <w:szCs w:val="27"/>
        </w:rPr>
      </w:pPr>
    </w:p>
    <w:p w:rsidR="00FA72F7" w:rsidRPr="00814122" w:rsidRDefault="00FA72F7" w:rsidP="00FA72F7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</w:t>
      </w:r>
      <w:r w:rsidRPr="0081412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10.2022                                               </w:t>
      </w:r>
      <w:r w:rsidRPr="00814122">
        <w:rPr>
          <w:color w:val="auto"/>
          <w:sz w:val="28"/>
          <w:szCs w:val="28"/>
        </w:rPr>
        <w:t>№</w:t>
      </w:r>
      <w:r>
        <w:rPr>
          <w:color w:val="auto"/>
          <w:sz w:val="28"/>
          <w:szCs w:val="28"/>
        </w:rPr>
        <w:t>207</w:t>
      </w:r>
    </w:p>
    <w:p w:rsidR="00FA72F7" w:rsidRPr="00814122" w:rsidRDefault="00FA72F7" w:rsidP="00FA72F7">
      <w:pPr>
        <w:pStyle w:val="Default"/>
        <w:jc w:val="center"/>
        <w:rPr>
          <w:color w:val="auto"/>
          <w:sz w:val="28"/>
          <w:szCs w:val="28"/>
        </w:rPr>
      </w:pPr>
      <w:r w:rsidRPr="00814122">
        <w:rPr>
          <w:color w:val="auto"/>
          <w:sz w:val="28"/>
          <w:szCs w:val="28"/>
        </w:rPr>
        <w:t>с. Баган</w:t>
      </w:r>
    </w:p>
    <w:p w:rsidR="00FA72F7" w:rsidRPr="00771630" w:rsidRDefault="00FA72F7" w:rsidP="00FA72F7">
      <w:pPr>
        <w:pStyle w:val="Default"/>
        <w:jc w:val="center"/>
        <w:rPr>
          <w:color w:val="auto"/>
          <w:sz w:val="28"/>
          <w:szCs w:val="28"/>
        </w:rPr>
      </w:pPr>
    </w:p>
    <w:p w:rsidR="00FA72F7" w:rsidRDefault="00FA72F7" w:rsidP="00FA72F7">
      <w:pPr>
        <w:pStyle w:val="normalweb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A13ECF">
        <w:rPr>
          <w:bCs/>
          <w:sz w:val="28"/>
          <w:szCs w:val="28"/>
        </w:rPr>
        <w:t>О внесении изменений в постановление администрации Баганского сельсовета Баганского района Новосибирской области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 устанавливаются Правительством Российской Федерации»</w:t>
      </w:r>
    </w:p>
    <w:p w:rsidR="00FA72F7" w:rsidRDefault="00FA72F7" w:rsidP="00FA72F7">
      <w:pPr>
        <w:pStyle w:val="normalweb"/>
        <w:spacing w:before="0" w:beforeAutospacing="0" w:after="0" w:afterAutospacing="0"/>
        <w:ind w:firstLine="709"/>
        <w:jc w:val="center"/>
        <w:rPr>
          <w:rStyle w:val="2b"/>
          <w:rFonts w:eastAsia="Calibri"/>
          <w:sz w:val="28"/>
          <w:szCs w:val="28"/>
        </w:rPr>
      </w:pPr>
      <w:r w:rsidRPr="00A13ECF">
        <w:rPr>
          <w:sz w:val="28"/>
          <w:szCs w:val="28"/>
        </w:rPr>
        <w:t>(с изменениями от </w:t>
      </w:r>
      <w:r w:rsidRPr="00A13ECF">
        <w:rPr>
          <w:rStyle w:val="2b"/>
          <w:rFonts w:eastAsia="Calibri"/>
          <w:sz w:val="28"/>
          <w:szCs w:val="28"/>
        </w:rPr>
        <w:t>11.06.2020 № 116</w:t>
      </w:r>
      <w:r w:rsidRPr="00A13ECF">
        <w:rPr>
          <w:sz w:val="28"/>
          <w:szCs w:val="28"/>
        </w:rPr>
        <w:t>, от </w:t>
      </w:r>
      <w:r w:rsidRPr="00A13ECF">
        <w:rPr>
          <w:rStyle w:val="2b"/>
          <w:rFonts w:eastAsia="Calibri"/>
          <w:sz w:val="28"/>
          <w:szCs w:val="28"/>
        </w:rPr>
        <w:t>27.10.2020 № 206, </w:t>
      </w:r>
    </w:p>
    <w:p w:rsidR="00FA72F7" w:rsidRPr="00A13ECF" w:rsidRDefault="00FA72F7" w:rsidP="00FA72F7">
      <w:pPr>
        <w:pStyle w:val="normalweb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13ECF">
        <w:rPr>
          <w:rStyle w:val="2b"/>
          <w:rFonts w:eastAsia="Calibri"/>
          <w:sz w:val="28"/>
          <w:szCs w:val="28"/>
        </w:rPr>
        <w:t>от 27.05.2022 № 95</w:t>
      </w:r>
      <w:r w:rsidRPr="00A13ECF">
        <w:rPr>
          <w:sz w:val="28"/>
          <w:szCs w:val="28"/>
        </w:rPr>
        <w:t>)</w:t>
      </w:r>
    </w:p>
    <w:p w:rsidR="00FA72F7" w:rsidRPr="005127B7" w:rsidRDefault="00FA72F7" w:rsidP="00FA72F7">
      <w:pPr>
        <w:pStyle w:val="Default"/>
        <w:jc w:val="center"/>
        <w:rPr>
          <w:color w:val="auto"/>
          <w:sz w:val="28"/>
          <w:szCs w:val="28"/>
        </w:rPr>
      </w:pPr>
    </w:p>
    <w:p w:rsidR="00FA72F7" w:rsidRPr="002D130D" w:rsidRDefault="00FA72F7" w:rsidP="00FA72F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127B7">
        <w:rPr>
          <w:sz w:val="28"/>
          <w:szCs w:val="28"/>
        </w:rPr>
        <w:t>Рассмотрев экспертное заключение от 13.09.2022 № 5068-02-02-03/9,</w:t>
      </w:r>
      <w:r>
        <w:rPr>
          <w:sz w:val="28"/>
          <w:szCs w:val="28"/>
        </w:rPr>
        <w:t xml:space="preserve"> руководствуясь</w:t>
      </w:r>
      <w:r w:rsidRPr="002D130D">
        <w:rPr>
          <w:color w:val="auto"/>
          <w:sz w:val="28"/>
          <w:szCs w:val="28"/>
        </w:rPr>
        <w:t xml:space="preserve"> пунктом 2 статьи 47 Федерального закона от 06.10.2003 №131-ФЗ «Об общих принципах организации местного самоуправления в Российской Федерации», в целях приведения муниципальных нормативных актов в соответствие  с действующим законодательством,администрация Баганского сельсовета Баганского района Новосибирской области</w:t>
      </w:r>
    </w:p>
    <w:p w:rsidR="00FA72F7" w:rsidRPr="002D130D" w:rsidRDefault="00FA72F7" w:rsidP="00FA72F7">
      <w:pPr>
        <w:pStyle w:val="Default"/>
        <w:jc w:val="both"/>
        <w:rPr>
          <w:color w:val="auto"/>
          <w:sz w:val="28"/>
          <w:szCs w:val="28"/>
        </w:rPr>
      </w:pPr>
      <w:r w:rsidRPr="002D130D">
        <w:rPr>
          <w:color w:val="auto"/>
          <w:sz w:val="28"/>
          <w:szCs w:val="28"/>
        </w:rPr>
        <w:t>ПОСТАНОВЛЯЕТ:</w:t>
      </w:r>
    </w:p>
    <w:p w:rsidR="00FA72F7" w:rsidRPr="002D130D" w:rsidRDefault="00FA72F7" w:rsidP="00FA72F7">
      <w:pPr>
        <w:pStyle w:val="Default"/>
        <w:jc w:val="both"/>
        <w:rPr>
          <w:rFonts w:eastAsia="Calibri"/>
          <w:sz w:val="28"/>
          <w:szCs w:val="28"/>
          <w:lang w:eastAsia="ar-SA"/>
        </w:rPr>
      </w:pPr>
      <w:r w:rsidRPr="002D130D">
        <w:rPr>
          <w:color w:val="auto"/>
          <w:sz w:val="28"/>
          <w:szCs w:val="28"/>
        </w:rPr>
        <w:t xml:space="preserve">       1. Внестиследующие изменения в административный регламент </w:t>
      </w:r>
      <w:r>
        <w:rPr>
          <w:color w:val="auto"/>
          <w:sz w:val="28"/>
          <w:szCs w:val="28"/>
        </w:rPr>
        <w:t xml:space="preserve">по предоставлению муниципальной услуги </w:t>
      </w:r>
      <w:r w:rsidRPr="00A13ECF">
        <w:rPr>
          <w:bCs/>
          <w:color w:val="auto"/>
          <w:sz w:val="28"/>
          <w:szCs w:val="28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 устанавливаются Правительством Российской Федерации»</w:t>
      </w:r>
      <w:r>
        <w:rPr>
          <w:bCs/>
          <w:color w:val="auto"/>
          <w:sz w:val="28"/>
          <w:szCs w:val="28"/>
        </w:rPr>
        <w:t xml:space="preserve">, утвержденный постановлением </w:t>
      </w:r>
      <w:r w:rsidRPr="00A13ECF">
        <w:rPr>
          <w:bCs/>
          <w:color w:val="auto"/>
          <w:sz w:val="28"/>
          <w:szCs w:val="28"/>
        </w:rPr>
        <w:t xml:space="preserve">администрации Баганского сельсовета </w:t>
      </w:r>
      <w:r w:rsidRPr="00A13ECF">
        <w:rPr>
          <w:bCs/>
          <w:color w:val="auto"/>
          <w:sz w:val="28"/>
          <w:szCs w:val="28"/>
        </w:rPr>
        <w:lastRenderedPageBreak/>
        <w:t>Баганского района Новосибирской области «Об утверждении административного регламента по предоставлению</w:t>
      </w:r>
      <w:r>
        <w:rPr>
          <w:color w:val="auto"/>
          <w:sz w:val="28"/>
          <w:szCs w:val="28"/>
        </w:rPr>
        <w:t xml:space="preserve">муниципальной услуги </w:t>
      </w:r>
      <w:r w:rsidRPr="00A13ECF">
        <w:rPr>
          <w:bCs/>
          <w:color w:val="auto"/>
          <w:sz w:val="28"/>
          <w:szCs w:val="28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 устанавливаются Правительством Российской Федерации»</w:t>
      </w:r>
      <w:r w:rsidRPr="00A13ECF">
        <w:rPr>
          <w:color w:val="auto"/>
          <w:sz w:val="28"/>
          <w:szCs w:val="28"/>
        </w:rPr>
        <w:t xml:space="preserve"> (с изменениями от </w:t>
      </w:r>
      <w:r w:rsidRPr="00A13ECF">
        <w:rPr>
          <w:rStyle w:val="2b"/>
          <w:rFonts w:eastAsia="Calibri"/>
          <w:color w:val="auto"/>
          <w:sz w:val="28"/>
          <w:szCs w:val="28"/>
        </w:rPr>
        <w:t>11.06.2020 № 116</w:t>
      </w:r>
      <w:r w:rsidRPr="00A13ECF">
        <w:rPr>
          <w:color w:val="auto"/>
          <w:sz w:val="28"/>
          <w:szCs w:val="28"/>
        </w:rPr>
        <w:t>, от </w:t>
      </w:r>
      <w:r w:rsidRPr="00A13ECF">
        <w:rPr>
          <w:rStyle w:val="2b"/>
          <w:rFonts w:eastAsia="Calibri"/>
          <w:color w:val="auto"/>
          <w:sz w:val="28"/>
          <w:szCs w:val="28"/>
        </w:rPr>
        <w:t>27.10.2020 № 206, от 27.05.2022 № 95</w:t>
      </w:r>
      <w:r w:rsidRPr="00A13ECF">
        <w:rPr>
          <w:color w:val="auto"/>
          <w:sz w:val="28"/>
          <w:szCs w:val="28"/>
        </w:rPr>
        <w:t>)</w:t>
      </w:r>
      <w:r w:rsidRPr="002D130D">
        <w:rPr>
          <w:rFonts w:eastAsia="Calibri"/>
          <w:sz w:val="28"/>
          <w:szCs w:val="28"/>
          <w:lang w:eastAsia="ar-SA"/>
        </w:rPr>
        <w:t>(</w:t>
      </w:r>
      <w:r w:rsidRPr="002D130D">
        <w:rPr>
          <w:sz w:val="28"/>
          <w:szCs w:val="28"/>
        </w:rPr>
        <w:t xml:space="preserve">далее - Административный регламент): </w:t>
      </w:r>
    </w:p>
    <w:p w:rsidR="00FA72F7" w:rsidRDefault="00FA72F7" w:rsidP="00FA7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0D">
        <w:rPr>
          <w:rFonts w:ascii="Times New Roman" w:eastAsia="Times New Roman" w:hAnsi="Times New Roman" w:cs="Times New Roman"/>
          <w:sz w:val="28"/>
          <w:szCs w:val="28"/>
        </w:rPr>
        <w:t xml:space="preserve">1.1.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D130D">
        <w:rPr>
          <w:rFonts w:ascii="Times New Roman" w:eastAsia="Times New Roman" w:hAnsi="Times New Roman" w:cs="Times New Roman"/>
          <w:sz w:val="28"/>
          <w:szCs w:val="28"/>
        </w:rPr>
        <w:t>ункт 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D130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FA72F7" w:rsidRPr="00B14748" w:rsidRDefault="00FA72F7" w:rsidP="00FA72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B14748">
        <w:rPr>
          <w:sz w:val="28"/>
          <w:szCs w:val="28"/>
        </w:rPr>
        <w:t>2.7. Органы, предоставляющие муниципальн</w:t>
      </w:r>
      <w:r>
        <w:rPr>
          <w:sz w:val="28"/>
          <w:szCs w:val="28"/>
        </w:rPr>
        <w:t>ую услугу</w:t>
      </w:r>
      <w:r w:rsidRPr="00B14748">
        <w:rPr>
          <w:sz w:val="28"/>
          <w:szCs w:val="28"/>
        </w:rPr>
        <w:t>, не вправе требовать от заявителя:</w:t>
      </w:r>
    </w:p>
    <w:p w:rsidR="00FA72F7" w:rsidRPr="00B14748" w:rsidRDefault="00FA72F7" w:rsidP="00FA72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 w:rsidRPr="00B14748">
        <w:rPr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>
        <w:rPr>
          <w:sz w:val="28"/>
          <w:szCs w:val="28"/>
        </w:rPr>
        <w:t>ой</w:t>
      </w:r>
      <w:r w:rsidRPr="00B14748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14748">
        <w:rPr>
          <w:sz w:val="28"/>
          <w:szCs w:val="28"/>
        </w:rPr>
        <w:t>;</w:t>
      </w:r>
      <w:bookmarkStart w:id="1" w:name="l378"/>
      <w:bookmarkEnd w:id="1"/>
    </w:p>
    <w:p w:rsidR="00FA72F7" w:rsidRPr="00B14748" w:rsidRDefault="00FA72F7" w:rsidP="00FA72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Pr="00B14748">
        <w:rPr>
          <w:sz w:val="28"/>
          <w:szCs w:val="28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</w:t>
      </w:r>
      <w:r>
        <w:rPr>
          <w:sz w:val="28"/>
          <w:szCs w:val="28"/>
        </w:rPr>
        <w:t>ой</w:t>
      </w:r>
      <w:r w:rsidRPr="00B14748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14748">
        <w:rPr>
          <w:sz w:val="28"/>
          <w:szCs w:val="28"/>
        </w:rPr>
        <w:t>, котор</w:t>
      </w:r>
      <w:r>
        <w:rPr>
          <w:sz w:val="28"/>
          <w:szCs w:val="28"/>
        </w:rPr>
        <w:t>ая находи</w:t>
      </w:r>
      <w:r w:rsidRPr="00B14748">
        <w:rPr>
          <w:sz w:val="28"/>
          <w:szCs w:val="28"/>
        </w:rPr>
        <w:t>тся в распоряжении органов, предоставляющих муниципальн</w:t>
      </w:r>
      <w:r>
        <w:rPr>
          <w:sz w:val="28"/>
          <w:szCs w:val="28"/>
        </w:rPr>
        <w:t xml:space="preserve">ую </w:t>
      </w:r>
      <w:r w:rsidRPr="00B14748">
        <w:rPr>
          <w:sz w:val="28"/>
          <w:szCs w:val="28"/>
        </w:rPr>
        <w:t>услуг</w:t>
      </w:r>
      <w:r>
        <w:rPr>
          <w:sz w:val="28"/>
          <w:szCs w:val="28"/>
        </w:rPr>
        <w:t>у</w:t>
      </w:r>
      <w:r w:rsidRPr="00B14748">
        <w:rPr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833AD7">
        <w:rPr>
          <w:sz w:val="28"/>
          <w:szCs w:val="28"/>
        </w:rPr>
        <w:t>предоставлении предусмотренных  частью 1  статьи 1 Федерального закона от 27.07.2010 № 210-ФЗ "Об организации предоставления государственных и муниципальных услуг" муниципальныхуслуг,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актами, за исключением документов, включенных в определенный частью 6 статьи 7Федерального закона от 27.07.2010 № 210-ФЗ "Об организации предоставления государственных и муниципальных услуг"перечень документов.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  <w:bookmarkStart w:id="2" w:name="l414"/>
      <w:bookmarkStart w:id="3" w:name="l379"/>
      <w:bookmarkStart w:id="4" w:name="l415"/>
      <w:bookmarkStart w:id="5" w:name="l571"/>
      <w:bookmarkEnd w:id="2"/>
      <w:bookmarkEnd w:id="3"/>
      <w:bookmarkEnd w:id="4"/>
      <w:bookmarkEnd w:id="5"/>
      <w:r w:rsidRPr="00B14748">
        <w:rPr>
          <w:sz w:val="28"/>
          <w:szCs w:val="28"/>
        </w:rPr>
        <w:t> </w:t>
      </w:r>
    </w:p>
    <w:p w:rsidR="00FA72F7" w:rsidRPr="00B14748" w:rsidRDefault="00FA72F7" w:rsidP="00FA72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</w:t>
      </w:r>
      <w:r w:rsidRPr="00B14748">
        <w:rPr>
          <w:sz w:val="28"/>
          <w:szCs w:val="28"/>
        </w:rPr>
        <w:t xml:space="preserve"> осуществления действий, в том числе согласований, необходимых для получения муниципальн</w:t>
      </w:r>
      <w:r>
        <w:rPr>
          <w:sz w:val="28"/>
          <w:szCs w:val="28"/>
        </w:rPr>
        <w:t>ой</w:t>
      </w:r>
      <w:r w:rsidRPr="00B14748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14748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</w:t>
      </w:r>
      <w:r w:rsidRPr="00B14748">
        <w:rPr>
          <w:sz w:val="28"/>
          <w:szCs w:val="28"/>
        </w:rPr>
        <w:lastRenderedPageBreak/>
        <w:t xml:space="preserve"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 части 1 статьи 9 </w:t>
      </w:r>
      <w:r w:rsidRPr="00DB495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B495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B4954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DB4954">
        <w:rPr>
          <w:sz w:val="28"/>
          <w:szCs w:val="28"/>
        </w:rPr>
        <w:t xml:space="preserve"> 210-ФЗ "Об организации предоставлениягосударственных и муниципальных услуг"</w:t>
      </w:r>
      <w:bookmarkStart w:id="6" w:name="l456"/>
      <w:bookmarkStart w:id="7" w:name="l416"/>
      <w:bookmarkEnd w:id="6"/>
      <w:bookmarkEnd w:id="7"/>
      <w:r>
        <w:rPr>
          <w:sz w:val="28"/>
          <w:szCs w:val="28"/>
        </w:rPr>
        <w:t>;</w:t>
      </w:r>
    </w:p>
    <w:p w:rsidR="00FA72F7" w:rsidRDefault="00FA72F7" w:rsidP="00FA72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</w:t>
      </w:r>
      <w:r w:rsidRPr="00B14748"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 </w:t>
      </w:r>
    </w:p>
    <w:p w:rsidR="00FA72F7" w:rsidRPr="00B14748" w:rsidRDefault="00FA72F7" w:rsidP="00FA72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14748">
        <w:rPr>
          <w:rStyle w:val="dt-m"/>
          <w:sz w:val="28"/>
          <w:szCs w:val="28"/>
        </w:rPr>
        <w:t>а)</w:t>
      </w:r>
      <w:r w:rsidRPr="00B14748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</w:t>
      </w:r>
      <w:bookmarkStart w:id="8" w:name="l716"/>
      <w:bookmarkEnd w:id="8"/>
      <w:r>
        <w:rPr>
          <w:rStyle w:val="dt-r"/>
          <w:sz w:val="28"/>
          <w:szCs w:val="28"/>
        </w:rPr>
        <w:t>,</w:t>
      </w:r>
    </w:p>
    <w:p w:rsidR="00FA72F7" w:rsidRPr="00B14748" w:rsidRDefault="00FA72F7" w:rsidP="00FA72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14748">
        <w:rPr>
          <w:rStyle w:val="dt-m"/>
          <w:sz w:val="28"/>
          <w:szCs w:val="28"/>
        </w:rPr>
        <w:t>б)</w:t>
      </w:r>
      <w:r w:rsidRPr="00B14748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</w:t>
      </w:r>
      <w:bookmarkStart w:id="9" w:name="l722"/>
      <w:bookmarkStart w:id="10" w:name="l717"/>
      <w:bookmarkEnd w:id="9"/>
      <w:bookmarkEnd w:id="10"/>
      <w:r>
        <w:rPr>
          <w:rStyle w:val="dt-r"/>
          <w:sz w:val="28"/>
          <w:szCs w:val="28"/>
        </w:rPr>
        <w:t>,</w:t>
      </w:r>
    </w:p>
    <w:p w:rsidR="00FA72F7" w:rsidRPr="00B14748" w:rsidRDefault="00FA72F7" w:rsidP="00FA72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14748">
        <w:rPr>
          <w:rStyle w:val="dt-m"/>
          <w:sz w:val="28"/>
          <w:szCs w:val="28"/>
        </w:rPr>
        <w:t>в)</w:t>
      </w:r>
      <w:r w:rsidRPr="00B14748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  <w:r>
        <w:rPr>
          <w:sz w:val="28"/>
          <w:szCs w:val="28"/>
        </w:rPr>
        <w:t>муниципальной услуги</w:t>
      </w:r>
      <w:r>
        <w:rPr>
          <w:rStyle w:val="dt-r"/>
          <w:sz w:val="28"/>
          <w:szCs w:val="28"/>
        </w:rPr>
        <w:t>,</w:t>
      </w:r>
    </w:p>
    <w:p w:rsidR="00FA72F7" w:rsidRPr="00F74CC8" w:rsidRDefault="00FA72F7" w:rsidP="00FA72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14748">
        <w:rPr>
          <w:rStyle w:val="dt-m"/>
          <w:sz w:val="28"/>
          <w:szCs w:val="28"/>
        </w:rPr>
        <w:t>г)</w:t>
      </w:r>
      <w:r w:rsidRPr="00B14748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 частью 1.1 статьи 16 </w:t>
      </w:r>
      <w:r w:rsidRPr="00DB4954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DB4954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B4954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DB4954">
        <w:rPr>
          <w:sz w:val="28"/>
          <w:szCs w:val="28"/>
        </w:rPr>
        <w:t xml:space="preserve"> 210-ФЗ "Об организации предоставлениягосударственных и муниципальных услуг"</w:t>
      </w:r>
      <w:r w:rsidRPr="00B14748"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DB495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B495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B4954">
        <w:rPr>
          <w:sz w:val="28"/>
          <w:szCs w:val="28"/>
        </w:rPr>
        <w:t xml:space="preserve"> от </w:t>
      </w:r>
      <w:r w:rsidRPr="00DB4954">
        <w:rPr>
          <w:sz w:val="28"/>
          <w:szCs w:val="28"/>
        </w:rPr>
        <w:lastRenderedPageBreak/>
        <w:t xml:space="preserve">27.07.2010 </w:t>
      </w:r>
      <w:r>
        <w:rPr>
          <w:sz w:val="28"/>
          <w:szCs w:val="28"/>
        </w:rPr>
        <w:t>№</w:t>
      </w:r>
      <w:r w:rsidRPr="00DB4954">
        <w:rPr>
          <w:sz w:val="28"/>
          <w:szCs w:val="28"/>
        </w:rPr>
        <w:t xml:space="preserve"> 210-ФЗ "Об организации предоставления</w:t>
      </w:r>
      <w:r w:rsidRPr="00F74CC8">
        <w:rPr>
          <w:sz w:val="28"/>
          <w:szCs w:val="28"/>
        </w:rPr>
        <w:t>государственных и муниципальных услуг", уведомляется заявитель, а также приносятся извинения за доставленные неудобства;</w:t>
      </w:r>
      <w:bookmarkStart w:id="11" w:name="l718"/>
      <w:bookmarkStart w:id="12" w:name="l723"/>
      <w:bookmarkStart w:id="13" w:name="l719"/>
      <w:bookmarkEnd w:id="11"/>
      <w:bookmarkEnd w:id="12"/>
      <w:bookmarkEnd w:id="13"/>
      <w:r w:rsidRPr="00F74CC8">
        <w:rPr>
          <w:sz w:val="28"/>
          <w:szCs w:val="28"/>
        </w:rPr>
        <w:t> </w:t>
      </w:r>
    </w:p>
    <w:p w:rsidR="00FA72F7" w:rsidRPr="00B14748" w:rsidRDefault="00FA72F7" w:rsidP="00FA72F7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</w:t>
      </w:r>
      <w:r w:rsidRPr="00F74CC8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пунктом 7.2 части 1 статьи 16 Федерального закона</w:t>
      </w:r>
      <w:r w:rsidRPr="00DB4954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DB4954">
        <w:rPr>
          <w:sz w:val="28"/>
          <w:szCs w:val="28"/>
        </w:rPr>
        <w:t xml:space="preserve"> 210-ФЗ "Об организации предоставлениягосударственных и муниципальных услуг"</w:t>
      </w:r>
      <w:r w:rsidRPr="00B14748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bookmarkStart w:id="14" w:name="l743"/>
      <w:bookmarkStart w:id="15" w:name="l753"/>
      <w:bookmarkEnd w:id="14"/>
      <w:bookmarkEnd w:id="15"/>
      <w:r w:rsidRPr="00B14748">
        <w:rPr>
          <w:rStyle w:val="dt-r"/>
          <w:sz w:val="28"/>
          <w:szCs w:val="28"/>
        </w:rPr>
        <w:t>.</w:t>
      </w:r>
      <w:r>
        <w:rPr>
          <w:rStyle w:val="dt-r"/>
          <w:sz w:val="28"/>
          <w:szCs w:val="28"/>
        </w:rPr>
        <w:t>».</w:t>
      </w:r>
    </w:p>
    <w:p w:rsidR="00FA72F7" w:rsidRPr="002B0676" w:rsidRDefault="00FA72F7" w:rsidP="00FA72F7">
      <w:pPr>
        <w:pStyle w:val="Default"/>
        <w:spacing w:before="240"/>
        <w:jc w:val="both"/>
        <w:rPr>
          <w:color w:val="auto"/>
          <w:sz w:val="28"/>
          <w:szCs w:val="28"/>
        </w:rPr>
      </w:pPr>
      <w:bookmarkStart w:id="16" w:name="Par145"/>
      <w:bookmarkEnd w:id="16"/>
      <w:r w:rsidRPr="002B0676">
        <w:rPr>
          <w:color w:val="auto"/>
          <w:sz w:val="28"/>
          <w:szCs w:val="28"/>
        </w:rPr>
        <w:t xml:space="preserve">       2. Опубликовать настоящее постановление в периодическом печатном издании «Бюллетень органов местного самоуправления Баганского сельсовета» и разместить на официальном сайте Баганского сельсовета Баганского района Новосибирской области в сети «Интернет».</w:t>
      </w:r>
    </w:p>
    <w:p w:rsidR="00FA72F7" w:rsidRDefault="00FA72F7" w:rsidP="00FA72F7">
      <w:pPr>
        <w:pStyle w:val="Default"/>
        <w:spacing w:before="240"/>
        <w:jc w:val="both"/>
        <w:rPr>
          <w:color w:val="auto"/>
          <w:sz w:val="28"/>
          <w:szCs w:val="28"/>
        </w:rPr>
      </w:pPr>
      <w:r w:rsidRPr="002B0676">
        <w:rPr>
          <w:color w:val="auto"/>
          <w:sz w:val="28"/>
          <w:szCs w:val="28"/>
        </w:rPr>
        <w:t xml:space="preserve">       3. Настоящее постановление вступает в силу после официального опубликования.</w:t>
      </w:r>
    </w:p>
    <w:p w:rsidR="00FA72F7" w:rsidRDefault="00FA72F7" w:rsidP="00FA72F7">
      <w:pPr>
        <w:pStyle w:val="Default"/>
        <w:jc w:val="both"/>
        <w:rPr>
          <w:color w:val="auto"/>
          <w:sz w:val="28"/>
          <w:szCs w:val="28"/>
        </w:rPr>
      </w:pPr>
    </w:p>
    <w:p w:rsidR="00FA72F7" w:rsidRPr="002B0676" w:rsidRDefault="00FA72F7" w:rsidP="00FA72F7">
      <w:pPr>
        <w:pStyle w:val="Default"/>
        <w:jc w:val="both"/>
        <w:rPr>
          <w:color w:val="auto"/>
          <w:sz w:val="28"/>
          <w:szCs w:val="28"/>
        </w:rPr>
      </w:pPr>
    </w:p>
    <w:p w:rsidR="00FA72F7" w:rsidRPr="0047385F" w:rsidRDefault="00FA72F7" w:rsidP="00FA72F7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47385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47385F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FA72F7" w:rsidRPr="0047385F" w:rsidRDefault="00FA72F7" w:rsidP="00FA72F7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47385F">
        <w:rPr>
          <w:rFonts w:ascii="Times New Roman" w:hAnsi="Times New Roman" w:cs="Times New Roman"/>
          <w:sz w:val="28"/>
          <w:szCs w:val="28"/>
        </w:rPr>
        <w:t>Баганского</w:t>
      </w:r>
      <w:r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FA72F7" w:rsidRDefault="00FA72F7" w:rsidP="00FA72F7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К.В. Маслик</w:t>
      </w:r>
    </w:p>
    <w:p w:rsidR="00FA72F7" w:rsidRDefault="00FA72F7" w:rsidP="00FA72F7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pStyle w:val="Default"/>
        <w:rPr>
          <w:bCs/>
          <w:color w:val="auto"/>
        </w:rPr>
      </w:pPr>
    </w:p>
    <w:p w:rsidR="00FA72F7" w:rsidRDefault="00FA72F7" w:rsidP="00FA72F7">
      <w:pPr>
        <w:pStyle w:val="Default"/>
        <w:rPr>
          <w:bCs/>
          <w:color w:val="auto"/>
        </w:rPr>
      </w:pPr>
    </w:p>
    <w:p w:rsidR="00FA72F7" w:rsidRDefault="00FA72F7" w:rsidP="00FA72F7">
      <w:pPr>
        <w:pStyle w:val="Default"/>
        <w:rPr>
          <w:bCs/>
          <w:color w:val="auto"/>
        </w:rPr>
      </w:pPr>
    </w:p>
    <w:p w:rsidR="00FA72F7" w:rsidRDefault="00FA72F7" w:rsidP="00FA72F7">
      <w:pPr>
        <w:pStyle w:val="Default"/>
        <w:rPr>
          <w:bCs/>
          <w:color w:val="auto"/>
        </w:rPr>
      </w:pPr>
    </w:p>
    <w:p w:rsidR="00FA72F7" w:rsidRPr="00FA72F7" w:rsidRDefault="00FA72F7" w:rsidP="00FA72F7">
      <w:pPr>
        <w:pStyle w:val="Default"/>
        <w:rPr>
          <w:bCs/>
          <w:color w:val="auto"/>
        </w:rPr>
      </w:pPr>
      <w:r w:rsidRPr="00FA72F7">
        <w:rPr>
          <w:bCs/>
          <w:color w:val="auto"/>
        </w:rPr>
        <w:t>Пилипушка Ольга Владимировна</w:t>
      </w:r>
    </w:p>
    <w:p w:rsidR="00FA72F7" w:rsidRPr="00FA72F7" w:rsidRDefault="00FA72F7" w:rsidP="00FA72F7">
      <w:pPr>
        <w:pStyle w:val="Default"/>
        <w:rPr>
          <w:bCs/>
          <w:color w:val="auto"/>
        </w:rPr>
      </w:pPr>
      <w:r w:rsidRPr="00FA72F7">
        <w:rPr>
          <w:bCs/>
          <w:color w:val="auto"/>
        </w:rPr>
        <w:t>8(383-53)22-784</w:t>
      </w:r>
    </w:p>
    <w:p w:rsidR="00FA72F7" w:rsidRDefault="00FA72F7" w:rsidP="004222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Pr="00FA72F7" w:rsidRDefault="00FA72F7" w:rsidP="00FA72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 w:cs="Times New Roman"/>
          <w:color w:val="FF0000"/>
        </w:rPr>
        <w:lastRenderedPageBreak/>
        <w:t xml:space="preserve">    </w:t>
      </w:r>
      <w:r w:rsidRPr="00FA72F7">
        <w:rPr>
          <w:rFonts w:ascii="Times New Roman" w:hAnsi="Times New Roman" w:cs="Times New Roman"/>
          <w:color w:val="000000" w:themeColor="text1"/>
        </w:rPr>
        <w:t xml:space="preserve">                                                      </w:t>
      </w:r>
      <w:r w:rsidRPr="00FA7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 </w:t>
      </w:r>
    </w:p>
    <w:p w:rsidR="00FA72F7" w:rsidRPr="00FA72F7" w:rsidRDefault="00FA72F7" w:rsidP="00FA72F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БАГАНСКОГО СЕЛЬСОВЕТА</w:t>
      </w:r>
    </w:p>
    <w:p w:rsidR="00FA72F7" w:rsidRPr="00FA72F7" w:rsidRDefault="00FA72F7" w:rsidP="00FA72F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FA72F7" w:rsidRPr="00FA72F7" w:rsidRDefault="00FA72F7" w:rsidP="00FA72F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FA72F7" w:rsidRPr="00FA72F7" w:rsidRDefault="00FA72F7" w:rsidP="00FA72F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FA72F7" w:rsidRPr="00FA72F7" w:rsidRDefault="00FA72F7" w:rsidP="00FA72F7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FA72F7" w:rsidRPr="00FA72F7" w:rsidRDefault="00FA72F7" w:rsidP="00FA72F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  <w:sz w:val="28"/>
          <w:szCs w:val="28"/>
        </w:rPr>
        <w:t>двадцать девятой (внеочередной) сессии</w:t>
      </w:r>
    </w:p>
    <w:tbl>
      <w:tblPr>
        <w:tblW w:w="0" w:type="auto"/>
        <w:tblLook w:val="04A0"/>
      </w:tblPr>
      <w:tblGrid>
        <w:gridCol w:w="4434"/>
        <w:gridCol w:w="4286"/>
      </w:tblGrid>
      <w:tr w:rsidR="00FA72F7" w:rsidRPr="00FA72F7" w:rsidTr="00FA72F7">
        <w:tc>
          <w:tcPr>
            <w:tcW w:w="5068" w:type="dxa"/>
            <w:hideMark/>
          </w:tcPr>
          <w:p w:rsidR="00FA72F7" w:rsidRPr="00FA72F7" w:rsidRDefault="00FA72F7" w:rsidP="00FA72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7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17.10.2022 г.</w:t>
            </w:r>
          </w:p>
        </w:tc>
        <w:tc>
          <w:tcPr>
            <w:tcW w:w="5069" w:type="dxa"/>
            <w:hideMark/>
          </w:tcPr>
          <w:p w:rsidR="00FA72F7" w:rsidRPr="00FA72F7" w:rsidRDefault="00FA72F7" w:rsidP="00FA72F7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72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158</w:t>
            </w:r>
          </w:p>
        </w:tc>
      </w:tr>
    </w:tbl>
    <w:p w:rsidR="00FA72F7" w:rsidRPr="00FA72F7" w:rsidRDefault="00FA72F7" w:rsidP="00FA72F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  <w:sz w:val="28"/>
          <w:szCs w:val="28"/>
        </w:rPr>
        <w:t>с. Баган</w:t>
      </w:r>
    </w:p>
    <w:p w:rsidR="00FA72F7" w:rsidRPr="00FA72F7" w:rsidRDefault="00FA72F7" w:rsidP="00FA72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2F7" w:rsidRP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2F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восемнадцатой сессии </w:t>
      </w:r>
    </w:p>
    <w:p w:rsidR="00FA72F7" w:rsidRP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2F7">
        <w:rPr>
          <w:rFonts w:ascii="Times New Roman" w:hAnsi="Times New Roman" w:cs="Times New Roman"/>
          <w:sz w:val="28"/>
          <w:szCs w:val="28"/>
        </w:rPr>
        <w:t>Совета депутатов Баганского сельсовета Баганского района</w:t>
      </w:r>
    </w:p>
    <w:p w:rsidR="00FA72F7" w:rsidRP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2F7">
        <w:rPr>
          <w:rFonts w:ascii="Times New Roman" w:hAnsi="Times New Roman" w:cs="Times New Roman"/>
          <w:sz w:val="28"/>
          <w:szCs w:val="28"/>
        </w:rPr>
        <w:t>Новосибирской области от 29.12.2021 г. № 92</w:t>
      </w:r>
    </w:p>
    <w:p w:rsidR="00FA72F7" w:rsidRP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2F7">
        <w:rPr>
          <w:rFonts w:ascii="Times New Roman" w:hAnsi="Times New Roman" w:cs="Times New Roman"/>
          <w:sz w:val="28"/>
          <w:szCs w:val="28"/>
        </w:rPr>
        <w:t xml:space="preserve">«Об утверждении бюджета Баганского сельсовета на очередной </w:t>
      </w:r>
    </w:p>
    <w:p w:rsidR="00FA72F7" w:rsidRP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2F7">
        <w:rPr>
          <w:rFonts w:ascii="Times New Roman" w:hAnsi="Times New Roman" w:cs="Times New Roman"/>
          <w:sz w:val="28"/>
          <w:szCs w:val="28"/>
        </w:rPr>
        <w:t>2022 год и плановый период 2023-2024 годов»</w:t>
      </w:r>
    </w:p>
    <w:p w:rsidR="00FA72F7" w:rsidRPr="00FA72F7" w:rsidRDefault="00FA72F7" w:rsidP="00FA72F7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FA72F7" w:rsidRPr="00FA72F7" w:rsidRDefault="00FA72F7" w:rsidP="00FA72F7">
      <w:pPr>
        <w:pStyle w:val="ConsNormal"/>
        <w:ind w:righ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/>
          <w:color w:val="000000" w:themeColor="text1"/>
          <w:sz w:val="28"/>
          <w:szCs w:val="28"/>
        </w:rPr>
        <w:t>Заслушав информацию о внесении изменений в бюджет Баганского сельсовета Баганского района Новосибирской области, в целях приведения нормативных правовых актов в соответствие с действующим законодательством, Совет депутатов</w:t>
      </w:r>
    </w:p>
    <w:p w:rsidR="00FA72F7" w:rsidRPr="00FA72F7" w:rsidRDefault="00FA72F7" w:rsidP="00FA72F7">
      <w:pPr>
        <w:shd w:val="clear" w:color="auto" w:fill="FFFFFF"/>
        <w:tabs>
          <w:tab w:val="left" w:leader="underscore" w:pos="2179"/>
        </w:tabs>
        <w:spacing w:after="0"/>
        <w:ind w:firstLine="71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РЕШИЛ:</w:t>
      </w:r>
    </w:p>
    <w:p w:rsidR="00FA72F7" w:rsidRPr="00FA72F7" w:rsidRDefault="00FA72F7" w:rsidP="00FA72F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        1.</w:t>
      </w:r>
      <w:r w:rsidRPr="00FA7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прилагаемые изменения в решение восемнадцатой сессии Совета депутатов Баганского сельсовета Баганского района   Новосибирской области от 29.12.2021 г. № 92 «Об утверждении бюджета Баганского сельсовета на очередной 2022 год и плановый период 2023-2024 годов»</w:t>
      </w:r>
    </w:p>
    <w:p w:rsidR="00FA72F7" w:rsidRPr="00FA72F7" w:rsidRDefault="00FA72F7" w:rsidP="00FA72F7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вступает в силу после опубликования в «Бюллетене органов         местного самоуправления Баганского сельсовета»</w:t>
      </w:r>
    </w:p>
    <w:p w:rsidR="00FA72F7" w:rsidRPr="00FA72F7" w:rsidRDefault="00FA72F7" w:rsidP="00FA72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2F7" w:rsidRPr="00FA72F7" w:rsidRDefault="00FA72F7" w:rsidP="00FA72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 Совета депутатов </w:t>
      </w:r>
    </w:p>
    <w:p w:rsidR="00FA72F7" w:rsidRPr="00FA72F7" w:rsidRDefault="00FA72F7" w:rsidP="00FA72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сельсовета </w:t>
      </w:r>
    </w:p>
    <w:p w:rsidR="00FA72F7" w:rsidRPr="00FA72F7" w:rsidRDefault="00FA72F7" w:rsidP="00FA72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   </w:t>
      </w:r>
    </w:p>
    <w:p w:rsidR="00FA72F7" w:rsidRPr="00FA72F7" w:rsidRDefault="00FA72F7" w:rsidP="00FA72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И.В. Абакумова</w:t>
      </w:r>
    </w:p>
    <w:p w:rsidR="00FA72F7" w:rsidRPr="00FA72F7" w:rsidRDefault="00FA72F7" w:rsidP="00FA72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2F7" w:rsidRPr="00FA72F7" w:rsidRDefault="00FA72F7" w:rsidP="00FA72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  <w:sz w:val="28"/>
          <w:szCs w:val="28"/>
        </w:rPr>
        <w:t>Глава Баганского сельсовета</w:t>
      </w:r>
    </w:p>
    <w:p w:rsidR="00FA72F7" w:rsidRPr="00FA72F7" w:rsidRDefault="00FA72F7" w:rsidP="00FA72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Баганского района</w:t>
      </w:r>
    </w:p>
    <w:p w:rsidR="00FA72F7" w:rsidRPr="00FA72F7" w:rsidRDefault="00FA72F7" w:rsidP="00FA72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        К.В. Маслик</w:t>
      </w:r>
    </w:p>
    <w:p w:rsidR="00FA72F7" w:rsidRPr="00FA72F7" w:rsidRDefault="00FA72F7" w:rsidP="00FA72F7">
      <w:pPr>
        <w:spacing w:after="0"/>
        <w:rPr>
          <w:rFonts w:ascii="Times New Roman" w:hAnsi="Times New Roman" w:cs="Times New Roman"/>
          <w:color w:val="000000" w:themeColor="text1"/>
          <w:szCs w:val="28"/>
        </w:rPr>
      </w:pPr>
    </w:p>
    <w:p w:rsidR="00FA72F7" w:rsidRPr="00FA72F7" w:rsidRDefault="00FA72F7" w:rsidP="00FA72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A72F7">
        <w:rPr>
          <w:rFonts w:ascii="Times New Roman" w:hAnsi="Times New Roman" w:cs="Times New Roman"/>
          <w:color w:val="000000" w:themeColor="text1"/>
        </w:rPr>
        <w:t>Новосибирская область</w:t>
      </w:r>
    </w:p>
    <w:p w:rsidR="00FA72F7" w:rsidRPr="00FA72F7" w:rsidRDefault="00FA72F7" w:rsidP="00FA72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A72F7">
        <w:rPr>
          <w:rFonts w:ascii="Times New Roman" w:hAnsi="Times New Roman" w:cs="Times New Roman"/>
          <w:color w:val="000000" w:themeColor="text1"/>
        </w:rPr>
        <w:t>с. Баган ул. М. Горького, 18</w:t>
      </w:r>
    </w:p>
    <w:p w:rsidR="00FA72F7" w:rsidRPr="00FA72F7" w:rsidRDefault="00FA72F7" w:rsidP="00FA72F7">
      <w:pPr>
        <w:spacing w:after="0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FA72F7">
        <w:rPr>
          <w:rFonts w:ascii="Times New Roman" w:hAnsi="Times New Roman" w:cs="Times New Roman"/>
          <w:color w:val="000000" w:themeColor="text1"/>
        </w:rPr>
        <w:t>17 октября 2022   НПА 103</w:t>
      </w:r>
    </w:p>
    <w:p w:rsidR="00FA72F7" w:rsidRPr="00FA72F7" w:rsidRDefault="00FA72F7" w:rsidP="00FA72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A72F7" w:rsidRPr="00FA72F7" w:rsidRDefault="00FA72F7" w:rsidP="00FA72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A72F7" w:rsidRPr="00FA72F7" w:rsidRDefault="00FA72F7" w:rsidP="00FA72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A72F7" w:rsidRPr="00FA72F7" w:rsidRDefault="00FA72F7" w:rsidP="00FA72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A72F7" w:rsidRPr="00FA72F7" w:rsidRDefault="00FA72F7" w:rsidP="00FA72F7">
      <w:pPr>
        <w:pStyle w:val="aff2"/>
        <w:widowControl w:val="0"/>
        <w:jc w:val="center"/>
        <w:rPr>
          <w:b/>
          <w:sz w:val="27"/>
          <w:szCs w:val="27"/>
        </w:rPr>
      </w:pPr>
      <w:r w:rsidRPr="00FA72F7">
        <w:rPr>
          <w:b/>
          <w:sz w:val="27"/>
          <w:szCs w:val="27"/>
        </w:rPr>
        <w:t>ПОЯСНИТЕЛЬНАЯ ЗАПИСКА</w:t>
      </w:r>
    </w:p>
    <w:p w:rsidR="00FA72F7" w:rsidRPr="00FA72F7" w:rsidRDefault="00FA72F7" w:rsidP="00FA72F7">
      <w:pPr>
        <w:pStyle w:val="aff2"/>
        <w:widowControl w:val="0"/>
        <w:jc w:val="center"/>
        <w:rPr>
          <w:b/>
          <w:sz w:val="27"/>
          <w:szCs w:val="27"/>
        </w:rPr>
      </w:pPr>
    </w:p>
    <w:p w:rsidR="00FA72F7" w:rsidRPr="00FA72F7" w:rsidRDefault="00FA72F7" w:rsidP="00FA72F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A72F7">
        <w:rPr>
          <w:rFonts w:ascii="Times New Roman" w:hAnsi="Times New Roman"/>
          <w:b/>
          <w:sz w:val="28"/>
          <w:szCs w:val="28"/>
        </w:rPr>
        <w:t>«О внесении изменений в решение восемнадцатой сессии Совета депутатов Баганского сельсовета от 29.12.2021 № 92 «</w:t>
      </w:r>
      <w:r w:rsidRPr="00FA72F7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 w:rsidRPr="00FA72F7">
        <w:rPr>
          <w:rFonts w:ascii="Times New Roman" w:hAnsi="Times New Roman"/>
          <w:b/>
          <w:sz w:val="28"/>
          <w:szCs w:val="28"/>
        </w:rPr>
        <w:t xml:space="preserve">Баганского сельсовета </w:t>
      </w:r>
      <w:r w:rsidRPr="00FA72F7">
        <w:rPr>
          <w:rFonts w:ascii="Times New Roman" w:hAnsi="Times New Roman"/>
          <w:b/>
          <w:bCs/>
          <w:sz w:val="28"/>
          <w:szCs w:val="28"/>
        </w:rPr>
        <w:t>Баганского района Новосибирской области на 2022 год и плановый период 2023 и 2024 годов</w:t>
      </w:r>
      <w:r w:rsidRPr="00FA72F7">
        <w:rPr>
          <w:rFonts w:ascii="Times New Roman" w:hAnsi="Times New Roman"/>
          <w:b/>
          <w:sz w:val="28"/>
          <w:szCs w:val="28"/>
        </w:rPr>
        <w:t>»</w:t>
      </w:r>
    </w:p>
    <w:p w:rsidR="00FA72F7" w:rsidRPr="00FA72F7" w:rsidRDefault="00FA72F7" w:rsidP="00FA72F7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72F7" w:rsidRPr="00FA72F7" w:rsidRDefault="00FA72F7" w:rsidP="00FA72F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2F7">
        <w:rPr>
          <w:rFonts w:ascii="Times New Roman" w:hAnsi="Times New Roman" w:cs="Times New Roman"/>
          <w:sz w:val="28"/>
          <w:szCs w:val="28"/>
        </w:rPr>
        <w:t>Внесение изменений в решение шестой сессии Совета депутатов Банского сельсовета от 29.12.2021 № 92 «</w:t>
      </w:r>
      <w:r w:rsidRPr="00FA72F7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Pr="00FA72F7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  <w:r w:rsidRPr="00FA72F7">
        <w:rPr>
          <w:rFonts w:ascii="Times New Roman" w:hAnsi="Times New Roman" w:cs="Times New Roman"/>
          <w:bCs/>
          <w:sz w:val="28"/>
          <w:szCs w:val="28"/>
        </w:rPr>
        <w:t>Баганского района Новосибирской области на 2022 год и плановый период 2023 и 2024 годов</w:t>
      </w:r>
      <w:r w:rsidRPr="00FA72F7">
        <w:rPr>
          <w:rFonts w:ascii="Times New Roman" w:hAnsi="Times New Roman" w:cs="Times New Roman"/>
          <w:sz w:val="28"/>
          <w:szCs w:val="28"/>
        </w:rPr>
        <w:t>» направлено на:</w:t>
      </w:r>
    </w:p>
    <w:p w:rsidR="00FA72F7" w:rsidRPr="00FA72F7" w:rsidRDefault="00FA72F7" w:rsidP="00FA72F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2F7">
        <w:rPr>
          <w:rFonts w:ascii="Times New Roman" w:hAnsi="Times New Roman" w:cs="Times New Roman"/>
          <w:bCs/>
          <w:sz w:val="28"/>
          <w:szCs w:val="28"/>
        </w:rPr>
        <w:t>- приведение бюджетных назначений бюджета муниципального образования в соответствие с уточнением расходов, производимых за счет средств местного бюджета по разделам, подразделам, видам и статьям расходов.</w:t>
      </w:r>
    </w:p>
    <w:p w:rsidR="00FA72F7" w:rsidRPr="00FA72F7" w:rsidRDefault="00FA72F7" w:rsidP="00FA72F7">
      <w:pPr>
        <w:pStyle w:val="af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A72F7" w:rsidRPr="00FA72F7" w:rsidRDefault="00FA72F7" w:rsidP="00FA72F7">
      <w:pPr>
        <w:pStyle w:val="aff1"/>
        <w:spacing w:after="0"/>
        <w:ind w:left="0" w:firstLine="709"/>
        <w:jc w:val="both"/>
        <w:rPr>
          <w:rFonts w:ascii="Times New Roman" w:hAnsi="Times New Roman"/>
          <w:b/>
          <w:bCs/>
          <w:szCs w:val="28"/>
        </w:rPr>
      </w:pPr>
      <w:r w:rsidRPr="00FA72F7">
        <w:rPr>
          <w:rFonts w:ascii="Times New Roman" w:hAnsi="Times New Roman"/>
          <w:sz w:val="28"/>
          <w:szCs w:val="28"/>
        </w:rPr>
        <w:t xml:space="preserve">Доходы бюджета </w:t>
      </w:r>
      <w:r w:rsidRPr="00FA72F7">
        <w:rPr>
          <w:rFonts w:ascii="Times New Roman" w:hAnsi="Times New Roman"/>
          <w:bCs/>
          <w:sz w:val="28"/>
          <w:szCs w:val="28"/>
        </w:rPr>
        <w:t>на 2022 год составят – 71 336 905,71 руб.</w:t>
      </w:r>
    </w:p>
    <w:p w:rsidR="00FA72F7" w:rsidRPr="00FA72F7" w:rsidRDefault="00FA72F7" w:rsidP="00FA72F7">
      <w:pPr>
        <w:pStyle w:val="aff1"/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</w:p>
    <w:p w:rsidR="00FA72F7" w:rsidRPr="00FA72F7" w:rsidRDefault="00FA72F7" w:rsidP="00FA72F7">
      <w:pPr>
        <w:pStyle w:val="af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72F7">
        <w:rPr>
          <w:rFonts w:ascii="Times New Roman" w:hAnsi="Times New Roman"/>
          <w:b/>
          <w:sz w:val="28"/>
          <w:szCs w:val="28"/>
        </w:rPr>
        <w:t>Увеличение расходов за счет остатка 2021г. в раздел «Дорожные фонды» (0409) на сумму 215 174,97 рублей</w:t>
      </w:r>
    </w:p>
    <w:p w:rsidR="00FA72F7" w:rsidRPr="00FA72F7" w:rsidRDefault="00FA72F7" w:rsidP="00FA72F7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2F7">
        <w:rPr>
          <w:rFonts w:ascii="Times New Roman" w:hAnsi="Times New Roman" w:cs="Times New Roman"/>
          <w:sz w:val="28"/>
          <w:szCs w:val="28"/>
        </w:rPr>
        <w:t>- 0409 0430019600 244 225  увеличить в сумме 215 174,97 рублей (на оплату услуг по ямочному ремонту дорог</w:t>
      </w:r>
      <w:r w:rsidRPr="00FA72F7">
        <w:rPr>
          <w:rFonts w:ascii="Times New Roman" w:hAnsi="Times New Roman" w:cs="Times New Roman"/>
          <w:b/>
          <w:sz w:val="28"/>
          <w:szCs w:val="28"/>
        </w:rPr>
        <w:t>).</w:t>
      </w:r>
    </w:p>
    <w:p w:rsidR="00FA72F7" w:rsidRPr="00FA72F7" w:rsidRDefault="00FA72F7" w:rsidP="00FA72F7">
      <w:pPr>
        <w:pStyle w:val="af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A72F7" w:rsidRPr="00FA72F7" w:rsidRDefault="00FA72F7" w:rsidP="00FA72F7">
      <w:pPr>
        <w:pStyle w:val="aff1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A72F7">
        <w:rPr>
          <w:rFonts w:ascii="Times New Roman" w:hAnsi="Times New Roman"/>
          <w:sz w:val="28"/>
          <w:szCs w:val="28"/>
        </w:rPr>
        <w:t xml:space="preserve">Таким образом, расходы бюджета Баганского сельского совета </w:t>
      </w:r>
      <w:r w:rsidRPr="00FA72F7">
        <w:rPr>
          <w:rFonts w:ascii="Times New Roman" w:hAnsi="Times New Roman"/>
          <w:bCs/>
          <w:sz w:val="28"/>
          <w:szCs w:val="28"/>
        </w:rPr>
        <w:t>на 2022 год составят –</w:t>
      </w:r>
      <w:r w:rsidRPr="00FA72F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FA72F7">
        <w:rPr>
          <w:rFonts w:ascii="Times New Roman" w:hAnsi="Times New Roman"/>
          <w:bCs/>
          <w:sz w:val="28"/>
          <w:szCs w:val="28"/>
        </w:rPr>
        <w:t>74 758 181,58 руб.</w:t>
      </w:r>
    </w:p>
    <w:p w:rsidR="00FA72F7" w:rsidRPr="00FA72F7" w:rsidRDefault="00FA72F7" w:rsidP="00FA72F7">
      <w:pPr>
        <w:pStyle w:val="27"/>
        <w:jc w:val="both"/>
        <w:rPr>
          <w:szCs w:val="28"/>
        </w:rPr>
      </w:pPr>
    </w:p>
    <w:p w:rsidR="00FA72F7" w:rsidRPr="00FA72F7" w:rsidRDefault="00FA72F7" w:rsidP="00FA7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2F7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Баганского муниципального района Новосибирской области</w:t>
      </w:r>
    </w:p>
    <w:p w:rsidR="00FA72F7" w:rsidRPr="00FA72F7" w:rsidRDefault="00FA72F7" w:rsidP="00FA72F7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FA72F7">
        <w:rPr>
          <w:rFonts w:ascii="Times New Roman" w:hAnsi="Times New Roman" w:cs="Times New Roman"/>
          <w:sz w:val="28"/>
          <w:szCs w:val="28"/>
        </w:rPr>
        <w:lastRenderedPageBreak/>
        <w:t xml:space="preserve">Источники внутреннего финансирования дефицита бюджета Баганского сельского совета на 2022 год </w:t>
      </w:r>
      <w:r w:rsidRPr="00FA72F7">
        <w:rPr>
          <w:rFonts w:ascii="Times New Roman" w:hAnsi="Times New Roman" w:cs="Times New Roman"/>
          <w:bCs/>
          <w:sz w:val="28"/>
          <w:szCs w:val="28"/>
        </w:rPr>
        <w:t xml:space="preserve">за счет изменения </w:t>
      </w:r>
      <w:r w:rsidRPr="00FA72F7">
        <w:rPr>
          <w:rFonts w:ascii="Times New Roman" w:hAnsi="Times New Roman" w:cs="Times New Roman"/>
          <w:sz w:val="28"/>
          <w:szCs w:val="28"/>
        </w:rPr>
        <w:t>остатков средств на счетах составляют 3 421 275,87 рублей по учету средств бюджета.</w:t>
      </w:r>
    </w:p>
    <w:p w:rsidR="00FA72F7" w:rsidRPr="00FA72F7" w:rsidRDefault="00FA72F7" w:rsidP="00FA72F7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A72F7">
        <w:rPr>
          <w:rFonts w:ascii="Times New Roman" w:hAnsi="Times New Roman" w:cs="Times New Roman"/>
          <w:sz w:val="28"/>
          <w:szCs w:val="28"/>
        </w:rPr>
        <w:t>ПРИЛОЖЕНИЕ№1</w:t>
      </w:r>
    </w:p>
    <w:p w:rsidR="00FA72F7" w:rsidRPr="00FA72F7" w:rsidRDefault="00FA72F7" w:rsidP="00FA72F7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A72F7">
        <w:rPr>
          <w:rFonts w:ascii="Times New Roman" w:hAnsi="Times New Roman" w:cs="Times New Roman"/>
          <w:sz w:val="28"/>
          <w:szCs w:val="28"/>
        </w:rPr>
        <w:t>УТВЕРЖДЕНО</w:t>
      </w:r>
    </w:p>
    <w:p w:rsidR="00FA72F7" w:rsidRDefault="00FA72F7" w:rsidP="00FA72F7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A72F7">
        <w:rPr>
          <w:rFonts w:ascii="Times New Roman" w:hAnsi="Times New Roman" w:cs="Times New Roman"/>
          <w:sz w:val="28"/>
          <w:szCs w:val="28"/>
        </w:rPr>
        <w:t>решением двадцать девятой</w:t>
      </w:r>
    </w:p>
    <w:p w:rsidR="00FA72F7" w:rsidRPr="00FA72F7" w:rsidRDefault="00FA72F7" w:rsidP="00FA72F7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A72F7">
        <w:rPr>
          <w:rFonts w:ascii="Times New Roman" w:hAnsi="Times New Roman" w:cs="Times New Roman"/>
          <w:sz w:val="28"/>
          <w:szCs w:val="28"/>
        </w:rPr>
        <w:t xml:space="preserve"> (внеочередной) сессии </w:t>
      </w:r>
    </w:p>
    <w:p w:rsidR="00FA72F7" w:rsidRPr="00FA72F7" w:rsidRDefault="00FA72F7" w:rsidP="00FA72F7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A72F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FA72F7" w:rsidRPr="00FA72F7" w:rsidRDefault="00FA72F7" w:rsidP="00FA72F7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A72F7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FA72F7" w:rsidRPr="00FA72F7" w:rsidRDefault="00FA72F7" w:rsidP="00FA72F7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A72F7">
        <w:rPr>
          <w:rFonts w:ascii="Times New Roman" w:hAnsi="Times New Roman" w:cs="Times New Roman"/>
          <w:sz w:val="28"/>
          <w:szCs w:val="28"/>
        </w:rPr>
        <w:t>от 17.10.2022 № 158</w:t>
      </w:r>
    </w:p>
    <w:p w:rsidR="00FA72F7" w:rsidRPr="00FA72F7" w:rsidRDefault="00FA72F7" w:rsidP="00FA72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Pr="00FA72F7" w:rsidRDefault="00FA72F7" w:rsidP="00FA72F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A72F7">
        <w:rPr>
          <w:rFonts w:ascii="Times New Roman" w:hAnsi="Times New Roman"/>
          <w:sz w:val="28"/>
          <w:szCs w:val="28"/>
        </w:rPr>
        <w:t>«О внесении изменений в решение восемнадцатой сессии Совета депутатов Баганского сельсовета от 29.12.2021 № 92 «</w:t>
      </w:r>
      <w:r w:rsidRPr="00FA72F7">
        <w:rPr>
          <w:rFonts w:ascii="Times New Roman" w:hAnsi="Times New Roman"/>
          <w:bCs/>
          <w:sz w:val="28"/>
          <w:szCs w:val="28"/>
        </w:rPr>
        <w:t xml:space="preserve">О бюджете </w:t>
      </w:r>
      <w:r w:rsidRPr="00FA72F7">
        <w:rPr>
          <w:rFonts w:ascii="Times New Roman" w:hAnsi="Times New Roman"/>
          <w:sz w:val="28"/>
          <w:szCs w:val="28"/>
        </w:rPr>
        <w:t xml:space="preserve">Баганского сельсовета </w:t>
      </w:r>
      <w:r w:rsidRPr="00FA72F7">
        <w:rPr>
          <w:rFonts w:ascii="Times New Roman" w:hAnsi="Times New Roman"/>
          <w:bCs/>
          <w:sz w:val="28"/>
          <w:szCs w:val="28"/>
        </w:rPr>
        <w:t>Баганского района Новосибирской области на 2022 год и плановый период 2023 и 2024 годов</w:t>
      </w:r>
      <w:r w:rsidRPr="00FA72F7">
        <w:rPr>
          <w:rFonts w:ascii="Times New Roman" w:hAnsi="Times New Roman"/>
          <w:sz w:val="28"/>
          <w:szCs w:val="28"/>
        </w:rPr>
        <w:t>»</w:t>
      </w:r>
    </w:p>
    <w:p w:rsidR="00FA72F7" w:rsidRPr="00FA72F7" w:rsidRDefault="00FA72F7" w:rsidP="00FA72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Pr="00FA72F7" w:rsidRDefault="00FA72F7" w:rsidP="00FA72F7">
      <w:pPr>
        <w:jc w:val="both"/>
        <w:rPr>
          <w:rFonts w:ascii="Times New Roman" w:hAnsi="Times New Roman" w:cs="Times New Roman"/>
          <w:sz w:val="28"/>
          <w:szCs w:val="28"/>
        </w:rPr>
      </w:pPr>
      <w:r w:rsidRPr="00FA72F7">
        <w:rPr>
          <w:rFonts w:ascii="Times New Roman" w:hAnsi="Times New Roman" w:cs="Times New Roman"/>
          <w:sz w:val="28"/>
          <w:szCs w:val="28"/>
        </w:rPr>
        <w:tab/>
        <w:t>1. В соответствии с Положением «О бюджетном процессе в Баганском сельсовете», утвержденным решением 18 сессии Совета депутатов Баганского сельсовета Баганского района Новосибирской области от 21.12.2010 года № 44 внести следующие изменения в решение восемнадцатой сессии Совета депутатов Баганского сельсовета от 29.12.2021  № 92 «О бюджете Баганского сельсовета</w:t>
      </w:r>
      <w:r w:rsidRPr="00FA72F7">
        <w:rPr>
          <w:rFonts w:ascii="Times New Roman" w:hAnsi="Times New Roman" w:cs="Times New Roman"/>
          <w:b/>
          <w:i/>
        </w:rPr>
        <w:t xml:space="preserve"> </w:t>
      </w:r>
      <w:r w:rsidRPr="00FA72F7">
        <w:rPr>
          <w:rFonts w:ascii="Times New Roman" w:hAnsi="Times New Roman" w:cs="Times New Roman"/>
          <w:sz w:val="28"/>
          <w:szCs w:val="28"/>
        </w:rPr>
        <w:t>на 2022 год и плановый период 2023 и 2024 годов»:</w:t>
      </w:r>
    </w:p>
    <w:p w:rsidR="00FA72F7" w:rsidRDefault="00FA72F7" w:rsidP="00FA72F7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1 статьи 3 утвердить приложения 2 в прилагаемой редакции; </w:t>
      </w:r>
    </w:p>
    <w:p w:rsidR="00FA72F7" w:rsidRPr="00FE3790" w:rsidRDefault="00FA72F7" w:rsidP="00FA72F7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E3790">
        <w:rPr>
          <w:rFonts w:ascii="Times New Roman" w:hAnsi="Times New Roman"/>
          <w:sz w:val="28"/>
          <w:szCs w:val="28"/>
        </w:rPr>
        <w:t>в подпункте 2 пункта 1 цифры «</w:t>
      </w:r>
      <w:r>
        <w:rPr>
          <w:rFonts w:ascii="Times New Roman" w:hAnsi="Times New Roman"/>
          <w:sz w:val="28"/>
          <w:szCs w:val="28"/>
        </w:rPr>
        <w:t>74 542 416,61</w:t>
      </w:r>
      <w:r w:rsidRPr="00FE3790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74</w:t>
      </w:r>
      <w:r w:rsidRPr="00FE37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758 181</w:t>
      </w:r>
      <w:r w:rsidRPr="00FE37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58</w:t>
      </w:r>
      <w:r w:rsidRPr="00FE3790">
        <w:rPr>
          <w:rFonts w:ascii="Times New Roman" w:hAnsi="Times New Roman"/>
          <w:sz w:val="28"/>
          <w:szCs w:val="28"/>
        </w:rPr>
        <w:t>»;</w:t>
      </w:r>
    </w:p>
    <w:p w:rsidR="00FA72F7" w:rsidRPr="00FE3790" w:rsidRDefault="00FA72F7" w:rsidP="00FA72F7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E3790">
        <w:rPr>
          <w:rFonts w:ascii="Times New Roman" w:hAnsi="Times New Roman"/>
          <w:sz w:val="28"/>
          <w:szCs w:val="28"/>
        </w:rPr>
        <w:t>в подпункте 3 пункта 1 цифры «</w:t>
      </w:r>
      <w:r>
        <w:rPr>
          <w:rFonts w:ascii="Times New Roman" w:hAnsi="Times New Roman"/>
          <w:sz w:val="28"/>
          <w:szCs w:val="28"/>
        </w:rPr>
        <w:t>3</w:t>
      </w:r>
      <w:r w:rsidRPr="00FE37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205</w:t>
      </w:r>
      <w:r w:rsidRPr="00FE37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51</w:t>
      </w:r>
      <w:r w:rsidRPr="00FE3790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90</w:t>
      </w:r>
      <w:r w:rsidRPr="00FE3790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3 421 275,87</w:t>
      </w:r>
      <w:r w:rsidRPr="00FE3790">
        <w:rPr>
          <w:rFonts w:ascii="Times New Roman" w:hAnsi="Times New Roman"/>
          <w:sz w:val="28"/>
          <w:szCs w:val="28"/>
        </w:rPr>
        <w:t xml:space="preserve">» </w:t>
      </w:r>
    </w:p>
    <w:p w:rsidR="00FA72F7" w:rsidRPr="00FE3790" w:rsidRDefault="00FA72F7" w:rsidP="00FA72F7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E3790">
        <w:rPr>
          <w:rFonts w:ascii="Times New Roman" w:hAnsi="Times New Roman"/>
          <w:sz w:val="28"/>
          <w:szCs w:val="28"/>
        </w:rPr>
        <w:t xml:space="preserve">в подпункте 1 пункта 1 статьи 3 утвердить таблицу 1приложения 2 в прилагаемой редакции; </w:t>
      </w:r>
    </w:p>
    <w:p w:rsidR="00FA72F7" w:rsidRPr="00FE3790" w:rsidRDefault="00FA72F7" w:rsidP="00FA72F7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FE3790">
        <w:rPr>
          <w:rFonts w:ascii="Times New Roman" w:hAnsi="Times New Roman"/>
          <w:sz w:val="28"/>
          <w:szCs w:val="28"/>
        </w:rPr>
        <w:t xml:space="preserve">в подпункте2 пункта 1статьи 3 утвердить таблицу 1приложения 3 в прилагаемой редакции; </w:t>
      </w:r>
    </w:p>
    <w:p w:rsidR="00FA72F7" w:rsidRPr="00FE3790" w:rsidRDefault="00FA72F7" w:rsidP="00FA72F7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FE3790">
        <w:rPr>
          <w:rFonts w:ascii="Times New Roman" w:hAnsi="Times New Roman"/>
          <w:sz w:val="28"/>
          <w:szCs w:val="28"/>
        </w:rPr>
        <w:t xml:space="preserve">в пункте2 статьи 3 утвердить таблицу 1 приложения 4 в </w:t>
      </w:r>
      <w:r w:rsidRPr="00FE3790">
        <w:rPr>
          <w:rFonts w:ascii="Times New Roman" w:hAnsi="Times New Roman"/>
          <w:sz w:val="28"/>
          <w:szCs w:val="28"/>
        </w:rPr>
        <w:lastRenderedPageBreak/>
        <w:t xml:space="preserve">прилагаемой редакции; </w:t>
      </w:r>
    </w:p>
    <w:p w:rsidR="00FA72F7" w:rsidRPr="00FE3790" w:rsidRDefault="00FA72F7" w:rsidP="00FA72F7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FE3790">
        <w:rPr>
          <w:rFonts w:ascii="Times New Roman" w:hAnsi="Times New Roman"/>
          <w:sz w:val="28"/>
          <w:szCs w:val="28"/>
        </w:rPr>
        <w:t>в пункте 1 статьи 7 утвердить таблицу 1 приложения 6 в прилагаемой редакции;</w:t>
      </w:r>
    </w:p>
    <w:p w:rsidR="00FA72F7" w:rsidRPr="00FA72F7" w:rsidRDefault="00FA72F7" w:rsidP="00FA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FA72F7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опубликования в периодическом печатном издании «Бюллетень органов местного самоуправления Баганского сельсовета».</w:t>
      </w:r>
    </w:p>
    <w:p w:rsidR="00FA72F7" w:rsidRPr="00FA72F7" w:rsidRDefault="00FA72F7" w:rsidP="00FA72F7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72F7" w:rsidRPr="00FA72F7" w:rsidRDefault="00FA72F7" w:rsidP="00FA7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2F7" w:rsidRPr="00FA72F7" w:rsidRDefault="00FA72F7" w:rsidP="00FA72F7">
      <w:pPr>
        <w:pStyle w:val="a5"/>
        <w:rPr>
          <w:rFonts w:ascii="Times New Roman" w:hAnsi="Times New Roman"/>
          <w:sz w:val="28"/>
          <w:szCs w:val="28"/>
        </w:rPr>
      </w:pPr>
      <w:r w:rsidRPr="00FA72F7">
        <w:rPr>
          <w:rFonts w:ascii="Times New Roman" w:hAnsi="Times New Roman"/>
          <w:sz w:val="28"/>
          <w:szCs w:val="28"/>
        </w:rPr>
        <w:t xml:space="preserve">Глава Баганского сельсовета </w:t>
      </w:r>
    </w:p>
    <w:p w:rsidR="00FA72F7" w:rsidRPr="00FA72F7" w:rsidRDefault="00FA72F7" w:rsidP="00FA72F7">
      <w:pPr>
        <w:pStyle w:val="a5"/>
        <w:rPr>
          <w:rFonts w:ascii="Times New Roman" w:hAnsi="Times New Roman"/>
          <w:sz w:val="28"/>
          <w:szCs w:val="28"/>
        </w:rPr>
      </w:pPr>
      <w:r w:rsidRPr="00FA72F7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FA72F7" w:rsidRPr="00FA72F7" w:rsidRDefault="00FA72F7" w:rsidP="00FA72F7">
      <w:pPr>
        <w:pStyle w:val="a5"/>
        <w:rPr>
          <w:rFonts w:ascii="Times New Roman" w:hAnsi="Times New Roman"/>
        </w:rPr>
      </w:pPr>
      <w:r w:rsidRPr="00FA72F7">
        <w:rPr>
          <w:rFonts w:ascii="Times New Roman" w:hAnsi="Times New Roman"/>
          <w:sz w:val="28"/>
          <w:szCs w:val="28"/>
        </w:rPr>
        <w:t>Новосибирской области                                                    К.В.   Маслик</w:t>
      </w: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601" w:type="dxa"/>
        <w:tblLook w:val="04A0"/>
      </w:tblPr>
      <w:tblGrid>
        <w:gridCol w:w="272"/>
        <w:gridCol w:w="3995"/>
        <w:gridCol w:w="720"/>
        <w:gridCol w:w="600"/>
        <w:gridCol w:w="1940"/>
        <w:gridCol w:w="640"/>
        <w:gridCol w:w="1331"/>
      </w:tblGrid>
      <w:tr w:rsidR="00FA72F7" w:rsidRPr="00FA72F7" w:rsidTr="00FA72F7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72F7" w:rsidRPr="00FA72F7" w:rsidTr="00FA72F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72F7" w:rsidRPr="00FA72F7" w:rsidTr="00FA72F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72F7" w:rsidRPr="00FA72F7" w:rsidTr="00FA72F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1</w:t>
            </w:r>
          </w:p>
        </w:tc>
      </w:tr>
      <w:tr w:rsidR="00FA72F7" w:rsidRPr="00FA72F7" w:rsidTr="00FA72F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72F7" w:rsidRPr="00FA72F7" w:rsidTr="00FA72F7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подрпзделам, целевым статьям (муниципальным программ и непрогамным направлениям деятельности) группап и подгруппам видов расходов на 2022 год </w:t>
            </w:r>
          </w:p>
        </w:tc>
      </w:tr>
      <w:tr w:rsidR="00FA72F7" w:rsidRPr="00FA72F7" w:rsidTr="00FA72F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72F7" w:rsidRPr="00FA72F7" w:rsidTr="00FA72F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A72F7" w:rsidRPr="00FA72F7" w:rsidTr="00FA72F7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A72F7" w:rsidRPr="00FA72F7" w:rsidTr="00FA72F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F7" w:rsidRPr="00FA72F7" w:rsidTr="00FA72F7">
        <w:trPr>
          <w:trHeight w:val="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26 976 295,84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995 863,00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91 211,00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91 211,00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91 211,00</w:t>
            </w:r>
          </w:p>
        </w:tc>
      </w:tr>
      <w:tr w:rsidR="00FA72F7" w:rsidRPr="00FA72F7" w:rsidTr="00FA72F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91 211,00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91 211,00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</w:tr>
      <w:tr w:rsidR="00FA72F7" w:rsidRPr="00FA72F7" w:rsidTr="00FA72F7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</w:tr>
      <w:tr w:rsidR="00FA72F7" w:rsidRPr="00FA72F7" w:rsidTr="00FA72F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</w:tr>
      <w:tr w:rsidR="00FA72F7" w:rsidRPr="00FA72F7" w:rsidTr="00FA72F7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865 967,00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79 372,00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79 372,00</w:t>
            </w:r>
          </w:p>
        </w:tc>
      </w:tr>
      <w:tr w:rsidR="00FA72F7" w:rsidRPr="00FA72F7" w:rsidTr="00FA72F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труда, начисления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79 372,00</w:t>
            </w:r>
          </w:p>
        </w:tc>
      </w:tr>
      <w:tr w:rsidR="00FA72F7" w:rsidRPr="00FA72F7" w:rsidTr="00FA72F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79 372,00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79 372,00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786 595,00</w:t>
            </w:r>
          </w:p>
        </w:tc>
      </w:tr>
      <w:tr w:rsidR="00FA72F7" w:rsidRPr="00FA72F7" w:rsidTr="00FA72F7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786 595,00</w:t>
            </w:r>
          </w:p>
        </w:tc>
      </w:tr>
      <w:tr w:rsidR="00FA72F7" w:rsidRPr="00FA72F7" w:rsidTr="00FA72F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780 095,00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780 095,00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6 500,00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6 500,00</w:t>
            </w:r>
          </w:p>
        </w:tc>
      </w:tr>
      <w:tr w:rsidR="00FA72F7" w:rsidRPr="00FA72F7" w:rsidTr="00FA72F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7 283 939,94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617 991,39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509 291,39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509 291,39</w:t>
            </w:r>
          </w:p>
        </w:tc>
      </w:tr>
      <w:tr w:rsidR="00FA72F7" w:rsidRPr="00FA72F7" w:rsidTr="00FA72F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509 291,39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509 291,39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108 700,00</w:t>
            </w:r>
          </w:p>
        </w:tc>
      </w:tr>
      <w:tr w:rsidR="00FA72F7" w:rsidRPr="00FA72F7" w:rsidTr="00FA72F7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01.3.00.92030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108 700,00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108 700,00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108 700,00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6 665 948,55</w:t>
            </w:r>
          </w:p>
        </w:tc>
      </w:tr>
      <w:tr w:rsidR="00FA72F7" w:rsidRPr="00FA72F7" w:rsidTr="00FA72F7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4 605 237,49</w:t>
            </w:r>
          </w:p>
        </w:tc>
      </w:tr>
      <w:tr w:rsidR="00FA72F7" w:rsidRPr="00FA72F7" w:rsidTr="00FA72F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4 605 237,49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4 605 237,49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2 060 711,06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665 525,66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665 525,66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1 375 185,40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1 375 185,40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17 726 525,90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8 543 859,25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8 312 279,77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8 312 279,77</w:t>
            </w:r>
          </w:p>
        </w:tc>
      </w:tr>
      <w:tr w:rsidR="00FA72F7" w:rsidRPr="00FA72F7" w:rsidTr="00FA72F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8 312 279,77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8 312 279,77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231 579,48</w:t>
            </w:r>
          </w:p>
        </w:tc>
      </w:tr>
      <w:tr w:rsidR="00FA72F7" w:rsidRPr="00FA72F7" w:rsidTr="00FA72F7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01.3.00.92030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231 579,48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71 579,48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71 579,48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"Культура Баганского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9 182 666,65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 Культура Баганского района"  подпрограмма - Районный Дом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08.2.00.00000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</w:tr>
      <w:tr w:rsidR="00FA72F7" w:rsidRPr="00FA72F7" w:rsidTr="00FA72F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 Культура Баганского района" -  подпрограмма -Районный Дом культуры-за счет средств местного бюджета обеспечение деятельности учреждения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08.2.00.40190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08.2.00.40190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08.2.00.40190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9 132 666,65</w:t>
            </w:r>
          </w:p>
        </w:tc>
      </w:tr>
      <w:tr w:rsidR="00FA72F7" w:rsidRPr="00FA72F7" w:rsidTr="00FA72F7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поселения Баганского района" - оплата труда и начисления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5 470 725,51</w:t>
            </w:r>
          </w:p>
        </w:tc>
      </w:tr>
      <w:tr w:rsidR="00FA72F7" w:rsidRPr="00FA72F7" w:rsidTr="00FA72F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5 466 493,51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5 466 493,51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4 232,00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4 232,00</w:t>
            </w:r>
          </w:p>
        </w:tc>
      </w:tr>
      <w:tr w:rsidR="00FA72F7" w:rsidRPr="00FA72F7" w:rsidTr="00FA72F7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поселения Баганского района"- обеспечение деятельности учрежений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3 661 941,14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3 547 202,00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3 547 202,00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114 739,14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114 739,14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303 303,55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303 303,55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Непрограммное направление </w:t>
            </w: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303 303,55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99.1.00.00000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303 303,55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99.1.00.51180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303 303,55</w:t>
            </w:r>
          </w:p>
        </w:tc>
      </w:tr>
      <w:tr w:rsidR="00FA72F7" w:rsidRPr="00FA72F7" w:rsidTr="00FA72F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287 096,00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287 096,00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16 207,55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16 207,55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230 000,00</w:t>
            </w:r>
          </w:p>
        </w:tc>
      </w:tr>
      <w:tr w:rsidR="00FA72F7" w:rsidRPr="00FA72F7" w:rsidTr="00FA72F7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17 966 851,97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17 466 851,97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17 466 851,97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13 606 678,00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 Развитие автомобильных дорог местного значения Баганского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04.2.00.21050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04.2.00.21050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04.2.00.21050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A72F7" w:rsidRPr="00FA72F7" w:rsidTr="00FA72F7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13 506 678,00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04.2.00.70760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13 506 678,00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04.2.00.70760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13 506 678,00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0430000000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04.3.00.00000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3 860 173,97</w:t>
            </w:r>
          </w:p>
        </w:tc>
      </w:tr>
      <w:tr w:rsidR="00FA72F7" w:rsidRPr="00FA72F7" w:rsidTr="00FA72F7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04.3.00.19600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3 860 173,97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04.3.00.19600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3 860 173,97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04.3.00.19600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3 860 173,97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18 664 117,33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13 433 896,33</w:t>
            </w:r>
          </w:p>
        </w:tc>
      </w:tr>
      <w:tr w:rsidR="00FA72F7" w:rsidRPr="00FA72F7" w:rsidTr="00FA72F7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муниципальных программ в сфере строительства и жилищно-коммунального хозяйства по Баганскому району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87 222,65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муниципальной программы "Стимулирование развития жилищного строительства"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02.3.00.00000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87 222,65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02.3.00.01050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87 222,65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02.3.00.01050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84 817,65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02.3.00.01050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84 817,65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02.3.00.01050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2 405,00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02.3.00.01050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2 405,00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13 346 673,68</w:t>
            </w:r>
          </w:p>
        </w:tc>
      </w:tr>
      <w:tr w:rsidR="00FA72F7" w:rsidRPr="00FA72F7" w:rsidTr="00FA72F7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"Жилищно-коммунальное хозяйство Баганского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13 346 673,68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05.2.00.70500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12 679 340,00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05.2.00.70500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12 679 340,00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05.2.00.70500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12 679 340,00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05.2.00.S0500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667 333,68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05.2.00.S0500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667 333,68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05.2.00.S0500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667 333,68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5 230 221,00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5 230 221,00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050F200000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1 942 600,00</w:t>
            </w:r>
          </w:p>
        </w:tc>
      </w:tr>
      <w:tr w:rsidR="00FA72F7" w:rsidRPr="00FA72F7" w:rsidTr="00FA72F7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1 942 600,00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1 942 600,00</w:t>
            </w:r>
          </w:p>
        </w:tc>
      </w:tr>
      <w:tr w:rsidR="00FA72F7" w:rsidRPr="00FA72F7" w:rsidTr="00FA72F7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1 942 600,00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0530000000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3 287 621,00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2 217 500,00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2 217 500,00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2 217 500,00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озеленение территорий населенных пунктов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105 000,00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105 000,00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597 000,00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585 000,00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585 000,00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благоустройство бюджетов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357 121,00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357 121,00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05.3.00.10040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357 121,00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 Обращение с отходами производства и потребления  в Баганском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06.3.00.00000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FA72F7" w:rsidRPr="00FA72F7" w:rsidTr="00FA72F7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"Обращение с отходами производства и потребления в Баганском районе" - подпрограмма обслуживание свалок в бюджете поселения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06.3.00.42190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06.3.00.42190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06.3.00.42190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10 030 756,89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10 030 756,89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239 000,00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239 000,00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239 000,00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"Культура Баганского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9 791 756,89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 Культура Баганского района"  подпрограмма - Районный Дом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08.2.00.00000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6 139 130,00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резервного фонда Правительства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08.2.00.20540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6 139 130,00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08.2.00.20540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6 139 130,00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08.2.00.20540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6 139 130,00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3 652 626,89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3 652 626,89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2 750 556,34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2 750 556,34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55 070,55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55 070,55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</w:tr>
      <w:tr w:rsidR="00FA72F7" w:rsidRPr="00FA72F7" w:rsidTr="00FA72F7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</w:tr>
      <w:tr w:rsidR="00FA72F7" w:rsidRPr="00FA72F7" w:rsidTr="00FA72F7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70 000,00</w:t>
            </w:r>
          </w:p>
        </w:tc>
      </w:tr>
      <w:tr w:rsidR="00FA72F7" w:rsidRPr="00FA72F7" w:rsidTr="00FA72F7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федеральным автономным учреждениям, созданным на базе имущества, находящегося в федеральной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13.3.00.00000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70 000,00</w:t>
            </w:r>
          </w:p>
        </w:tc>
      </w:tr>
      <w:tr w:rsidR="00FA72F7" w:rsidRPr="00FA72F7" w:rsidTr="00FA72F7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Баганского района Новосибирской области "Развитие физической культуры и спорта в Баганском районе"- расходы на содержание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13.3.00.12190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13.3.00.12190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A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13.3.00.12190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FA72F7" w:rsidRPr="00FA72F7" w:rsidTr="00FA72F7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74 758 181,580</w:t>
            </w:r>
          </w:p>
        </w:tc>
      </w:tr>
    </w:tbl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-318" w:type="dxa"/>
        <w:tblLayout w:type="fixed"/>
        <w:tblLook w:val="04A0"/>
      </w:tblPr>
      <w:tblGrid>
        <w:gridCol w:w="3687"/>
        <w:gridCol w:w="1701"/>
        <w:gridCol w:w="634"/>
        <w:gridCol w:w="561"/>
        <w:gridCol w:w="600"/>
        <w:gridCol w:w="2031"/>
      </w:tblGrid>
      <w:tr w:rsidR="00FA72F7" w:rsidRPr="00FA72F7" w:rsidTr="00FA72F7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72F7" w:rsidRPr="00FA72F7" w:rsidTr="00FA72F7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2</w:t>
            </w:r>
          </w:p>
        </w:tc>
      </w:tr>
      <w:tr w:rsidR="00FA72F7" w:rsidRPr="00FA72F7" w:rsidTr="00FA72F7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72F7" w:rsidRPr="00FA72F7" w:rsidTr="00FA72F7">
        <w:trPr>
          <w:trHeight w:val="96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2022 год</w:t>
            </w:r>
          </w:p>
        </w:tc>
      </w:tr>
      <w:tr w:rsidR="00FA72F7" w:rsidRPr="00FA72F7" w:rsidTr="00FA72F7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A72F7" w:rsidRPr="00FA72F7" w:rsidTr="00FA72F7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A72F7" w:rsidRPr="00FA72F7" w:rsidTr="00FA72F7">
        <w:trPr>
          <w:trHeight w:val="37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A72F7" w:rsidRPr="00FA72F7" w:rsidTr="00FA72F7">
        <w:trPr>
          <w:trHeight w:val="36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10 826 289,64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9 731 154,16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9 651 782,16</w:t>
            </w:r>
          </w:p>
        </w:tc>
      </w:tr>
      <w:tr w:rsidR="00FA72F7" w:rsidRPr="00FA72F7" w:rsidTr="00FA72F7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8 912 782,16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8 312 279,77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91 211,00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509 291,39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739 000,00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500 000,00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239 000,00</w:t>
            </w:r>
          </w:p>
        </w:tc>
      </w:tr>
      <w:tr w:rsidR="00FA72F7" w:rsidRPr="00FA72F7" w:rsidTr="00FA72F7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труда, начисления на выплаты по оплате труда Председателя Совета депутатов муниципального образования (обеспечение сбалансированности)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01.2.00.70512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79 372,00</w:t>
            </w:r>
          </w:p>
        </w:tc>
      </w:tr>
      <w:tr w:rsidR="00FA72F7" w:rsidRPr="00FA72F7" w:rsidTr="00FA72F7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79 372,00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79 372,00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1 095 135,48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01.3.00.20550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01.3.00.20550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01.3.00.20550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230 000,00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01.3.00.20550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01.3.00.20550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FA72F7" w:rsidRPr="00FA72F7" w:rsidTr="00FA72F7">
        <w:trPr>
          <w:trHeight w:val="17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01.3.00.91010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01.3.00.91010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01.3.00.91010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</w:tr>
      <w:tr w:rsidR="00FA72F7" w:rsidRPr="00FA72F7" w:rsidTr="00FA72F7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01.3.00.92030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340 279,48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268 700,00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108 700,00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160 000,00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71 579,48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71 579,48</w:t>
            </w:r>
          </w:p>
        </w:tc>
      </w:tr>
      <w:tr w:rsidR="00FA72F7" w:rsidRPr="00FA72F7" w:rsidTr="00FA72F7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муниципальных программ в сфере строительства и жилищно-коммунального хозяйства по Баганскому району Новосибирской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87 222,65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муниципальной программы "Стимулирование развития жилищного строительства"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02.3.00.00000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87 222,65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02.3.00.01050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87 222,65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02.3.00.01050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84 817,65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02.3.00.01050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84 817,65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02.3.00.01050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2 405,00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02.3.00.01050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2 405,00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17 466 851,97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0420000000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13 606 678,00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 Развитие автомобильных дорог местного значения Баганского района"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04.2.00.21050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04.2.00.21050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04.2.00.21050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FA72F7" w:rsidRPr="00FA72F7" w:rsidTr="00FA72F7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04.2.00.70760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13 506 678,00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04.2.00.70760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13 506 678,00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04.2.00.70760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13 506 678,00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0430000000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04.3.00.00000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3 860 173,97</w:t>
            </w:r>
          </w:p>
        </w:tc>
      </w:tr>
      <w:tr w:rsidR="00FA72F7" w:rsidRPr="00FA72F7" w:rsidTr="00FA72F7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04.3.00.19600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3 860 173,97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04.3.00.19600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3 860 173,97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04.3.00.19600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3 860 173,97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18 576 894,68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050F200000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05.0.F2.00000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1 942 600,00</w:t>
            </w:r>
          </w:p>
        </w:tc>
      </w:tr>
      <w:tr w:rsidR="00FA72F7" w:rsidRPr="00FA72F7" w:rsidTr="00FA72F7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05.0.F2.55551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1 942 600,00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1 942 600,00</w:t>
            </w:r>
          </w:p>
        </w:tc>
      </w:tr>
      <w:tr w:rsidR="00FA72F7" w:rsidRPr="00FA72F7" w:rsidTr="00FA72F7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1 942 600,00</w:t>
            </w:r>
          </w:p>
        </w:tc>
      </w:tr>
      <w:tr w:rsidR="00FA72F7" w:rsidRPr="00FA72F7" w:rsidTr="00FA72F7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"Жилищно-коммунальное хозяйство Баганского района Новосибирской области"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13 346 673,68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05.2.00.70500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12 679 340,00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05.2.00.70500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12 679 340,00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05.2.00.70500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12 679 340,00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05.2.00.S0500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667 333,68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05.2.00.S0500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667 333,68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05.2.00.S0500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667 333,68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0530000000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3 287 621,00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2 217 500,00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2 217 500,00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2 217 500,00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озеленение территорий населенных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105 000,00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05.3.00.00030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105 000,00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597 000,00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585 000,00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585 000,00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05.3.00.00050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благоустройство бюджетов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05.3.00.10040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357 121,00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05.3.00.10040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357 121,00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05.3.00.10040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357 121,00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 Обращение с отходами производства и потребления  в Баганском районе"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0630000000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06.3.00.00000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FA72F7" w:rsidRPr="00FA72F7" w:rsidTr="00FA72F7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"Обращение с отходами производства и потребления в Баганском районе" - подпрограмма обслуживание свалок в бюджете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06.3.00.42190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06.3.00.42190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06.3.00.42190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"Культура Баганского района"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18 974 423,54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 Культура Баганского района"  подпрограмма - Районный Дом Культуры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08.2.00.00000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6 189 130,00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резервного фонда Правительства Новосибирской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08.2.00.20540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6 139 130,00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08.2.00.20540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6 139 130,00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08.2.00.20540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6 139 130,00</w:t>
            </w:r>
          </w:p>
        </w:tc>
      </w:tr>
      <w:tr w:rsidR="00FA72F7" w:rsidRPr="00FA72F7" w:rsidTr="00FA72F7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 рамках муниципальной программы " Культура Баганского района" -  подпрограмма -Районный Дом культуры-за счет средств местного бюджета обеспечение деятельности учреждения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08.2.00.40190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08.2.00.40190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08.2.00.40190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0830000000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12 785 293,54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08.3.00.40190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3 652 626,89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2 750 556,34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2 750 556,34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55 070,55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55 070,55</w:t>
            </w:r>
          </w:p>
        </w:tc>
      </w:tr>
      <w:tr w:rsidR="00FA72F7" w:rsidRPr="00FA72F7" w:rsidTr="00FA72F7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поселения Баганского района" - оплата труда и начисления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08.3.00.42110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5 470 725,51</w:t>
            </w:r>
          </w:p>
        </w:tc>
      </w:tr>
      <w:tr w:rsidR="00FA72F7" w:rsidRPr="00FA72F7" w:rsidTr="00FA72F7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08.3.00.42110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5 466 493,51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5 466 493,51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4 232,00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4 232,00</w:t>
            </w:r>
          </w:p>
        </w:tc>
      </w:tr>
      <w:tr w:rsidR="00FA72F7" w:rsidRPr="00FA72F7" w:rsidTr="00FA72F7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поселения Баганского района"- обеспечение деятельности учрежений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3 661 941,14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3 547 202,00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3 547 202,00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114 739,14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114 739,14</w:t>
            </w:r>
          </w:p>
        </w:tc>
      </w:tr>
      <w:tr w:rsidR="00FA72F7" w:rsidRPr="00FA72F7" w:rsidTr="00FA72F7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Баганского района Новосибирской области "Развитие физической культуры и спорта в Баганском районе"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Субсидии федеральным автономным учреждениям, созданным на базе имущества, находящегося в федеральной собственности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13.3.00.00000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70 000,00</w:t>
            </w:r>
          </w:p>
        </w:tc>
      </w:tr>
      <w:tr w:rsidR="00FA72F7" w:rsidRPr="00FA72F7" w:rsidTr="00FA72F7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Баганского района Новосибирской области "Развитие физической культуры и спорта в Баганском районе"- расходы на содержание спорта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13.3.00.12190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70 000,00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13.3.00.12190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13.3.00.12190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70 000,00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8 744 499,10</w:t>
            </w:r>
          </w:p>
        </w:tc>
      </w:tr>
      <w:tr w:rsidR="00FA72F7" w:rsidRPr="00FA72F7" w:rsidTr="00FA72F7">
        <w:trPr>
          <w:trHeight w:val="17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4 605 237,49</w:t>
            </w:r>
          </w:p>
        </w:tc>
      </w:tr>
      <w:tr w:rsidR="00FA72F7" w:rsidRPr="00FA72F7" w:rsidTr="00FA72F7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4 605 237,49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4 605 237,49</w:t>
            </w:r>
          </w:p>
        </w:tc>
      </w:tr>
      <w:tr w:rsidR="00FA72F7" w:rsidRPr="00FA72F7" w:rsidTr="00FA72F7">
        <w:trPr>
          <w:trHeight w:val="17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</w:tr>
      <w:tr w:rsidR="00FA72F7" w:rsidRPr="00FA72F7" w:rsidTr="00FA72F7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</w:tr>
      <w:tr w:rsidR="00FA72F7" w:rsidRPr="00FA72F7" w:rsidTr="00FA72F7">
        <w:trPr>
          <w:trHeight w:val="17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786 595,00</w:t>
            </w:r>
          </w:p>
        </w:tc>
      </w:tr>
      <w:tr w:rsidR="00FA72F7" w:rsidRPr="00FA72F7" w:rsidTr="00FA72F7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780 095,00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780 095,00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6 500,00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6 500,00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2 060 711,06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665 525,66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665 525,66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1 375 185,40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1 375 185,40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99.0.00.06190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</w:tr>
      <w:tr w:rsidR="00FA72F7" w:rsidRPr="00FA72F7" w:rsidTr="00FA72F7">
        <w:trPr>
          <w:trHeight w:val="3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9910000000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99.1.00.00000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303 303,55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99.1.00.51180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303 303,55</w:t>
            </w:r>
          </w:p>
        </w:tc>
      </w:tr>
      <w:tr w:rsidR="00FA72F7" w:rsidRPr="00FA72F7" w:rsidTr="00FA72F7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287 096,00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287 096,00</w:t>
            </w:r>
          </w:p>
        </w:tc>
      </w:tr>
      <w:tr w:rsidR="00FA72F7" w:rsidRPr="00FA72F7" w:rsidTr="00FA72F7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16 207,55</w:t>
            </w:r>
          </w:p>
        </w:tc>
      </w:tr>
      <w:tr w:rsidR="00FA72F7" w:rsidRPr="00FA72F7" w:rsidTr="00FA72F7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sz w:val="24"/>
                <w:szCs w:val="24"/>
              </w:rPr>
              <w:t>16 207,55</w:t>
            </w:r>
          </w:p>
        </w:tc>
      </w:tr>
      <w:tr w:rsidR="00FA72F7" w:rsidRPr="00FA72F7" w:rsidTr="00FA72F7">
        <w:trPr>
          <w:trHeight w:val="15"/>
        </w:trPr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74 758 181,6</w:t>
            </w:r>
          </w:p>
        </w:tc>
      </w:tr>
      <w:tr w:rsidR="00FA72F7" w:rsidRPr="00FA72F7" w:rsidTr="00FA72F7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F7" w:rsidRPr="00FA72F7" w:rsidRDefault="00FA72F7" w:rsidP="00FA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7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74 758 181,580</w:t>
            </w:r>
          </w:p>
        </w:tc>
      </w:tr>
    </w:tbl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0"/>
        <w:gridCol w:w="80"/>
        <w:gridCol w:w="80"/>
        <w:gridCol w:w="80"/>
        <w:gridCol w:w="80"/>
        <w:gridCol w:w="80"/>
        <w:gridCol w:w="80"/>
        <w:gridCol w:w="80"/>
      </w:tblGrid>
      <w:tr w:rsidR="00FA72F7" w:rsidTr="00D41440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72F7" w:rsidTr="00D41440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2F7" w:rsidTr="00D41440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72F7" w:rsidTr="00D4144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72F7" w:rsidTr="00D41440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72F7" w:rsidTr="00D41440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FA72F7" w:rsidRDefault="00FA72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72F7" w:rsidRPr="00FA72F7" w:rsidRDefault="00FA72F7" w:rsidP="00FA72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A72F7" w:rsidRPr="00FA72F7" w:rsidSect="00CA0AE5">
      <w:headerReference w:type="default" r:id="rId33"/>
      <w:pgSz w:w="10200" w:h="14740"/>
      <w:pgMar w:top="810" w:right="561" w:bottom="548" w:left="113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355" w:rsidRDefault="00771355" w:rsidP="005040DD">
      <w:pPr>
        <w:spacing w:after="0" w:line="240" w:lineRule="auto"/>
      </w:pPr>
      <w:r>
        <w:separator/>
      </w:r>
    </w:p>
  </w:endnote>
  <w:endnote w:type="continuationSeparator" w:id="1">
    <w:p w:rsidR="00771355" w:rsidRDefault="00771355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355" w:rsidRDefault="00771355" w:rsidP="005040DD">
      <w:pPr>
        <w:spacing w:after="0" w:line="240" w:lineRule="auto"/>
      </w:pPr>
      <w:r>
        <w:separator/>
      </w:r>
    </w:p>
  </w:footnote>
  <w:footnote w:type="continuationSeparator" w:id="1">
    <w:p w:rsidR="00771355" w:rsidRDefault="00771355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2F7" w:rsidRDefault="00FA72F7" w:rsidP="005040DD">
    <w:pPr>
      <w:pStyle w:val="af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D41440">
      <w:rPr>
        <w:rStyle w:val="afa"/>
        <w:noProof/>
      </w:rPr>
      <w:t>90</w:t>
    </w:r>
    <w:r>
      <w:rPr>
        <w:rStyle w:val="afa"/>
      </w:rPr>
      <w:fldChar w:fldCharType="end"/>
    </w:r>
  </w:p>
  <w:p w:rsidR="00FA72F7" w:rsidRPr="00B316A8" w:rsidRDefault="00FA72F7" w:rsidP="005040DD">
    <w:pPr>
      <w:pStyle w:val="1"/>
      <w:rPr>
        <w:lang w:val="ru-RU"/>
      </w:rPr>
    </w:pPr>
    <w:r w:rsidRPr="00B316A8">
      <w:rPr>
        <w:lang w:val="ru-RU"/>
      </w:rPr>
      <w:t xml:space="preserve">«Бюллетень органов местного самоуправления  Баганского сельсовета Баганского района Новосибирской области»  № </w:t>
    </w:r>
    <w:r>
      <w:rPr>
        <w:lang w:val="ru-RU"/>
      </w:rPr>
      <w:t xml:space="preserve">12 </w:t>
    </w:r>
    <w:r w:rsidRPr="00B316A8">
      <w:rPr>
        <w:lang w:val="ru-RU"/>
      </w:rPr>
      <w:t xml:space="preserve">от </w:t>
    </w:r>
    <w:r>
      <w:rPr>
        <w:lang w:val="ru-RU"/>
      </w:rPr>
      <w:t>17.10</w:t>
    </w:r>
    <w:r w:rsidRPr="00B316A8">
      <w:rPr>
        <w:lang w:val="ru-RU"/>
      </w:rPr>
      <w:t>.202</w:t>
    </w:r>
    <w:r>
      <w:rPr>
        <w:lang w:val="ru-RU"/>
      </w:rPr>
      <w:t>2</w:t>
    </w:r>
    <w:r w:rsidRPr="00B316A8">
      <w:rPr>
        <w:lang w:val="ru-RU"/>
      </w:rPr>
      <w:t>г.</w:t>
    </w:r>
  </w:p>
  <w:p w:rsidR="00FA72F7" w:rsidRDefault="00FA72F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EF87629"/>
    <w:multiLevelType w:val="hybridMultilevel"/>
    <w:tmpl w:val="0804EBA8"/>
    <w:lvl w:ilvl="0" w:tplc="433E0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AB24E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2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305B78"/>
    <w:multiLevelType w:val="hybridMultilevel"/>
    <w:tmpl w:val="37E26922"/>
    <w:lvl w:ilvl="0" w:tplc="DF44F31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FDB770A"/>
    <w:multiLevelType w:val="hybridMultilevel"/>
    <w:tmpl w:val="37E26922"/>
    <w:lvl w:ilvl="0" w:tplc="DF44F31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6">
    <w:nsid w:val="4A211627"/>
    <w:multiLevelType w:val="hybridMultilevel"/>
    <w:tmpl w:val="B8A420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6233E4E"/>
    <w:multiLevelType w:val="hybridMultilevel"/>
    <w:tmpl w:val="CBDA0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CE77C0"/>
    <w:multiLevelType w:val="hybridMultilevel"/>
    <w:tmpl w:val="CBEA6C70"/>
    <w:lvl w:ilvl="0" w:tplc="C228FE48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56033D8"/>
    <w:multiLevelType w:val="hybridMultilevel"/>
    <w:tmpl w:val="44F242AE"/>
    <w:lvl w:ilvl="0" w:tplc="7C181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B46B70"/>
    <w:multiLevelType w:val="hybridMultilevel"/>
    <w:tmpl w:val="0256DEBC"/>
    <w:lvl w:ilvl="0" w:tplc="45F4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2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3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0"/>
  </w:num>
  <w:num w:numId="14">
    <w:abstractNumId w:val="2"/>
  </w:num>
  <w:num w:numId="15">
    <w:abstractNumId w:val="6"/>
  </w:num>
  <w:num w:numId="16">
    <w:abstractNumId w:val="7"/>
  </w:num>
  <w:num w:numId="17">
    <w:abstractNumId w:val="15"/>
  </w:num>
  <w:num w:numId="18">
    <w:abstractNumId w:val="19"/>
  </w:num>
  <w:num w:numId="19">
    <w:abstractNumId w:val="11"/>
  </w:num>
  <w:num w:numId="20">
    <w:abstractNumId w:val="22"/>
  </w:num>
  <w:num w:numId="21">
    <w:abstractNumId w:val="4"/>
  </w:num>
  <w:num w:numId="22">
    <w:abstractNumId w:val="24"/>
  </w:num>
  <w:num w:numId="23">
    <w:abstractNumId w:val="5"/>
  </w:num>
  <w:num w:numId="24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</w:num>
  <w:num w:numId="27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0DD"/>
    <w:rsid w:val="00036EEF"/>
    <w:rsid w:val="00046993"/>
    <w:rsid w:val="00057EBD"/>
    <w:rsid w:val="00072491"/>
    <w:rsid w:val="000801C2"/>
    <w:rsid w:val="000919F4"/>
    <w:rsid w:val="000A6F67"/>
    <w:rsid w:val="00164659"/>
    <w:rsid w:val="001665C0"/>
    <w:rsid w:val="001C301A"/>
    <w:rsid w:val="00244F8C"/>
    <w:rsid w:val="0025632D"/>
    <w:rsid w:val="002705ED"/>
    <w:rsid w:val="002D1E5C"/>
    <w:rsid w:val="00305B26"/>
    <w:rsid w:val="00334C88"/>
    <w:rsid w:val="00344F15"/>
    <w:rsid w:val="003632E4"/>
    <w:rsid w:val="00391AA5"/>
    <w:rsid w:val="003A590F"/>
    <w:rsid w:val="003B6C3B"/>
    <w:rsid w:val="00422285"/>
    <w:rsid w:val="0045299A"/>
    <w:rsid w:val="004667E8"/>
    <w:rsid w:val="004945AC"/>
    <w:rsid w:val="004F6880"/>
    <w:rsid w:val="005040DD"/>
    <w:rsid w:val="005330D1"/>
    <w:rsid w:val="00653C9F"/>
    <w:rsid w:val="00691CC5"/>
    <w:rsid w:val="00697A70"/>
    <w:rsid w:val="006A4992"/>
    <w:rsid w:val="006C7490"/>
    <w:rsid w:val="0070378A"/>
    <w:rsid w:val="0072394E"/>
    <w:rsid w:val="00737F87"/>
    <w:rsid w:val="00744723"/>
    <w:rsid w:val="007511EC"/>
    <w:rsid w:val="00771355"/>
    <w:rsid w:val="007D3E03"/>
    <w:rsid w:val="00843608"/>
    <w:rsid w:val="00874650"/>
    <w:rsid w:val="0088510B"/>
    <w:rsid w:val="008D25C8"/>
    <w:rsid w:val="008E33DC"/>
    <w:rsid w:val="009150AC"/>
    <w:rsid w:val="00935361"/>
    <w:rsid w:val="0093749E"/>
    <w:rsid w:val="009A312B"/>
    <w:rsid w:val="009B0B04"/>
    <w:rsid w:val="009F0529"/>
    <w:rsid w:val="00A02593"/>
    <w:rsid w:val="00A36A7C"/>
    <w:rsid w:val="00A377C4"/>
    <w:rsid w:val="00A51A8C"/>
    <w:rsid w:val="00A54B78"/>
    <w:rsid w:val="00A56487"/>
    <w:rsid w:val="00A607B5"/>
    <w:rsid w:val="00A703AD"/>
    <w:rsid w:val="00A8611B"/>
    <w:rsid w:val="00AB39DE"/>
    <w:rsid w:val="00AD1839"/>
    <w:rsid w:val="00AD42B5"/>
    <w:rsid w:val="00AF0951"/>
    <w:rsid w:val="00B21ACB"/>
    <w:rsid w:val="00B33EB3"/>
    <w:rsid w:val="00B3602C"/>
    <w:rsid w:val="00B5727D"/>
    <w:rsid w:val="00B57C3E"/>
    <w:rsid w:val="00B614B9"/>
    <w:rsid w:val="00B803C3"/>
    <w:rsid w:val="00C1225D"/>
    <w:rsid w:val="00C41966"/>
    <w:rsid w:val="00C52370"/>
    <w:rsid w:val="00CA0AE5"/>
    <w:rsid w:val="00CC3577"/>
    <w:rsid w:val="00D01CCF"/>
    <w:rsid w:val="00D161D1"/>
    <w:rsid w:val="00D41440"/>
    <w:rsid w:val="00D43D3B"/>
    <w:rsid w:val="00D857DB"/>
    <w:rsid w:val="00D92A33"/>
    <w:rsid w:val="00DC7BBB"/>
    <w:rsid w:val="00DF6D8B"/>
    <w:rsid w:val="00E231F4"/>
    <w:rsid w:val="00E47838"/>
    <w:rsid w:val="00E613B0"/>
    <w:rsid w:val="00E861BA"/>
    <w:rsid w:val="00EA3F3F"/>
    <w:rsid w:val="00EA4E9E"/>
    <w:rsid w:val="00EE6E6D"/>
    <w:rsid w:val="00EF7D62"/>
    <w:rsid w:val="00F0437B"/>
    <w:rsid w:val="00F55909"/>
    <w:rsid w:val="00F65E82"/>
    <w:rsid w:val="00F67C38"/>
    <w:rsid w:val="00F763BB"/>
    <w:rsid w:val="00F81CB6"/>
    <w:rsid w:val="00FA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0"/>
    <w:next w:val="a0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0"/>
    <w:next w:val="a0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0"/>
    <w:next w:val="a0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1"/>
    <w:link w:val="5"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4">
    <w:name w:val="Hyperlink"/>
    <w:uiPriority w:val="99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0"/>
    <w:link w:val="a7"/>
    <w:semiHidden/>
    <w:unhideWhenUsed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5040DD"/>
    <w:rPr>
      <w:rFonts w:ascii="Tahoma" w:hAnsi="Tahoma" w:cs="Tahoma"/>
      <w:sz w:val="16"/>
      <w:szCs w:val="16"/>
    </w:rPr>
  </w:style>
  <w:style w:type="paragraph" w:styleId="a8">
    <w:name w:val="Title"/>
    <w:basedOn w:val="a0"/>
    <w:link w:val="a9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1"/>
    <w:link w:val="a8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1">
    <w:name w:val="Заголовок №2_"/>
    <w:link w:val="22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2">
    <w:name w:val="Заголовок №2"/>
    <w:basedOn w:val="a0"/>
    <w:link w:val="21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a">
    <w:name w:val="Основной текст_"/>
    <w:basedOn w:val="a1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a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картинке_"/>
    <w:basedOn w:val="a1"/>
    <w:link w:val="ac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c">
    <w:name w:val="Подпись к картинке"/>
    <w:basedOn w:val="a0"/>
    <w:link w:val="ab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1"/>
    <w:rsid w:val="005040DD"/>
  </w:style>
  <w:style w:type="paragraph" w:styleId="ad">
    <w:name w:val="Normal (Web)"/>
    <w:basedOn w:val="a0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5040DD"/>
    <w:rPr>
      <w:b/>
      <w:bCs/>
    </w:rPr>
  </w:style>
  <w:style w:type="paragraph" w:customStyle="1" w:styleId="u">
    <w:name w:val="u"/>
    <w:basedOn w:val="a0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0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0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">
    <w:name w:val="annotation reference"/>
    <w:semiHidden/>
    <w:rsid w:val="005040DD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5040DD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5040D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040DD"/>
    <w:rPr>
      <w:b/>
      <w:bCs/>
    </w:rPr>
  </w:style>
  <w:style w:type="character" w:customStyle="1" w:styleId="blk">
    <w:name w:val="blk"/>
    <w:rsid w:val="005040DD"/>
    <w:rPr>
      <w:rFonts w:cs="Times New Roman"/>
    </w:rPr>
  </w:style>
  <w:style w:type="paragraph" w:styleId="af4">
    <w:name w:val="header"/>
    <w:basedOn w:val="a0"/>
    <w:link w:val="af5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Верхний колонтитул Знак"/>
    <w:basedOn w:val="a1"/>
    <w:link w:val="af4"/>
    <w:rsid w:val="005040DD"/>
    <w:rPr>
      <w:rFonts w:ascii="Calibri" w:eastAsia="Times New Roman" w:hAnsi="Calibri" w:cs="Times New Roman"/>
      <w:sz w:val="20"/>
      <w:szCs w:val="20"/>
    </w:rPr>
  </w:style>
  <w:style w:type="paragraph" w:styleId="af6">
    <w:name w:val="footer"/>
    <w:basedOn w:val="a0"/>
    <w:link w:val="af7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1"/>
    <w:link w:val="af6"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8">
    <w:name w:val="Table Grid"/>
    <w:basedOn w:val="a2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 Знак Знак Знак Знак Знак"/>
    <w:basedOn w:val="a0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a">
    <w:name w:val="page number"/>
    <w:basedOn w:val="a1"/>
    <w:rsid w:val="005040DD"/>
  </w:style>
  <w:style w:type="paragraph" w:styleId="afb">
    <w:name w:val="footnote text"/>
    <w:basedOn w:val="a0"/>
    <w:link w:val="afc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1"/>
    <w:rsid w:val="005040DD"/>
  </w:style>
  <w:style w:type="paragraph" w:styleId="afe">
    <w:name w:val="Subtitle"/>
    <w:basedOn w:val="a0"/>
    <w:next w:val="a0"/>
    <w:link w:val="aff"/>
    <w:uiPriority w:val="1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1"/>
    <w:link w:val="afe"/>
    <w:uiPriority w:val="11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Intense Reference"/>
    <w:basedOn w:val="a1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1">
    <w:name w:val="List Paragraph"/>
    <w:basedOn w:val="a0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2">
    <w:name w:val="Body Text"/>
    <w:basedOn w:val="a0"/>
    <w:link w:val="aff3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1"/>
    <w:link w:val="aff2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0"/>
    <w:link w:val="24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0"/>
    <w:next w:val="a0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0"/>
    <w:next w:val="a0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0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4">
    <w:name w:val="FollowedHyperlink"/>
    <w:basedOn w:val="a1"/>
    <w:uiPriority w:val="99"/>
    <w:semiHidden/>
    <w:unhideWhenUsed/>
    <w:rsid w:val="005040DD"/>
    <w:rPr>
      <w:color w:val="800080"/>
      <w:u w:val="single"/>
    </w:rPr>
  </w:style>
  <w:style w:type="paragraph" w:customStyle="1" w:styleId="xl65">
    <w:name w:val="xl65"/>
    <w:basedOn w:val="a0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0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0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0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0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0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5">
    <w:name w:val="Основной текст (2)_"/>
    <w:basedOn w:val="a1"/>
    <w:link w:val="26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5">
    <w:name w:val="Body Text Indent"/>
    <w:basedOn w:val="a0"/>
    <w:link w:val="aff6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Основной текст с отступом Знак"/>
    <w:basedOn w:val="a1"/>
    <w:link w:val="aff5"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7">
    <w:name w:val="Body Text Indent 2"/>
    <w:basedOn w:val="a0"/>
    <w:link w:val="28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8">
    <w:name w:val="Основной текст с отступом 2 Знак"/>
    <w:basedOn w:val="a1"/>
    <w:link w:val="27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7">
    <w:name w:val="endnote text"/>
    <w:basedOn w:val="a0"/>
    <w:link w:val="aff8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9">
    <w:name w:val="endnote reference"/>
    <w:rsid w:val="005040DD"/>
    <w:rPr>
      <w:vertAlign w:val="superscript"/>
    </w:rPr>
  </w:style>
  <w:style w:type="paragraph" w:customStyle="1" w:styleId="text">
    <w:name w:val="text"/>
    <w:basedOn w:val="a0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0"/>
    <w:next w:val="a0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xl94">
    <w:name w:val="xl94"/>
    <w:basedOn w:val="a0"/>
    <w:rsid w:val="00E861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0"/>
    <w:rsid w:val="00E861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0"/>
    <w:rsid w:val="00E861B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E861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E861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E86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E86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0"/>
    <w:rsid w:val="00E861B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E861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0"/>
    <w:rsid w:val="00E861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E861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E86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E861B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861B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E861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E861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E86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0"/>
    <w:rsid w:val="00E861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s2a4a7cb2">
    <w:name w:val="cs2a4a7cb2"/>
    <w:basedOn w:val="a0"/>
    <w:rsid w:val="0072394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s2654ae3a">
    <w:name w:val="cs2654ae3a"/>
    <w:basedOn w:val="a0"/>
    <w:rsid w:val="007239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s7c1f8b9d">
    <w:name w:val="cs7c1f8b9d"/>
    <w:basedOn w:val="a0"/>
    <w:rsid w:val="0072394E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s430a9416">
    <w:name w:val="cs430a9416"/>
    <w:basedOn w:val="a0"/>
    <w:rsid w:val="007239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scdf190b1">
    <w:name w:val="cscdf190b1"/>
    <w:basedOn w:val="a0"/>
    <w:rsid w:val="0072394E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sc0f5598e">
    <w:name w:val="csc0f5598e"/>
    <w:basedOn w:val="a0"/>
    <w:rsid w:val="0072394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sbbdd4ae1">
    <w:name w:val="csbbdd4ae1"/>
    <w:basedOn w:val="a0"/>
    <w:rsid w:val="0072394E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s175033d8">
    <w:name w:val="cs175033d8"/>
    <w:basedOn w:val="a0"/>
    <w:rsid w:val="0072394E"/>
    <w:pPr>
      <w:spacing w:before="100" w:beforeAutospacing="1" w:after="100" w:afterAutospacing="1" w:line="240" w:lineRule="auto"/>
      <w:ind w:firstLine="70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s1ba52a261">
    <w:name w:val="cs1ba52a261"/>
    <w:basedOn w:val="a1"/>
    <w:rsid w:val="0072394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daae5f71">
    <w:name w:val="csdaae5f71"/>
    <w:basedOn w:val="a1"/>
    <w:rsid w:val="0072394E"/>
    <w:rPr>
      <w:rFonts w:ascii="Calibri" w:hAnsi="Calibr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41fa09a91">
    <w:name w:val="cs41fa09a91"/>
    <w:basedOn w:val="a1"/>
    <w:rsid w:val="0072394E"/>
    <w:rPr>
      <w:rFonts w:ascii="Courier New" w:hAnsi="Courier New" w:cs="Courier New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50157e671">
    <w:name w:val="cs50157e671"/>
    <w:basedOn w:val="a1"/>
    <w:rsid w:val="0072394E"/>
    <w:rPr>
      <w:rFonts w:ascii="Courier New" w:hAnsi="Courier New" w:cs="Courier New" w:hint="default"/>
      <w:b w:val="0"/>
      <w:bCs w:val="0"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33de6751">
    <w:name w:val="csa33de6751"/>
    <w:basedOn w:val="a1"/>
    <w:rsid w:val="0072394E"/>
    <w:rPr>
      <w:rFonts w:ascii="Calibri" w:hAnsi="Calibri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50811a1">
    <w:name w:val="cs5e50811a1"/>
    <w:basedOn w:val="a1"/>
    <w:rsid w:val="0072394E"/>
    <w:rPr>
      <w:rFonts w:ascii="Courier New" w:hAnsi="Courier New" w:cs="Courier New" w:hint="default"/>
      <w:b/>
      <w:bCs/>
      <w:i w:val="0"/>
      <w:iCs w:val="0"/>
      <w:color w:val="000000"/>
      <w:sz w:val="16"/>
      <w:szCs w:val="16"/>
      <w:u w:val="single"/>
      <w:shd w:val="clear" w:color="auto" w:fill="auto"/>
    </w:rPr>
  </w:style>
  <w:style w:type="character" w:customStyle="1" w:styleId="csc643bbd31">
    <w:name w:val="csc643bbd31"/>
    <w:basedOn w:val="a1"/>
    <w:rsid w:val="0072394E"/>
    <w:rPr>
      <w:rFonts w:ascii="Courier New" w:hAnsi="Courier New" w:cs="Courier New" w:hint="default"/>
      <w:b w:val="0"/>
      <w:bCs w:val="0"/>
      <w:i w:val="0"/>
      <w:iCs w:val="0"/>
      <w:color w:val="000000"/>
      <w:sz w:val="15"/>
      <w:szCs w:val="15"/>
      <w:shd w:val="clear" w:color="auto" w:fill="auto"/>
    </w:rPr>
  </w:style>
  <w:style w:type="character" w:customStyle="1" w:styleId="cs5a2818b41">
    <w:name w:val="cs5a2818b41"/>
    <w:basedOn w:val="a1"/>
    <w:rsid w:val="0072394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  <w:shd w:val="clear" w:color="auto" w:fill="auto"/>
    </w:rPr>
  </w:style>
  <w:style w:type="paragraph" w:customStyle="1" w:styleId="cs37be499b">
    <w:name w:val="cs37be499b"/>
    <w:basedOn w:val="a0"/>
    <w:rsid w:val="0072394E"/>
    <w:pPr>
      <w:spacing w:after="0" w:line="240" w:lineRule="auto"/>
      <w:ind w:firstLine="7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sbe39236c">
    <w:name w:val="csbe39236c"/>
    <w:basedOn w:val="a0"/>
    <w:rsid w:val="0072394E"/>
    <w:pPr>
      <w:spacing w:after="0" w:line="240" w:lineRule="auto"/>
      <w:ind w:firstLine="70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sc09459341">
    <w:name w:val="csc09459341"/>
    <w:basedOn w:val="a1"/>
    <w:rsid w:val="007239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customStyle="1" w:styleId="pr">
    <w:name w:val="pr"/>
    <w:basedOn w:val="a0"/>
    <w:rsid w:val="00B2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uiPriority w:val="99"/>
    <w:rsid w:val="00B2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1"/>
    <w:rsid w:val="00EA4E9E"/>
  </w:style>
  <w:style w:type="character" w:customStyle="1" w:styleId="apple-style-span">
    <w:name w:val="apple-style-span"/>
    <w:basedOn w:val="a1"/>
    <w:rsid w:val="00EA4E9E"/>
  </w:style>
  <w:style w:type="character" w:customStyle="1" w:styleId="2Exact">
    <w:name w:val="Основной текст (2) Exact"/>
    <w:basedOn w:val="a1"/>
    <w:rsid w:val="00072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1"/>
    <w:rsid w:val="00072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basedOn w:val="33"/>
    <w:rsid w:val="000724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 + Полужирный"/>
    <w:basedOn w:val="25"/>
    <w:rsid w:val="00072491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072491"/>
    <w:rPr>
      <w:rFonts w:ascii="Bookman Old Style" w:eastAsia="Bookman Old Style" w:hAnsi="Bookman Old Style" w:cs="Bookman Old Style"/>
      <w:sz w:val="15"/>
      <w:szCs w:val="15"/>
      <w:shd w:val="clear" w:color="auto" w:fill="FFFFFF"/>
      <w:lang w:val="en-US" w:eastAsia="en-US" w:bidi="en-US"/>
    </w:rPr>
  </w:style>
  <w:style w:type="paragraph" w:customStyle="1" w:styleId="42">
    <w:name w:val="Основной текст (4)"/>
    <w:basedOn w:val="a0"/>
    <w:link w:val="41"/>
    <w:rsid w:val="00072491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5"/>
      <w:szCs w:val="15"/>
      <w:lang w:val="en-US" w:eastAsia="en-US" w:bidi="en-US"/>
    </w:rPr>
  </w:style>
  <w:style w:type="character" w:customStyle="1" w:styleId="14">
    <w:name w:val="Заголовок №1_"/>
    <w:basedOn w:val="a1"/>
    <w:rsid w:val="0007249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80"/>
      <w:sz w:val="42"/>
      <w:szCs w:val="42"/>
      <w:u w:val="none"/>
    </w:rPr>
  </w:style>
  <w:style w:type="character" w:customStyle="1" w:styleId="15">
    <w:name w:val="Заголовок №1"/>
    <w:basedOn w:val="14"/>
    <w:rsid w:val="0007249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 (5)_"/>
    <w:basedOn w:val="a1"/>
    <w:link w:val="52"/>
    <w:rsid w:val="000724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072491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b">
    <w:name w:val="Колонтитул_"/>
    <w:basedOn w:val="a1"/>
    <w:rsid w:val="00072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c">
    <w:name w:val="Колонтитул"/>
    <w:basedOn w:val="affb"/>
    <w:rsid w:val="000724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Курсив"/>
    <w:basedOn w:val="25"/>
    <w:rsid w:val="00072491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5"/>
    <w:rsid w:val="00072491"/>
    <w:rPr>
      <w:rFonts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ulim105pt">
    <w:name w:val="Колонтитул + Gulim;10;5 pt"/>
    <w:basedOn w:val="affb"/>
    <w:rsid w:val="00072491"/>
    <w:rPr>
      <w:rFonts w:ascii="Gulim" w:eastAsia="Gulim" w:hAnsi="Gulim" w:cs="Gulim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6">
    <w:name w:val="Гиперссылка1"/>
    <w:basedOn w:val="a1"/>
    <w:rsid w:val="003A590F"/>
  </w:style>
  <w:style w:type="paragraph" w:customStyle="1" w:styleId="consplusnormal1">
    <w:name w:val="consplusnormal"/>
    <w:basedOn w:val="a0"/>
    <w:rsid w:val="003A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3A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0"/>
    <w:rsid w:val="003A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0"/>
    <w:rsid w:val="002D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363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a">
    <w:name w:val="Основной текст2"/>
    <w:basedOn w:val="a0"/>
    <w:rsid w:val="00EF7D62"/>
    <w:pPr>
      <w:shd w:val="clear" w:color="auto" w:fill="FFFFFF"/>
      <w:spacing w:after="0" w:line="322" w:lineRule="exact"/>
      <w:jc w:val="center"/>
    </w:pPr>
    <w:rPr>
      <w:rFonts w:ascii="Calibri" w:eastAsia="Calibri" w:hAnsi="Calibri" w:cs="Times New Roman"/>
      <w:sz w:val="27"/>
      <w:szCs w:val="27"/>
      <w:lang w:eastAsia="en-US"/>
    </w:rPr>
  </w:style>
  <w:style w:type="paragraph" w:customStyle="1" w:styleId="dt-p">
    <w:name w:val="dt-p"/>
    <w:basedOn w:val="a0"/>
    <w:rsid w:val="00EF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EF7D62"/>
  </w:style>
  <w:style w:type="character" w:customStyle="1" w:styleId="dt-m">
    <w:name w:val="dt-m"/>
    <w:basedOn w:val="a1"/>
    <w:rsid w:val="00EF7D62"/>
  </w:style>
  <w:style w:type="character" w:customStyle="1" w:styleId="w">
    <w:name w:val="w"/>
    <w:rsid w:val="00422285"/>
  </w:style>
  <w:style w:type="character" w:customStyle="1" w:styleId="2b">
    <w:name w:val="Гиперссылка2"/>
    <w:basedOn w:val="a1"/>
    <w:rsid w:val="00FA7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https://pravo-search.minjust.ru/bigs/showDocument.html?id=96E20C02-1B12-465A-B64C-24AA92270007" TargetMode="External"/><Relationship Id="rId26" Type="http://schemas.openxmlformats.org/officeDocument/2006/relationships/hyperlink" Target="https://pravo-search.minjust.ru/bigs/showDocument.html?id=7C07DCEE-7539-429F-9F76-EDD35EBC530C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7C07DCEE-7539-429F-9F76-EDD35EBC530C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s://pravo-search.minjust.ru/bigs/showDocument.html?id=96E20C02-1B12-465A-B64C-24AA92270007" TargetMode="External"/><Relationship Id="rId25" Type="http://schemas.openxmlformats.org/officeDocument/2006/relationships/hyperlink" Target="https://pravo-search.minjust.ru/bigs/showDocument.html?id=7C07DCEE-7539-429F-9F76-EDD35EBC530C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11798FF-43B9-49DB-B06C-4223F9D555E2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29" Type="http://schemas.openxmlformats.org/officeDocument/2006/relationships/hyperlink" Target="http://pravo-search.minjust.ru:8080/bigs/showDocument.html?id=BBA0BFB1-06C7-4E50-A8D3-FE1045784BF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6E20C02-1B12-465A-B64C-24AA92270007" TargetMode="External"/><Relationship Id="rId24" Type="http://schemas.openxmlformats.org/officeDocument/2006/relationships/hyperlink" Target="https://pravo-search.minjust.ru/bigs/showDocument.html?id=7C07DCEE-7539-429F-9F76-EDD35EBC530C" TargetMode="External"/><Relationship Id="rId32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7C07DCEE-7539-429F-9F76-EDD35EBC530C" TargetMode="External"/><Relationship Id="rId23" Type="http://schemas.openxmlformats.org/officeDocument/2006/relationships/hyperlink" Target="http://www.mfc-nso.ru" TargetMode="External"/><Relationship Id="rId28" Type="http://schemas.openxmlformats.org/officeDocument/2006/relationships/hyperlink" Target="https://pravo-search.minjust.ru/bigs/showDocument.html?id=7C07DCEE-7539-429F-9F76-EDD35EBC530C" TargetMode="External"/><Relationship Id="rId10" Type="http://schemas.openxmlformats.org/officeDocument/2006/relationships/hyperlink" Target="https://pravo-search.minjust.ru/bigs/showDocument.html?id=B11798FF-43B9-49DB-B06C-4223F9D555E2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31" Type="http://schemas.openxmlformats.org/officeDocument/2006/relationships/hyperlink" Target="https://pravo-search.minjust.ru/bigs/showDocument.html?id=7C07DCEE-7539-429F-9F76-EDD35EBC530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ravo-search.minjust.ru/bigs/showDocument.html?id=BBA0BFB1-06C7-4E50-A8D3-FE1045784BF1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https://pravo-search.minjust.ru/bigs/showDocument.html?id=BBA0BFB1-06C7-4E50-A8D3-FE1045784BF1" TargetMode="External"/><Relationship Id="rId30" Type="http://schemas.openxmlformats.org/officeDocument/2006/relationships/hyperlink" Target="http://pravo-search.minjust.ru:8080/bigs/showDocument.html?id=BBA0BFB1-06C7-4E50-A8D3-FE1045784BF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9208-4B4D-4B02-90FE-1215FA11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91</Pages>
  <Words>19761</Words>
  <Characters>112639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dcterms:created xsi:type="dcterms:W3CDTF">2022-10-19T03:41:00Z</dcterms:created>
  <dcterms:modified xsi:type="dcterms:W3CDTF">2022-10-19T03:41:00Z</dcterms:modified>
</cp:coreProperties>
</file>