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3CC0" w14:textId="77777777" w:rsidR="00E53F4C" w:rsidRPr="00E53F4C" w:rsidRDefault="00E53F4C" w:rsidP="00E53F4C">
      <w:pPr>
        <w:pStyle w:val="a3"/>
        <w:spacing w:before="0" w:beforeAutospacing="0" w:after="0" w:afterAutospacing="0"/>
        <w:ind w:firstLine="709"/>
        <w:jc w:val="both"/>
        <w:rPr>
          <w:color w:val="000000"/>
          <w:sz w:val="28"/>
          <w:szCs w:val="28"/>
        </w:rPr>
      </w:pPr>
      <w:r w:rsidRPr="00E53F4C">
        <w:rPr>
          <w:color w:val="000000"/>
          <w:sz w:val="28"/>
          <w:szCs w:val="28"/>
        </w:rPr>
        <w:br/>
        <w:t> </w:t>
      </w:r>
    </w:p>
    <w:p w14:paraId="4CEE7B40" w14:textId="77777777" w:rsidR="00E53F4C" w:rsidRPr="00E53F4C" w:rsidRDefault="00E53F4C" w:rsidP="00E53F4C">
      <w:pPr>
        <w:pStyle w:val="a3"/>
        <w:spacing w:before="0" w:beforeAutospacing="0" w:after="0" w:afterAutospacing="0"/>
        <w:ind w:firstLine="709"/>
        <w:jc w:val="center"/>
        <w:rPr>
          <w:color w:val="000000"/>
          <w:sz w:val="28"/>
          <w:szCs w:val="28"/>
        </w:rPr>
      </w:pPr>
      <w:r w:rsidRPr="00E53F4C">
        <w:rPr>
          <w:color w:val="000000"/>
          <w:sz w:val="28"/>
          <w:szCs w:val="28"/>
        </w:rPr>
        <w:t>СОВЕТ ДЕПУТАТОВ</w:t>
      </w:r>
    </w:p>
    <w:p w14:paraId="73FB167F" w14:textId="77777777" w:rsidR="00E53F4C" w:rsidRPr="00E53F4C" w:rsidRDefault="00E53F4C" w:rsidP="00E53F4C">
      <w:pPr>
        <w:pStyle w:val="a3"/>
        <w:spacing w:before="0" w:beforeAutospacing="0" w:after="0" w:afterAutospacing="0"/>
        <w:ind w:firstLine="709"/>
        <w:jc w:val="center"/>
        <w:rPr>
          <w:color w:val="000000"/>
          <w:sz w:val="28"/>
          <w:szCs w:val="28"/>
        </w:rPr>
      </w:pPr>
      <w:r w:rsidRPr="00E53F4C">
        <w:rPr>
          <w:color w:val="000000"/>
          <w:sz w:val="28"/>
          <w:szCs w:val="28"/>
        </w:rPr>
        <w:t>БАГАНСКОГО СЕЛЬСОВЕТА</w:t>
      </w:r>
    </w:p>
    <w:p w14:paraId="029AF496" w14:textId="77777777" w:rsidR="00E53F4C" w:rsidRPr="00E53F4C" w:rsidRDefault="00E53F4C" w:rsidP="00E53F4C">
      <w:pPr>
        <w:pStyle w:val="a3"/>
        <w:spacing w:before="0" w:beforeAutospacing="0" w:after="0" w:afterAutospacing="0"/>
        <w:ind w:firstLine="709"/>
        <w:jc w:val="center"/>
        <w:rPr>
          <w:color w:val="000000"/>
          <w:sz w:val="28"/>
          <w:szCs w:val="28"/>
        </w:rPr>
      </w:pPr>
      <w:r w:rsidRPr="00E53F4C">
        <w:rPr>
          <w:color w:val="000000"/>
          <w:sz w:val="28"/>
          <w:szCs w:val="28"/>
        </w:rPr>
        <w:t>БАГАНСКОГО РАЙОНА</w:t>
      </w:r>
    </w:p>
    <w:p w14:paraId="0DA5C815" w14:textId="77777777" w:rsidR="00E53F4C" w:rsidRPr="00E53F4C" w:rsidRDefault="00E53F4C" w:rsidP="00E53F4C">
      <w:pPr>
        <w:pStyle w:val="a3"/>
        <w:spacing w:before="0" w:beforeAutospacing="0" w:after="0" w:afterAutospacing="0"/>
        <w:ind w:firstLine="709"/>
        <w:jc w:val="center"/>
        <w:rPr>
          <w:color w:val="000000"/>
          <w:sz w:val="28"/>
          <w:szCs w:val="28"/>
        </w:rPr>
      </w:pPr>
      <w:r w:rsidRPr="00E53F4C">
        <w:rPr>
          <w:color w:val="000000"/>
          <w:sz w:val="28"/>
          <w:szCs w:val="28"/>
        </w:rPr>
        <w:t>НОВОСИБИРСКОЙ ОБЛАСТИ</w:t>
      </w:r>
    </w:p>
    <w:p w14:paraId="2BF979D7" w14:textId="77777777" w:rsidR="00E53F4C" w:rsidRPr="00E53F4C" w:rsidRDefault="00E53F4C" w:rsidP="00E53F4C">
      <w:pPr>
        <w:pStyle w:val="a3"/>
        <w:spacing w:before="0" w:beforeAutospacing="0" w:after="0" w:afterAutospacing="0"/>
        <w:ind w:firstLine="709"/>
        <w:jc w:val="center"/>
        <w:rPr>
          <w:color w:val="000000"/>
          <w:sz w:val="28"/>
          <w:szCs w:val="28"/>
        </w:rPr>
      </w:pPr>
      <w:r w:rsidRPr="00E53F4C">
        <w:rPr>
          <w:color w:val="000000"/>
          <w:sz w:val="28"/>
          <w:szCs w:val="28"/>
        </w:rPr>
        <w:t>ШЕСТОГО СОЗЫВА</w:t>
      </w:r>
    </w:p>
    <w:p w14:paraId="1CC3FE08" w14:textId="77777777" w:rsidR="00E53F4C" w:rsidRPr="00E53F4C" w:rsidRDefault="00E53F4C" w:rsidP="00E53F4C">
      <w:pPr>
        <w:pStyle w:val="a3"/>
        <w:spacing w:before="0" w:beforeAutospacing="0" w:after="0" w:afterAutospacing="0"/>
        <w:ind w:firstLine="709"/>
        <w:jc w:val="center"/>
        <w:rPr>
          <w:color w:val="000000"/>
          <w:sz w:val="28"/>
          <w:szCs w:val="28"/>
        </w:rPr>
      </w:pPr>
      <w:r w:rsidRPr="00E53F4C">
        <w:rPr>
          <w:color w:val="000000"/>
          <w:sz w:val="28"/>
          <w:szCs w:val="28"/>
        </w:rPr>
        <w:t> </w:t>
      </w:r>
    </w:p>
    <w:p w14:paraId="25F532FA" w14:textId="77777777" w:rsidR="00E53F4C" w:rsidRPr="00E53F4C" w:rsidRDefault="00E53F4C" w:rsidP="00E53F4C">
      <w:pPr>
        <w:pStyle w:val="a3"/>
        <w:spacing w:before="0" w:beforeAutospacing="0" w:after="0" w:afterAutospacing="0"/>
        <w:ind w:firstLine="709"/>
        <w:jc w:val="center"/>
        <w:rPr>
          <w:color w:val="000000"/>
          <w:sz w:val="28"/>
          <w:szCs w:val="28"/>
        </w:rPr>
      </w:pPr>
      <w:r w:rsidRPr="00E53F4C">
        <w:rPr>
          <w:color w:val="000000"/>
          <w:sz w:val="28"/>
          <w:szCs w:val="28"/>
        </w:rPr>
        <w:t>РЕШЕНИЕ</w:t>
      </w:r>
    </w:p>
    <w:p w14:paraId="4AB171E4" w14:textId="77777777" w:rsidR="00E53F4C" w:rsidRPr="00E53F4C" w:rsidRDefault="00E53F4C" w:rsidP="00E53F4C">
      <w:pPr>
        <w:pStyle w:val="a3"/>
        <w:spacing w:before="0" w:beforeAutospacing="0" w:after="0" w:afterAutospacing="0"/>
        <w:ind w:firstLine="709"/>
        <w:jc w:val="center"/>
        <w:rPr>
          <w:color w:val="000000"/>
          <w:sz w:val="28"/>
          <w:szCs w:val="28"/>
        </w:rPr>
      </w:pPr>
      <w:r w:rsidRPr="00E53F4C">
        <w:rPr>
          <w:color w:val="000000"/>
          <w:sz w:val="28"/>
          <w:szCs w:val="28"/>
        </w:rPr>
        <w:t>тридцать шестой сессии</w:t>
      </w:r>
    </w:p>
    <w:p w14:paraId="146B2633" w14:textId="77777777" w:rsidR="00E53F4C" w:rsidRPr="00E53F4C" w:rsidRDefault="00E53F4C" w:rsidP="00E53F4C">
      <w:pPr>
        <w:pStyle w:val="a3"/>
        <w:spacing w:before="0" w:beforeAutospacing="0" w:after="0" w:afterAutospacing="0"/>
        <w:ind w:firstLine="709"/>
        <w:jc w:val="center"/>
        <w:rPr>
          <w:color w:val="000000"/>
          <w:sz w:val="28"/>
          <w:szCs w:val="28"/>
        </w:rPr>
      </w:pPr>
      <w:r w:rsidRPr="00E53F4C">
        <w:rPr>
          <w:color w:val="000000"/>
          <w:sz w:val="28"/>
          <w:szCs w:val="28"/>
        </w:rPr>
        <w:t> </w:t>
      </w:r>
    </w:p>
    <w:p w14:paraId="6DA53B5B" w14:textId="77777777" w:rsidR="00E53F4C" w:rsidRPr="00E53F4C" w:rsidRDefault="00E53F4C" w:rsidP="00E53F4C">
      <w:pPr>
        <w:pStyle w:val="a3"/>
        <w:spacing w:before="0" w:beforeAutospacing="0" w:after="0" w:afterAutospacing="0"/>
        <w:ind w:firstLine="709"/>
        <w:jc w:val="center"/>
        <w:rPr>
          <w:color w:val="000000"/>
          <w:sz w:val="28"/>
          <w:szCs w:val="28"/>
        </w:rPr>
      </w:pPr>
      <w:r w:rsidRPr="00E53F4C">
        <w:rPr>
          <w:color w:val="000000"/>
          <w:sz w:val="28"/>
          <w:szCs w:val="28"/>
        </w:rPr>
        <w:t>22.03.2023 г.                                                                                    № 187</w:t>
      </w:r>
    </w:p>
    <w:p w14:paraId="76E3012D" w14:textId="77777777" w:rsidR="00E53F4C" w:rsidRPr="00E53F4C" w:rsidRDefault="00E53F4C" w:rsidP="00E53F4C">
      <w:pPr>
        <w:pStyle w:val="a3"/>
        <w:spacing w:before="0" w:beforeAutospacing="0" w:after="0" w:afterAutospacing="0"/>
        <w:ind w:firstLine="709"/>
        <w:jc w:val="center"/>
        <w:rPr>
          <w:color w:val="000000"/>
          <w:sz w:val="28"/>
          <w:szCs w:val="28"/>
        </w:rPr>
      </w:pPr>
      <w:r w:rsidRPr="00E53F4C">
        <w:rPr>
          <w:color w:val="000000"/>
          <w:sz w:val="28"/>
          <w:szCs w:val="28"/>
        </w:rPr>
        <w:t>с. Баган</w:t>
      </w:r>
    </w:p>
    <w:p w14:paraId="7DB10392" w14:textId="77777777" w:rsidR="00E53F4C" w:rsidRPr="00E53F4C" w:rsidRDefault="00E53F4C" w:rsidP="00E53F4C">
      <w:pPr>
        <w:pStyle w:val="a3"/>
        <w:spacing w:before="0" w:beforeAutospacing="0" w:after="0" w:afterAutospacing="0" w:line="276" w:lineRule="auto"/>
        <w:ind w:firstLine="709"/>
        <w:jc w:val="center"/>
        <w:rPr>
          <w:color w:val="000000"/>
          <w:sz w:val="28"/>
          <w:szCs w:val="28"/>
        </w:rPr>
      </w:pPr>
      <w:r w:rsidRPr="00E53F4C">
        <w:rPr>
          <w:color w:val="000000"/>
          <w:sz w:val="28"/>
          <w:szCs w:val="28"/>
        </w:rPr>
        <w:t> </w:t>
      </w:r>
    </w:p>
    <w:p w14:paraId="0AE2EB5B" w14:textId="77777777" w:rsidR="00E53F4C" w:rsidRPr="00E53F4C" w:rsidRDefault="00E53F4C" w:rsidP="00E53F4C">
      <w:pPr>
        <w:pStyle w:val="a3"/>
        <w:spacing w:before="0" w:beforeAutospacing="0" w:after="0" w:afterAutospacing="0" w:line="276" w:lineRule="auto"/>
        <w:ind w:firstLine="709"/>
        <w:jc w:val="center"/>
        <w:rPr>
          <w:color w:val="000000"/>
          <w:sz w:val="28"/>
          <w:szCs w:val="28"/>
        </w:rPr>
      </w:pPr>
      <w:r w:rsidRPr="00E53F4C">
        <w:rPr>
          <w:color w:val="000000"/>
          <w:sz w:val="28"/>
          <w:szCs w:val="28"/>
        </w:rPr>
        <w:t>О внесении изменений в Решение Совета депутатов Баганского сельсовета Баганского района Новосибирской области от 28.10.2021 №78 «Об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w:t>
      </w:r>
    </w:p>
    <w:p w14:paraId="3E6BCA84" w14:textId="77777777"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t>(с изменениями, внесенными решениями Совета депутатов Баганского сельсовета Баганского района Новосибирской области от 25.02.2022 № 106, от 29.12.2022 №174)</w:t>
      </w:r>
    </w:p>
    <w:p w14:paraId="4844F63B" w14:textId="77777777"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t> </w:t>
      </w:r>
    </w:p>
    <w:p w14:paraId="18A70BD4" w14:textId="77777777"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t>В соответствии с ч.9 статьи 23 Федерального закона от 31.07.2020 № 248-ФЗ «О государственном контроле (надзоре) и муниципальном контроле в Российской Федерации», в целях привидения нормативно правовых актов в соответствие с действующим законодательством, Совет депутатов Баганского сельсовета Баганского района Новосибирской области</w:t>
      </w:r>
    </w:p>
    <w:p w14:paraId="5B7D880D" w14:textId="77777777"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t>РЕШИЛ:</w:t>
      </w:r>
    </w:p>
    <w:p w14:paraId="79D931DC" w14:textId="360D81C7"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t xml:space="preserve">1. Исключить приложение №2 к Положению о муниципальном контроле в сфере благоустройства на территории Баганского сельсовета Баганского района Новосибирской области «Индикаторы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Баганского сельсовета Баганского района Новосибирской области контроля в сфере благоустройства», утвержденному Решением Совета депутатов Баганского сельсовета Баганского района Новосибирской </w:t>
      </w:r>
      <w:r w:rsidRPr="00E53F4C">
        <w:rPr>
          <w:sz w:val="28"/>
          <w:szCs w:val="28"/>
        </w:rPr>
        <w:t>области </w:t>
      </w:r>
      <w:r w:rsidRPr="00E53F4C">
        <w:rPr>
          <w:rStyle w:val="hyperlink"/>
          <w:sz w:val="28"/>
          <w:szCs w:val="28"/>
        </w:rPr>
        <w:t>от 28.10.2021 №78</w:t>
      </w:r>
      <w:r w:rsidRPr="00E53F4C">
        <w:rPr>
          <w:sz w:val="28"/>
          <w:szCs w:val="28"/>
        </w:rPr>
        <w:t xml:space="preserve"> (с </w:t>
      </w:r>
      <w:r w:rsidRPr="00E53F4C">
        <w:rPr>
          <w:color w:val="000000"/>
          <w:sz w:val="28"/>
          <w:szCs w:val="28"/>
        </w:rPr>
        <w:t>изменениями, внесенными решениями Совета депутатов Баганского сельсовета Баганского района Новосибирской области от 25.02.2022 № 106, от 29.12.2022 №174).</w:t>
      </w:r>
    </w:p>
    <w:p w14:paraId="1C5ACEA5" w14:textId="77777777"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lastRenderedPageBreak/>
        <w:t>2. Решение вступает в силу со дня его опубликования в периодическом печатном издании «Бюллетень органов местного самоуправления Баганского сельсовета».</w:t>
      </w:r>
    </w:p>
    <w:p w14:paraId="62B63E05" w14:textId="77777777"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t> </w:t>
      </w:r>
    </w:p>
    <w:p w14:paraId="04763ADC" w14:textId="77777777"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t> </w:t>
      </w:r>
    </w:p>
    <w:p w14:paraId="46BCB2C2" w14:textId="77777777"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t> </w:t>
      </w:r>
    </w:p>
    <w:p w14:paraId="50229617" w14:textId="77777777"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t>Председатель Совета депутатов</w:t>
      </w:r>
    </w:p>
    <w:p w14:paraId="59E4D37C" w14:textId="77777777"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t>Баганского сельсовета</w:t>
      </w:r>
    </w:p>
    <w:p w14:paraId="3A9221CD" w14:textId="77777777"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t>Баганского района</w:t>
      </w:r>
    </w:p>
    <w:p w14:paraId="6DC917B8" w14:textId="2C47C157"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t>Новосибирской области</w:t>
      </w:r>
      <w:r>
        <w:rPr>
          <w:color w:val="000000"/>
          <w:sz w:val="28"/>
          <w:szCs w:val="28"/>
        </w:rPr>
        <w:t xml:space="preserve">                                                </w:t>
      </w:r>
      <w:r w:rsidRPr="00E53F4C">
        <w:rPr>
          <w:color w:val="000000"/>
          <w:sz w:val="28"/>
          <w:szCs w:val="28"/>
        </w:rPr>
        <w:t>И.В. Абакумова</w:t>
      </w:r>
    </w:p>
    <w:p w14:paraId="569FD146" w14:textId="77777777"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t> </w:t>
      </w:r>
    </w:p>
    <w:p w14:paraId="4C2C45C4" w14:textId="77777777"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t>Глава Баганского сельсовета</w:t>
      </w:r>
    </w:p>
    <w:p w14:paraId="597D5A27" w14:textId="77777777"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t>Баганского района</w:t>
      </w:r>
    </w:p>
    <w:p w14:paraId="2B35BD01" w14:textId="023F4DA0" w:rsidR="00E53F4C" w:rsidRPr="00E53F4C" w:rsidRDefault="00E53F4C" w:rsidP="00E53F4C">
      <w:pPr>
        <w:pStyle w:val="a3"/>
        <w:spacing w:before="0" w:beforeAutospacing="0" w:after="0" w:afterAutospacing="0" w:line="276" w:lineRule="auto"/>
        <w:ind w:firstLine="709"/>
        <w:jc w:val="both"/>
        <w:rPr>
          <w:color w:val="000000"/>
          <w:sz w:val="28"/>
          <w:szCs w:val="28"/>
        </w:rPr>
      </w:pPr>
      <w:r w:rsidRPr="00E53F4C">
        <w:rPr>
          <w:color w:val="000000"/>
          <w:sz w:val="28"/>
          <w:szCs w:val="28"/>
        </w:rPr>
        <w:t>Новосибирской области              </w:t>
      </w:r>
      <w:r>
        <w:rPr>
          <w:color w:val="000000"/>
          <w:sz w:val="28"/>
          <w:szCs w:val="28"/>
        </w:rPr>
        <w:t xml:space="preserve">                                   </w:t>
      </w:r>
      <w:r w:rsidRPr="00E53F4C">
        <w:rPr>
          <w:color w:val="000000"/>
          <w:sz w:val="28"/>
          <w:szCs w:val="28"/>
        </w:rPr>
        <w:t>К.В. Маслик</w:t>
      </w:r>
    </w:p>
    <w:p w14:paraId="44C6809A" w14:textId="77777777" w:rsidR="00FF23C1" w:rsidRPr="00E53F4C" w:rsidRDefault="00FF23C1" w:rsidP="00E53F4C">
      <w:pPr>
        <w:spacing w:line="276" w:lineRule="auto"/>
        <w:rPr>
          <w:rFonts w:ascii="Times New Roman" w:hAnsi="Times New Roman" w:cs="Times New Roman"/>
          <w:sz w:val="28"/>
          <w:szCs w:val="28"/>
        </w:rPr>
      </w:pPr>
    </w:p>
    <w:sectPr w:rsidR="00FF23C1" w:rsidRPr="00E5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A0"/>
    <w:rsid w:val="004057A0"/>
    <w:rsid w:val="00E53F4C"/>
    <w:rsid w:val="00FF2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2EEE"/>
  <w15:chartTrackingRefBased/>
  <w15:docId w15:val="{E66542D6-2E2C-4840-9563-F6FFE169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F4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hyperlink">
    <w:name w:val="hyperlink"/>
    <w:basedOn w:val="a0"/>
    <w:rsid w:val="00E53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1844</Characters>
  <Application>Microsoft Office Word</Application>
  <DocSecurity>0</DocSecurity>
  <Lines>15</Lines>
  <Paragraphs>4</Paragraphs>
  <ScaleCrop>false</ScaleCrop>
  <Company>diakov.net</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2023-09-13T06:43:00Z</dcterms:created>
  <dcterms:modified xsi:type="dcterms:W3CDTF">2023-09-13T06:44:00Z</dcterms:modified>
</cp:coreProperties>
</file>