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46" w:rsidRPr="00561446" w:rsidRDefault="00561446" w:rsidP="004C6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446" w:rsidRPr="00561446" w:rsidRDefault="00561446" w:rsidP="004C69A7">
      <w:pPr>
        <w:pStyle w:val="a5"/>
        <w:rPr>
          <w:bCs/>
          <w:szCs w:val="28"/>
        </w:rPr>
      </w:pPr>
      <w:r w:rsidRPr="00561446">
        <w:rPr>
          <w:bCs/>
          <w:szCs w:val="28"/>
        </w:rPr>
        <w:t>СОВЕТ ДЕПУТАТОВ</w:t>
      </w:r>
    </w:p>
    <w:p w:rsidR="00561446" w:rsidRPr="00561446" w:rsidRDefault="00561446" w:rsidP="004C69A7">
      <w:pPr>
        <w:pStyle w:val="a5"/>
        <w:rPr>
          <w:bCs/>
          <w:szCs w:val="28"/>
        </w:rPr>
      </w:pPr>
      <w:r w:rsidRPr="00561446">
        <w:rPr>
          <w:bCs/>
          <w:szCs w:val="28"/>
        </w:rPr>
        <w:t>БАГАНСКОГО СЕЛЬСОВЕТА</w:t>
      </w:r>
    </w:p>
    <w:p w:rsidR="00561446" w:rsidRPr="00561446" w:rsidRDefault="00561446" w:rsidP="004C69A7">
      <w:pPr>
        <w:pStyle w:val="a5"/>
        <w:rPr>
          <w:bCs/>
          <w:szCs w:val="28"/>
        </w:rPr>
      </w:pPr>
      <w:r w:rsidRPr="00561446">
        <w:rPr>
          <w:bCs/>
          <w:szCs w:val="28"/>
        </w:rPr>
        <w:t>БАГАНСКОГО РАЙОНА</w:t>
      </w:r>
    </w:p>
    <w:p w:rsidR="00891CFD" w:rsidRDefault="00561446" w:rsidP="004C69A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61446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</w:p>
    <w:p w:rsidR="00561446" w:rsidRPr="00891CFD" w:rsidRDefault="00561446" w:rsidP="004C6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CFD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561446" w:rsidRPr="00891CFD" w:rsidRDefault="00561446" w:rsidP="004C69A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91CFD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891CFD" w:rsidRPr="00891CFD" w:rsidRDefault="00CE613E" w:rsidP="004C69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шестьдесят второй</w:t>
      </w:r>
      <w:r w:rsidR="00891CFD" w:rsidRPr="00891CFD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561446" w:rsidRPr="00891CFD" w:rsidRDefault="00625D55" w:rsidP="004C69A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613E">
        <w:rPr>
          <w:rFonts w:ascii="Times New Roman" w:hAnsi="Times New Roman" w:cs="Times New Roman"/>
          <w:sz w:val="28"/>
          <w:szCs w:val="28"/>
        </w:rPr>
        <w:t>7</w:t>
      </w:r>
      <w:r w:rsidR="00561446" w:rsidRPr="00891CFD">
        <w:rPr>
          <w:rFonts w:ascii="Times New Roman" w:eastAsia="Calibri" w:hAnsi="Times New Roman" w:cs="Times New Roman"/>
          <w:sz w:val="28"/>
          <w:szCs w:val="28"/>
        </w:rPr>
        <w:t>.0</w:t>
      </w:r>
      <w:r w:rsidR="00CE613E">
        <w:rPr>
          <w:rFonts w:ascii="Times New Roman" w:hAnsi="Times New Roman" w:cs="Times New Roman"/>
          <w:sz w:val="28"/>
          <w:szCs w:val="28"/>
        </w:rPr>
        <w:t>2</w:t>
      </w:r>
      <w:r w:rsidR="00561446" w:rsidRPr="00891CFD">
        <w:rPr>
          <w:rFonts w:ascii="Times New Roman" w:hAnsi="Times New Roman" w:cs="Times New Roman"/>
          <w:sz w:val="28"/>
          <w:szCs w:val="28"/>
        </w:rPr>
        <w:t>.202</w:t>
      </w:r>
      <w:r w:rsidR="00CE613E">
        <w:rPr>
          <w:rFonts w:ascii="Times New Roman" w:hAnsi="Times New Roman" w:cs="Times New Roman"/>
          <w:sz w:val="28"/>
          <w:szCs w:val="28"/>
        </w:rPr>
        <w:t>5</w:t>
      </w:r>
      <w:r w:rsidR="00561446" w:rsidRPr="00891C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1446" w:rsidRPr="00891CF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                         №</w:t>
      </w:r>
      <w:r w:rsidR="00CE613E">
        <w:rPr>
          <w:rFonts w:ascii="Times New Roman" w:hAnsi="Times New Roman" w:cs="Times New Roman"/>
          <w:sz w:val="28"/>
          <w:szCs w:val="28"/>
        </w:rPr>
        <w:t>304</w:t>
      </w:r>
    </w:p>
    <w:p w:rsidR="00561446" w:rsidRPr="00891CFD" w:rsidRDefault="00561446" w:rsidP="004C69A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1CFD">
        <w:rPr>
          <w:rFonts w:ascii="Times New Roman" w:eastAsia="Calibri" w:hAnsi="Times New Roman" w:cs="Times New Roman"/>
          <w:sz w:val="28"/>
          <w:szCs w:val="28"/>
        </w:rPr>
        <w:t>с. Баган</w:t>
      </w:r>
    </w:p>
    <w:p w:rsidR="00561446" w:rsidRDefault="00C873BE" w:rsidP="004C6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561446" w:rsidRPr="005614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61446" w:rsidRPr="0056144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61446" w:rsidRPr="00561446">
        <w:rPr>
          <w:rFonts w:ascii="Times New Roman" w:hAnsi="Times New Roman" w:cs="Times New Roman"/>
          <w:sz w:val="28"/>
          <w:szCs w:val="28"/>
        </w:rPr>
        <w:t xml:space="preserve">к имущественной поддержки субъектов </w:t>
      </w:r>
      <w:proofErr w:type="gramStart"/>
      <w:r w:rsidR="00561446" w:rsidRPr="00561446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446" w:rsidRPr="0056144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561446" w:rsidRPr="00561446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</w:t>
      </w:r>
      <w:r w:rsidR="00283E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3E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самозанятых</w:t>
      </w:r>
      <w:proofErr w:type="spellEnd"/>
      <w:r w:rsidR="00283E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граждан</w:t>
      </w:r>
      <w:r w:rsidR="00283ED5" w:rsidRPr="00876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организаци</w:t>
      </w:r>
      <w:r w:rsidR="00283E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й, образующих</w:t>
      </w:r>
      <w:r w:rsidR="00283ED5" w:rsidRPr="00876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инфраструктуру поддержки субъектов малого и среднего предпринимательства</w:t>
      </w:r>
      <w:r w:rsidR="00283E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561446" w:rsidRPr="00561446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муниципального имущества Баганского сельсовета Баганского района Новосибирской области и Правил формирования, ведения и обязательного опубликования перечня муниципального имущества, свободного от прав третьих лиц</w:t>
      </w:r>
    </w:p>
    <w:p w:rsidR="00561446" w:rsidRDefault="00561446" w:rsidP="004C6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446">
        <w:rPr>
          <w:rFonts w:ascii="Times New Roman" w:hAnsi="Times New Roman" w:cs="Times New Roman"/>
          <w:sz w:val="28"/>
          <w:szCs w:val="28"/>
        </w:rPr>
        <w:t xml:space="preserve">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</w:t>
      </w:r>
    </w:p>
    <w:p w:rsidR="00561446" w:rsidRPr="00561446" w:rsidRDefault="00561446" w:rsidP="004C6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446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</w:p>
    <w:p w:rsidR="00561446" w:rsidRPr="00561446" w:rsidRDefault="00561446" w:rsidP="004C6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46">
        <w:rPr>
          <w:rFonts w:ascii="Times New Roman" w:hAnsi="Times New Roman" w:cs="Times New Roman"/>
          <w:sz w:val="28"/>
          <w:szCs w:val="28"/>
        </w:rPr>
        <w:t>  </w:t>
      </w:r>
    </w:p>
    <w:p w:rsidR="00561446" w:rsidRPr="00C873BE" w:rsidRDefault="00561446" w:rsidP="004C6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3B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873BE" w:rsidRPr="00C873BE">
        <w:rPr>
          <w:rFonts w:ascii="Times New Roman" w:hAnsi="Times New Roman" w:cs="Times New Roman"/>
          <w:sz w:val="28"/>
          <w:szCs w:val="28"/>
        </w:rPr>
        <w:t xml:space="preserve">с </w:t>
      </w:r>
      <w:r w:rsidR="00C873BE" w:rsidRPr="00C873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ч.4 ст. 18 ФЗ № 209-ФЗ, п. 8 ст. 39.11 Земельного кодекса РФ, и </w:t>
      </w:r>
      <w:r w:rsidRPr="00C873BE">
        <w:rPr>
          <w:rFonts w:ascii="Times New Roman" w:hAnsi="Times New Roman" w:cs="Times New Roman"/>
          <w:sz w:val="28"/>
          <w:szCs w:val="28"/>
        </w:rPr>
        <w:t>со статьями 16,18 Федерального закона от 24.07.2007 №209-ФЗ «</w:t>
      </w:r>
      <w:hyperlink r:id="rId5" w:tgtFrame="_blank" w:history="1">
        <w:r w:rsidRPr="00C873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развитии малого и среднего предпринимательства в Российской Федерации</w:t>
        </w:r>
      </w:hyperlink>
      <w:r w:rsidRPr="00C873BE">
        <w:rPr>
          <w:rFonts w:ascii="Times New Roman" w:hAnsi="Times New Roman" w:cs="Times New Roman"/>
          <w:sz w:val="28"/>
          <w:szCs w:val="28"/>
        </w:rPr>
        <w:t>», статьями 14,35 Федерального закона от 06.10 2003 № 131- ФЗ «Об общих принципах местного самоуправления в Российской Федерации», Уставом муниципального образования Баганского сельсовета Баганского района Новосибирской области, Совет депутатов Баганского сельсовета Баганского района Новосибирской области</w:t>
      </w:r>
    </w:p>
    <w:p w:rsidR="00561446" w:rsidRPr="00561446" w:rsidRDefault="00561446" w:rsidP="004C6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46">
        <w:rPr>
          <w:rFonts w:ascii="Times New Roman" w:hAnsi="Times New Roman" w:cs="Times New Roman"/>
          <w:sz w:val="28"/>
          <w:szCs w:val="28"/>
        </w:rPr>
        <w:t>РЕШИЛ:</w:t>
      </w:r>
    </w:p>
    <w:p w:rsidR="00C873BE" w:rsidRDefault="004C69A7" w:rsidP="00C873BE">
      <w:pPr>
        <w:pStyle w:val="12"/>
        <w:shd w:val="clear" w:color="auto" w:fill="auto"/>
        <w:ind w:firstLine="480"/>
        <w:jc w:val="both"/>
      </w:pPr>
      <w:r>
        <w:t xml:space="preserve">     </w:t>
      </w:r>
      <w:r>
        <w:tab/>
      </w:r>
      <w:r w:rsidR="00561446" w:rsidRPr="00561446">
        <w:t>1.</w:t>
      </w:r>
      <w:r w:rsidR="00C873BE">
        <w:t xml:space="preserve">Внести изменения в </w:t>
      </w:r>
      <w:r w:rsidR="00561446" w:rsidRPr="00561446">
        <w:t>Правила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</w:t>
      </w:r>
      <w:r w:rsidR="00F61007">
        <w:t>,</w:t>
      </w:r>
      <w:r w:rsidR="00F61007" w:rsidRPr="00283ED5">
        <w:rPr>
          <w:bCs/>
          <w:color w:val="000000"/>
          <w:lang w:eastAsia="ru-RU"/>
        </w:rPr>
        <w:t xml:space="preserve"> </w:t>
      </w:r>
      <w:proofErr w:type="spellStart"/>
      <w:r w:rsidR="00F61007">
        <w:rPr>
          <w:bCs/>
          <w:color w:val="000000"/>
          <w:lang w:eastAsia="ru-RU"/>
        </w:rPr>
        <w:t>самозанятых</w:t>
      </w:r>
      <w:proofErr w:type="spellEnd"/>
      <w:r w:rsidR="00F61007">
        <w:rPr>
          <w:bCs/>
          <w:color w:val="000000"/>
          <w:lang w:eastAsia="ru-RU"/>
        </w:rPr>
        <w:t xml:space="preserve"> граждан</w:t>
      </w:r>
      <w:r w:rsidR="00F61007" w:rsidRPr="008768D0">
        <w:rPr>
          <w:bCs/>
          <w:color w:val="000000"/>
          <w:lang w:eastAsia="ru-RU"/>
        </w:rPr>
        <w:t xml:space="preserve"> и организаци</w:t>
      </w:r>
      <w:r w:rsidR="00F61007">
        <w:rPr>
          <w:bCs/>
          <w:color w:val="000000"/>
          <w:lang w:eastAsia="ru-RU"/>
        </w:rPr>
        <w:t>й, образующих</w:t>
      </w:r>
      <w:r w:rsidR="00F61007" w:rsidRPr="008768D0">
        <w:rPr>
          <w:bCs/>
          <w:color w:val="000000"/>
          <w:lang w:eastAsia="ru-RU"/>
        </w:rPr>
        <w:t xml:space="preserve"> инфраструктуру поддержки субъектов малого и среднего предпринимательства</w:t>
      </w:r>
      <w:r w:rsidR="00561446" w:rsidRPr="00561446">
        <w:t>), предусмотренного частью 4 статьи 18 Федерального закона «</w:t>
      </w:r>
      <w:hyperlink r:id="rId6" w:tgtFrame="_blank" w:history="1">
        <w:r w:rsidR="00561446" w:rsidRPr="00561446">
          <w:rPr>
            <w:rStyle w:val="a3"/>
            <w:color w:val="auto"/>
            <w:u w:val="none"/>
          </w:rPr>
          <w:t>О развитии малого и среднего предпринимательства в Российской Федерации</w:t>
        </w:r>
      </w:hyperlink>
      <w:r w:rsidR="00561446" w:rsidRPr="00561446">
        <w:t xml:space="preserve">» </w:t>
      </w:r>
      <w:r w:rsidR="00C873BE">
        <w:t xml:space="preserve">а именно в </w:t>
      </w:r>
      <w:r w:rsidR="00561446" w:rsidRPr="00561446">
        <w:t xml:space="preserve"> приложени</w:t>
      </w:r>
      <w:r w:rsidR="00C873BE">
        <w:t>и</w:t>
      </w:r>
      <w:r w:rsidR="00561446" w:rsidRPr="00561446">
        <w:t xml:space="preserve"> 2 </w:t>
      </w:r>
      <w:r w:rsidR="00C873BE">
        <w:t>в пункте 3 дополнить 4 абзацем следующего содержания:</w:t>
      </w:r>
    </w:p>
    <w:p w:rsidR="00C873BE" w:rsidRDefault="00C873BE" w:rsidP="00C873BE">
      <w:pPr>
        <w:pStyle w:val="12"/>
        <w:shd w:val="clear" w:color="auto" w:fill="auto"/>
        <w:ind w:firstLine="480"/>
        <w:jc w:val="both"/>
      </w:pPr>
      <w:r>
        <w:t xml:space="preserve"> «И</w:t>
      </w:r>
      <w:r>
        <w:rPr>
          <w:color w:val="000000"/>
          <w:lang w:eastAsia="ru-RU" w:bidi="ru-RU"/>
        </w:rPr>
        <w:t>мущество, не подлежащее включению в перечень по следующим основаниям:</w:t>
      </w:r>
    </w:p>
    <w:p w:rsidR="00C873BE" w:rsidRDefault="00C873BE" w:rsidP="00C873BE">
      <w:pPr>
        <w:pStyle w:val="12"/>
        <w:shd w:val="clear" w:color="auto" w:fill="auto"/>
        <w:ind w:firstLine="480"/>
        <w:jc w:val="both"/>
      </w:pPr>
      <w:r>
        <w:rPr>
          <w:color w:val="000000"/>
          <w:lang w:eastAsia="ru-RU" w:bidi="ru-RU"/>
        </w:rPr>
        <w:t xml:space="preserve">- границы земельного участка подлежат уточнению в соответствии с </w:t>
      </w:r>
      <w:r>
        <w:rPr>
          <w:color w:val="000000"/>
          <w:lang w:eastAsia="ru-RU" w:bidi="ru-RU"/>
        </w:rPr>
        <w:lastRenderedPageBreak/>
        <w:t>требованиями Федерального закона «О государственной регистрации недвижимости»;</w:t>
      </w:r>
    </w:p>
    <w:p w:rsidR="00C873BE" w:rsidRDefault="00C873BE" w:rsidP="00C873BE">
      <w:pPr>
        <w:pStyle w:val="12"/>
        <w:numPr>
          <w:ilvl w:val="0"/>
          <w:numId w:val="1"/>
        </w:numPr>
        <w:shd w:val="clear" w:color="auto" w:fill="auto"/>
        <w:tabs>
          <w:tab w:val="left" w:pos="754"/>
        </w:tabs>
        <w:ind w:firstLine="580"/>
        <w:jc w:val="both"/>
      </w:pPr>
      <w:r>
        <w:rPr>
          <w:color w:val="000000"/>
          <w:lang w:eastAsia="ru-RU" w:bidi="ru-RU"/>
        </w:rPr>
        <w:t>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разграничена;</w:t>
      </w:r>
    </w:p>
    <w:p w:rsidR="00C873BE" w:rsidRDefault="00C873BE" w:rsidP="00C873BE">
      <w:pPr>
        <w:pStyle w:val="12"/>
        <w:numPr>
          <w:ilvl w:val="0"/>
          <w:numId w:val="1"/>
        </w:numPr>
        <w:shd w:val="clear" w:color="auto" w:fill="auto"/>
        <w:tabs>
          <w:tab w:val="left" w:pos="754"/>
        </w:tabs>
        <w:ind w:firstLine="580"/>
        <w:jc w:val="both"/>
      </w:pPr>
      <w:r>
        <w:rPr>
          <w:color w:val="000000"/>
          <w:lang w:eastAsia="ru-RU" w:bidi="ru-RU"/>
        </w:rPr>
        <w:t>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C873BE" w:rsidRDefault="00C873BE" w:rsidP="00C873BE">
      <w:pPr>
        <w:pStyle w:val="12"/>
        <w:numPr>
          <w:ilvl w:val="0"/>
          <w:numId w:val="1"/>
        </w:numPr>
        <w:shd w:val="clear" w:color="auto" w:fill="auto"/>
        <w:tabs>
          <w:tab w:val="left" w:pos="754"/>
        </w:tabs>
        <w:ind w:firstLine="580"/>
        <w:jc w:val="both"/>
      </w:pPr>
      <w:r>
        <w:rPr>
          <w:color w:val="000000"/>
          <w:lang w:eastAsia="ru-RU" w:bidi="ru-RU"/>
        </w:rPr>
        <w:t>в отношении земельного участка отсутствует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C873BE" w:rsidRDefault="00C873BE" w:rsidP="00C873BE">
      <w:pPr>
        <w:pStyle w:val="12"/>
        <w:numPr>
          <w:ilvl w:val="0"/>
          <w:numId w:val="1"/>
        </w:numPr>
        <w:shd w:val="clear" w:color="auto" w:fill="auto"/>
        <w:tabs>
          <w:tab w:val="left" w:pos="989"/>
        </w:tabs>
        <w:ind w:firstLine="660"/>
        <w:jc w:val="both"/>
      </w:pPr>
      <w:r>
        <w:rPr>
          <w:color w:val="000000"/>
          <w:lang w:eastAsia="ru-RU" w:bidi="ru-RU"/>
        </w:rPr>
        <w:t>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проведении аукциона;</w:t>
      </w:r>
    </w:p>
    <w:p w:rsidR="00C873BE" w:rsidRDefault="00C873BE" w:rsidP="00C873BE">
      <w:pPr>
        <w:pStyle w:val="12"/>
        <w:numPr>
          <w:ilvl w:val="0"/>
          <w:numId w:val="1"/>
        </w:numPr>
        <w:shd w:val="clear" w:color="auto" w:fill="auto"/>
        <w:tabs>
          <w:tab w:val="left" w:pos="764"/>
        </w:tabs>
        <w:ind w:firstLine="580"/>
        <w:jc w:val="both"/>
      </w:pPr>
      <w:r>
        <w:rPr>
          <w:color w:val="000000"/>
          <w:lang w:eastAsia="ru-RU" w:bidi="ru-RU"/>
        </w:rPr>
        <w:t>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проведении аукциона;</w:t>
      </w:r>
    </w:p>
    <w:p w:rsidR="00C873BE" w:rsidRDefault="00C873BE" w:rsidP="00C873BE">
      <w:pPr>
        <w:pStyle w:val="12"/>
        <w:numPr>
          <w:ilvl w:val="0"/>
          <w:numId w:val="1"/>
        </w:numPr>
        <w:shd w:val="clear" w:color="auto" w:fill="auto"/>
        <w:tabs>
          <w:tab w:val="left" w:pos="652"/>
        </w:tabs>
        <w:ind w:firstLine="440"/>
      </w:pPr>
      <w:r>
        <w:rPr>
          <w:color w:val="000000"/>
          <w:lang w:eastAsia="ru-RU" w:bidi="ru-RU"/>
        </w:rPr>
        <w:t>земельный участок не отнесен к определенной категории земель;</w:t>
      </w:r>
    </w:p>
    <w:p w:rsidR="00C873BE" w:rsidRDefault="00C873BE" w:rsidP="00C873BE">
      <w:pPr>
        <w:pStyle w:val="12"/>
        <w:numPr>
          <w:ilvl w:val="0"/>
          <w:numId w:val="1"/>
        </w:numPr>
        <w:shd w:val="clear" w:color="auto" w:fill="auto"/>
        <w:tabs>
          <w:tab w:val="left" w:pos="740"/>
        </w:tabs>
        <w:ind w:firstLine="480"/>
        <w:jc w:val="both"/>
      </w:pPr>
      <w:r>
        <w:rPr>
          <w:color w:val="000000"/>
          <w:lang w:eastAsia="ru-RU" w:bidi="ru-RU"/>
        </w:rPr>
        <w:t>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</w:p>
    <w:p w:rsidR="00C873BE" w:rsidRDefault="00C873BE" w:rsidP="00C873BE">
      <w:pPr>
        <w:pStyle w:val="12"/>
        <w:numPr>
          <w:ilvl w:val="0"/>
          <w:numId w:val="1"/>
        </w:numPr>
        <w:shd w:val="clear" w:color="auto" w:fill="auto"/>
        <w:tabs>
          <w:tab w:val="left" w:pos="644"/>
        </w:tabs>
        <w:ind w:firstLine="480"/>
        <w:jc w:val="both"/>
      </w:pPr>
      <w:r>
        <w:rPr>
          <w:color w:val="000000"/>
          <w:lang w:eastAsia="ru-RU" w:bidi="ru-RU"/>
        </w:rPr>
        <w:t>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</w:p>
    <w:p w:rsidR="00C873BE" w:rsidRDefault="00C873BE" w:rsidP="00C873BE">
      <w:pPr>
        <w:pStyle w:val="12"/>
        <w:numPr>
          <w:ilvl w:val="0"/>
          <w:numId w:val="1"/>
        </w:numPr>
        <w:shd w:val="clear" w:color="auto" w:fill="auto"/>
        <w:tabs>
          <w:tab w:val="left" w:pos="740"/>
        </w:tabs>
        <w:ind w:firstLine="480"/>
        <w:jc w:val="both"/>
      </w:pPr>
      <w:r>
        <w:rPr>
          <w:color w:val="000000"/>
          <w:lang w:eastAsia="ru-RU" w:bidi="ru-RU"/>
        </w:rPr>
        <w:t>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Федерации;</w:t>
      </w:r>
      <w:bookmarkStart w:id="0" w:name="_GoBack"/>
      <w:bookmarkEnd w:id="0"/>
    </w:p>
    <w:p w:rsidR="00C873BE" w:rsidRDefault="00C873BE" w:rsidP="00C873BE">
      <w:pPr>
        <w:pStyle w:val="12"/>
        <w:numPr>
          <w:ilvl w:val="0"/>
          <w:numId w:val="2"/>
        </w:numPr>
        <w:shd w:val="clear" w:color="auto" w:fill="auto"/>
        <w:tabs>
          <w:tab w:val="left" w:pos="739"/>
        </w:tabs>
        <w:ind w:firstLine="460"/>
        <w:jc w:val="both"/>
      </w:pPr>
      <w:r>
        <w:rPr>
          <w:color w:val="000000"/>
          <w:lang w:eastAsia="ru-RU" w:bidi="ru-RU"/>
        </w:rPr>
        <w:t>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C873BE" w:rsidRDefault="00C873BE" w:rsidP="00C873BE">
      <w:pPr>
        <w:pStyle w:val="12"/>
        <w:numPr>
          <w:ilvl w:val="0"/>
          <w:numId w:val="2"/>
        </w:numPr>
        <w:shd w:val="clear" w:color="auto" w:fill="auto"/>
        <w:tabs>
          <w:tab w:val="left" w:pos="658"/>
        </w:tabs>
        <w:ind w:firstLine="460"/>
        <w:jc w:val="both"/>
      </w:pPr>
      <w:r>
        <w:rPr>
          <w:color w:val="000000"/>
          <w:lang w:eastAsia="ru-RU" w:bidi="ru-RU"/>
        </w:rPr>
        <w:t xml:space="preserve">земельный участок предназначен для размещения здания или сооружения в соответствии с государственной программой Российской </w:t>
      </w:r>
      <w:r>
        <w:rPr>
          <w:color w:val="000000"/>
          <w:lang w:eastAsia="ru-RU" w:bidi="ru-RU"/>
        </w:rPr>
        <w:lastRenderedPageBreak/>
        <w:t>Федерации, государственной программой субъекта Российской Федерации и (или) региональной инвестиционной программой;</w:t>
      </w:r>
    </w:p>
    <w:p w:rsidR="00561446" w:rsidRPr="00561446" w:rsidRDefault="00C873BE" w:rsidP="00C873BE">
      <w:pPr>
        <w:pStyle w:val="12"/>
        <w:shd w:val="clear" w:color="auto" w:fill="auto"/>
        <w:ind w:firstLine="620"/>
        <w:jc w:val="both"/>
      </w:pPr>
      <w:r>
        <w:rPr>
          <w:color w:val="000000"/>
          <w:lang w:eastAsia="ru-RU" w:bidi="ru-RU"/>
        </w:rPr>
        <w:t>- земельный участок является земельным участком общего пользования или расположен в границах земель общего пользования, территории общего пользования</w:t>
      </w:r>
      <w:r>
        <w:t>»</w:t>
      </w:r>
      <w:r w:rsidR="00561446" w:rsidRPr="00561446">
        <w:t>.</w:t>
      </w:r>
    </w:p>
    <w:p w:rsidR="00561446" w:rsidRPr="00561446" w:rsidRDefault="00561446" w:rsidP="004C6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446">
        <w:rPr>
          <w:rFonts w:ascii="Times New Roman" w:hAnsi="Times New Roman" w:cs="Times New Roman"/>
          <w:sz w:val="28"/>
          <w:szCs w:val="28"/>
        </w:rPr>
        <w:t>3. </w:t>
      </w:r>
      <w:r w:rsidRPr="00561446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периодическом печатном издании «Бюллетень органов местного самоуправления муниципального образования Баганского сельсовета» и на официальном сайте в сети «Интернет».</w:t>
      </w:r>
      <w:r w:rsidRPr="00561446">
        <w:rPr>
          <w:rFonts w:ascii="Times New Roman" w:hAnsi="Times New Roman" w:cs="Times New Roman"/>
          <w:sz w:val="28"/>
          <w:szCs w:val="28"/>
        </w:rPr>
        <w:t> </w:t>
      </w:r>
    </w:p>
    <w:p w:rsidR="00561446" w:rsidRPr="004615A0" w:rsidRDefault="00561446" w:rsidP="004C6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446">
        <w:rPr>
          <w:rFonts w:ascii="Times New Roman" w:hAnsi="Times New Roman" w:cs="Times New Roman"/>
          <w:sz w:val="28"/>
          <w:szCs w:val="28"/>
        </w:rPr>
        <w:t xml:space="preserve">4. Настоящее решение вступает в силу после его официального  </w:t>
      </w:r>
      <w:r w:rsidRPr="004615A0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561446" w:rsidRPr="004615A0" w:rsidRDefault="00561446" w:rsidP="004C6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A0">
        <w:rPr>
          <w:rFonts w:ascii="Times New Roman" w:hAnsi="Times New Roman" w:cs="Times New Roman"/>
          <w:sz w:val="28"/>
          <w:szCs w:val="28"/>
        </w:rPr>
        <w:t> </w:t>
      </w:r>
    </w:p>
    <w:p w:rsidR="00561446" w:rsidRPr="004615A0" w:rsidRDefault="00561446" w:rsidP="004C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15A0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депутатов </w:t>
      </w:r>
    </w:p>
    <w:p w:rsidR="00561446" w:rsidRPr="004615A0" w:rsidRDefault="00561446" w:rsidP="004C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15A0">
        <w:rPr>
          <w:rFonts w:ascii="Times New Roman" w:eastAsia="Calibri" w:hAnsi="Times New Roman" w:cs="Times New Roman"/>
          <w:sz w:val="28"/>
          <w:szCs w:val="28"/>
        </w:rPr>
        <w:t xml:space="preserve">Баганского сельсовета </w:t>
      </w:r>
    </w:p>
    <w:p w:rsidR="00561446" w:rsidRPr="004615A0" w:rsidRDefault="00561446" w:rsidP="004C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15A0">
        <w:rPr>
          <w:rFonts w:ascii="Times New Roman" w:eastAsia="Calibri" w:hAnsi="Times New Roman" w:cs="Times New Roman"/>
          <w:sz w:val="28"/>
          <w:szCs w:val="28"/>
        </w:rPr>
        <w:t>Баганского района</w:t>
      </w:r>
    </w:p>
    <w:p w:rsidR="00561446" w:rsidRPr="004615A0" w:rsidRDefault="00561446" w:rsidP="004C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15A0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</w:t>
      </w:r>
      <w:r w:rsidR="004615A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15A0">
        <w:rPr>
          <w:rFonts w:ascii="Times New Roman" w:eastAsia="Calibri" w:hAnsi="Times New Roman" w:cs="Times New Roman"/>
          <w:sz w:val="28"/>
          <w:szCs w:val="28"/>
        </w:rPr>
        <w:t xml:space="preserve">   И.В.Абакумова</w:t>
      </w:r>
    </w:p>
    <w:p w:rsidR="00561446" w:rsidRPr="004615A0" w:rsidRDefault="00561446" w:rsidP="004C6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446" w:rsidRPr="004615A0" w:rsidRDefault="00561446" w:rsidP="004C69A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5A0">
        <w:rPr>
          <w:rFonts w:ascii="Times New Roman" w:eastAsia="Calibri" w:hAnsi="Times New Roman" w:cs="Times New Roman"/>
          <w:sz w:val="28"/>
          <w:szCs w:val="28"/>
        </w:rPr>
        <w:t xml:space="preserve">Глава Баганского сельсовета </w:t>
      </w:r>
    </w:p>
    <w:p w:rsidR="00561446" w:rsidRPr="004615A0" w:rsidRDefault="00561446" w:rsidP="004C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15A0">
        <w:rPr>
          <w:rFonts w:ascii="Times New Roman" w:eastAsia="Calibri" w:hAnsi="Times New Roman" w:cs="Times New Roman"/>
          <w:sz w:val="28"/>
          <w:szCs w:val="28"/>
        </w:rPr>
        <w:t>Баганского района</w:t>
      </w:r>
    </w:p>
    <w:p w:rsidR="00561446" w:rsidRPr="004615A0" w:rsidRDefault="00561446" w:rsidP="004C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15A0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</w:t>
      </w:r>
      <w:r w:rsidR="004615A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15A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615A0" w:rsidRPr="004615A0">
        <w:rPr>
          <w:rFonts w:ascii="Times New Roman" w:hAnsi="Times New Roman" w:cs="Times New Roman"/>
          <w:sz w:val="28"/>
          <w:szCs w:val="28"/>
        </w:rPr>
        <w:t xml:space="preserve">К.В. </w:t>
      </w:r>
      <w:proofErr w:type="spellStart"/>
      <w:r w:rsidR="004615A0" w:rsidRPr="004615A0">
        <w:rPr>
          <w:rFonts w:ascii="Times New Roman" w:hAnsi="Times New Roman" w:cs="Times New Roman"/>
          <w:sz w:val="28"/>
          <w:szCs w:val="28"/>
        </w:rPr>
        <w:t>Маслик</w:t>
      </w:r>
      <w:proofErr w:type="spellEnd"/>
      <w:r w:rsidRPr="004615A0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561446" w:rsidRPr="004615A0" w:rsidRDefault="00561446" w:rsidP="004C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1446" w:rsidRPr="00CE613E" w:rsidRDefault="00561446" w:rsidP="004C69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613E">
        <w:rPr>
          <w:rFonts w:ascii="Times New Roman" w:eastAsia="Calibri" w:hAnsi="Times New Roman" w:cs="Times New Roman"/>
          <w:sz w:val="24"/>
          <w:szCs w:val="24"/>
        </w:rPr>
        <w:t xml:space="preserve">Новосибирская область </w:t>
      </w:r>
    </w:p>
    <w:p w:rsidR="00561446" w:rsidRPr="00CE613E" w:rsidRDefault="00561446" w:rsidP="004C69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E613E">
        <w:rPr>
          <w:rFonts w:ascii="Times New Roman" w:eastAsia="Calibri" w:hAnsi="Times New Roman" w:cs="Times New Roman"/>
          <w:sz w:val="24"/>
          <w:szCs w:val="24"/>
        </w:rPr>
        <w:t>Баганский</w:t>
      </w:r>
      <w:proofErr w:type="spellEnd"/>
      <w:r w:rsidRPr="00CE613E">
        <w:rPr>
          <w:rFonts w:ascii="Times New Roman" w:eastAsia="Calibri" w:hAnsi="Times New Roman" w:cs="Times New Roman"/>
          <w:sz w:val="24"/>
          <w:szCs w:val="24"/>
        </w:rPr>
        <w:t xml:space="preserve"> район село Баган </w:t>
      </w:r>
    </w:p>
    <w:p w:rsidR="00561446" w:rsidRPr="00CE613E" w:rsidRDefault="00561446" w:rsidP="004C69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613E">
        <w:rPr>
          <w:rFonts w:ascii="Times New Roman" w:eastAsia="Calibri" w:hAnsi="Times New Roman" w:cs="Times New Roman"/>
          <w:sz w:val="24"/>
          <w:szCs w:val="24"/>
        </w:rPr>
        <w:t>ул. М.Горького, 18</w:t>
      </w:r>
    </w:p>
    <w:p w:rsidR="00561446" w:rsidRPr="00CE613E" w:rsidRDefault="00CE613E" w:rsidP="004C69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613E">
        <w:rPr>
          <w:rFonts w:ascii="Times New Roman" w:hAnsi="Times New Roman" w:cs="Times New Roman"/>
          <w:sz w:val="24"/>
          <w:szCs w:val="24"/>
        </w:rPr>
        <w:t>27</w:t>
      </w:r>
      <w:r w:rsidR="00561446" w:rsidRPr="00CE61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613E">
        <w:rPr>
          <w:rFonts w:ascii="Times New Roman" w:hAnsi="Times New Roman" w:cs="Times New Roman"/>
          <w:sz w:val="24"/>
          <w:szCs w:val="24"/>
        </w:rPr>
        <w:t>февраля</w:t>
      </w:r>
      <w:r w:rsidR="00561446" w:rsidRPr="00CE613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Pr="00CE613E">
        <w:rPr>
          <w:rFonts w:ascii="Times New Roman" w:hAnsi="Times New Roman" w:cs="Times New Roman"/>
          <w:sz w:val="24"/>
          <w:szCs w:val="24"/>
        </w:rPr>
        <w:t>5</w:t>
      </w:r>
      <w:r w:rsidR="00561446" w:rsidRPr="00CE613E">
        <w:rPr>
          <w:rFonts w:ascii="Times New Roman" w:eastAsia="Calibri" w:hAnsi="Times New Roman" w:cs="Times New Roman"/>
          <w:sz w:val="24"/>
          <w:szCs w:val="24"/>
        </w:rPr>
        <w:t xml:space="preserve"> г.  НПА№</w:t>
      </w:r>
      <w:r w:rsidRPr="00CE613E">
        <w:rPr>
          <w:rFonts w:ascii="Times New Roman" w:eastAsia="Calibri" w:hAnsi="Times New Roman" w:cs="Times New Roman"/>
          <w:sz w:val="24"/>
          <w:szCs w:val="24"/>
        </w:rPr>
        <w:t>211</w:t>
      </w:r>
      <w:r w:rsidR="00561446" w:rsidRPr="00CE613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:rsidR="00561446" w:rsidRPr="004615A0" w:rsidRDefault="00561446" w:rsidP="004C6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46" w:rsidRPr="004615A0" w:rsidRDefault="00561446" w:rsidP="004C6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A0">
        <w:rPr>
          <w:rFonts w:ascii="Times New Roman" w:hAnsi="Times New Roman" w:cs="Times New Roman"/>
          <w:sz w:val="28"/>
          <w:szCs w:val="28"/>
        </w:rPr>
        <w:t> </w:t>
      </w:r>
    </w:p>
    <w:p w:rsidR="00561446" w:rsidRDefault="00561446" w:rsidP="004C6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446">
        <w:rPr>
          <w:rFonts w:ascii="Times New Roman" w:hAnsi="Times New Roman" w:cs="Times New Roman"/>
          <w:sz w:val="28"/>
          <w:szCs w:val="28"/>
        </w:rPr>
        <w:t> </w:t>
      </w:r>
    </w:p>
    <w:p w:rsidR="00561446" w:rsidRDefault="00561446" w:rsidP="004C6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46" w:rsidRDefault="00561446" w:rsidP="004C6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46" w:rsidRDefault="00561446" w:rsidP="004C6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5A0" w:rsidRDefault="004615A0" w:rsidP="004C6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15A0" w:rsidSect="0074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15CE"/>
    <w:multiLevelType w:val="multilevel"/>
    <w:tmpl w:val="4B1CE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B479A0"/>
    <w:multiLevelType w:val="multilevel"/>
    <w:tmpl w:val="6CCAF4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46"/>
    <w:rsid w:val="000C2BFC"/>
    <w:rsid w:val="00196C4C"/>
    <w:rsid w:val="001E113D"/>
    <w:rsid w:val="00283ED5"/>
    <w:rsid w:val="003608AA"/>
    <w:rsid w:val="00397038"/>
    <w:rsid w:val="004615A0"/>
    <w:rsid w:val="004B148F"/>
    <w:rsid w:val="004C69A7"/>
    <w:rsid w:val="00521D9E"/>
    <w:rsid w:val="00561446"/>
    <w:rsid w:val="00625D55"/>
    <w:rsid w:val="0064378A"/>
    <w:rsid w:val="007460B9"/>
    <w:rsid w:val="00750BE4"/>
    <w:rsid w:val="008153B6"/>
    <w:rsid w:val="00891CFD"/>
    <w:rsid w:val="009D7B42"/>
    <w:rsid w:val="00AA7218"/>
    <w:rsid w:val="00BD701F"/>
    <w:rsid w:val="00C873BE"/>
    <w:rsid w:val="00CB6012"/>
    <w:rsid w:val="00CE613E"/>
    <w:rsid w:val="00F61007"/>
    <w:rsid w:val="00FB5ADF"/>
    <w:rsid w:val="00FC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77F48-BCEC-4D91-B64D-D67778D4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0B9"/>
  </w:style>
  <w:style w:type="paragraph" w:styleId="1">
    <w:name w:val="heading 1"/>
    <w:basedOn w:val="a"/>
    <w:link w:val="10"/>
    <w:uiPriority w:val="9"/>
    <w:qFormat/>
    <w:rsid w:val="00561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5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61446"/>
    <w:rPr>
      <w:color w:val="0000FF"/>
      <w:u w:val="single"/>
    </w:rPr>
  </w:style>
  <w:style w:type="character" w:customStyle="1" w:styleId="11">
    <w:name w:val="Гиперссылка1"/>
    <w:basedOn w:val="a0"/>
    <w:rsid w:val="00561446"/>
  </w:style>
  <w:style w:type="paragraph" w:styleId="a4">
    <w:name w:val="Normal (Web)"/>
    <w:basedOn w:val="a"/>
    <w:uiPriority w:val="99"/>
    <w:unhideWhenUsed/>
    <w:rsid w:val="005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5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5614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5614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6144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61446"/>
    <w:pPr>
      <w:ind w:left="720"/>
      <w:contextualSpacing/>
    </w:pPr>
  </w:style>
  <w:style w:type="character" w:customStyle="1" w:styleId="a9">
    <w:name w:val="Основной текст_"/>
    <w:basedOn w:val="a0"/>
    <w:link w:val="12"/>
    <w:rsid w:val="00C873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9"/>
    <w:rsid w:val="00C873B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45004C75-5243-401B-8C73-766DB0B42115" TargetMode="External"/><Relationship Id="rId5" Type="http://schemas.openxmlformats.org/officeDocument/2006/relationships/hyperlink" Target="https://pravo-search.minjust.ru/bigs/showDocument.html?id=45004C75-5243-401B-8C73-766DB0B421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Yaroslavcev</dc:creator>
  <cp:lastModifiedBy>Abakumova</cp:lastModifiedBy>
  <cp:revision>6</cp:revision>
  <cp:lastPrinted>2022-09-30T04:23:00Z</cp:lastPrinted>
  <dcterms:created xsi:type="dcterms:W3CDTF">2025-03-04T05:21:00Z</dcterms:created>
  <dcterms:modified xsi:type="dcterms:W3CDTF">2025-03-05T03:20:00Z</dcterms:modified>
</cp:coreProperties>
</file>